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032999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F27EF5" w:rsidRDefault="004A1219" w:rsidP="004A1219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22857BE6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787/1a, 639 00</w:t>
      </w:r>
      <w:r w:rsidR="00DE46B5" w:rsidRPr="00F27EF5">
        <w:rPr>
          <w:rFonts w:asciiTheme="minorHAnsi" w:hAnsiTheme="minorHAnsi"/>
          <w:sz w:val="22"/>
        </w:rPr>
        <w:t xml:space="preserve"> </w:t>
      </w:r>
      <w:r w:rsidR="000E5A2A" w:rsidRPr="00F27EF5">
        <w:rPr>
          <w:rFonts w:asciiTheme="minorHAnsi" w:hAnsiTheme="minorHAnsi"/>
          <w:sz w:val="22"/>
        </w:rPr>
        <w:t>Brno – Štýřice</w:t>
      </w:r>
    </w:p>
    <w:p w14:paraId="78072EFD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7EF5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20D7A516" w14:textId="77777777" w:rsidR="008428AD" w:rsidRPr="00BF2E6F" w:rsidRDefault="00E44463" w:rsidP="008428AD">
      <w:pPr>
        <w:ind w:left="707" w:firstLine="709"/>
        <w:rPr>
          <w:rFonts w:asciiTheme="minorHAnsi" w:hAnsiTheme="minorHAnsi"/>
          <w:sz w:val="22"/>
          <w:szCs w:val="22"/>
        </w:rPr>
      </w:pPr>
      <w:r w:rsidRPr="00BF2E6F">
        <w:rPr>
          <w:rFonts w:ascii="Calibri" w:hAnsi="Calibri"/>
          <w:b/>
          <w:sz w:val="22"/>
          <w:szCs w:val="22"/>
        </w:rPr>
        <w:t xml:space="preserve">zastoupen </w:t>
      </w:r>
      <w:r w:rsidR="00FA1837" w:rsidRPr="00BF2E6F">
        <w:rPr>
          <w:rFonts w:ascii="Calibri" w:hAnsi="Calibri"/>
          <w:b/>
          <w:sz w:val="22"/>
          <w:szCs w:val="22"/>
        </w:rPr>
        <w:tab/>
      </w:r>
      <w:r w:rsidR="008428AD" w:rsidRPr="00BF2E6F">
        <w:rPr>
          <w:rFonts w:asciiTheme="minorHAnsi" w:hAnsiTheme="minorHAnsi"/>
          <w:sz w:val="22"/>
          <w:szCs w:val="22"/>
        </w:rPr>
        <w:t xml:space="preserve">Ing. Luďkem Borovým, generálním ředitelem, </w:t>
      </w:r>
      <w:r w:rsidR="008428AD" w:rsidRPr="00BF2E6F">
        <w:rPr>
          <w:rFonts w:asciiTheme="minorHAnsi" w:hAnsiTheme="minorHAnsi"/>
          <w:sz w:val="22"/>
        </w:rPr>
        <w:t>na základě plné moci</w:t>
      </w:r>
    </w:p>
    <w:p w14:paraId="0BE4F5DE" w14:textId="1D474DCA" w:rsidR="008428AD" w:rsidRPr="00BF2E6F" w:rsidRDefault="008428AD" w:rsidP="008428AD">
      <w:pPr>
        <w:ind w:left="707" w:firstLine="709"/>
        <w:rPr>
          <w:rFonts w:asciiTheme="minorHAnsi" w:hAnsiTheme="minorHAnsi"/>
          <w:sz w:val="22"/>
          <w:szCs w:val="22"/>
        </w:rPr>
      </w:pPr>
      <w:r w:rsidRPr="00BF2E6F">
        <w:rPr>
          <w:rFonts w:asciiTheme="minorHAnsi" w:hAnsiTheme="minorHAnsi"/>
          <w:sz w:val="22"/>
          <w:szCs w:val="22"/>
        </w:rPr>
        <w:t>ve věcech běžného plnění dohody</w:t>
      </w:r>
    </w:p>
    <w:p w14:paraId="70B5DC57" w14:textId="17A65F01" w:rsidR="008428AD" w:rsidRPr="00BF2E6F" w:rsidRDefault="008428AD" w:rsidP="008428AD">
      <w:pPr>
        <w:ind w:left="707" w:firstLine="709"/>
        <w:rPr>
          <w:rFonts w:asciiTheme="minorHAnsi" w:hAnsiTheme="minorHAnsi"/>
          <w:sz w:val="22"/>
          <w:szCs w:val="22"/>
        </w:rPr>
      </w:pPr>
      <w:r w:rsidRPr="00BF2E6F">
        <w:rPr>
          <w:rFonts w:asciiTheme="minorHAnsi" w:hAnsiTheme="minorHAnsi"/>
          <w:sz w:val="22"/>
          <w:szCs w:val="22"/>
        </w:rPr>
        <w:tab/>
      </w:r>
      <w:r w:rsidRPr="00BF2E6F">
        <w:rPr>
          <w:rFonts w:asciiTheme="minorHAnsi" w:hAnsiTheme="minorHAnsi"/>
          <w:sz w:val="22"/>
          <w:szCs w:val="22"/>
        </w:rPr>
        <w:tab/>
      </w:r>
      <w:r w:rsidRPr="00BF2E6F">
        <w:rPr>
          <w:rFonts w:asciiTheme="minorHAnsi" w:hAnsiTheme="minorHAnsi"/>
          <w:sz w:val="22"/>
          <w:szCs w:val="22"/>
        </w:rPr>
        <w:tab/>
        <w:t>Mgr. Lenou Záhorskou, vedoucí oddělení marketingu a PR</w:t>
      </w:r>
    </w:p>
    <w:p w14:paraId="0E6D1B65" w14:textId="50D883DB" w:rsidR="00FA1837" w:rsidRPr="005953D2" w:rsidRDefault="00FA1837" w:rsidP="008428AD">
      <w:pPr>
        <w:ind w:left="707" w:firstLine="709"/>
        <w:rPr>
          <w:rFonts w:ascii="Calibri" w:hAnsi="Calibri"/>
          <w:sz w:val="22"/>
        </w:rPr>
      </w:pPr>
      <w:r w:rsidRPr="00BF2E6F">
        <w:rPr>
          <w:rFonts w:ascii="Calibri" w:hAnsi="Calibri"/>
          <w:sz w:val="22"/>
        </w:rPr>
        <w:t xml:space="preserve">středisko </w:t>
      </w:r>
      <w:r w:rsidR="008428AD" w:rsidRPr="00BF2E6F">
        <w:rPr>
          <w:rFonts w:ascii="Calibri" w:hAnsi="Calibri"/>
          <w:sz w:val="22"/>
        </w:rPr>
        <w:t>7100</w:t>
      </w:r>
      <w:r w:rsidRPr="00BF2E6F">
        <w:rPr>
          <w:rFonts w:ascii="Calibri" w:hAnsi="Calibri"/>
          <w:sz w:val="22"/>
        </w:rPr>
        <w:t xml:space="preserve"> – </w:t>
      </w:r>
      <w:r w:rsidR="008428AD" w:rsidRPr="00BF2E6F">
        <w:rPr>
          <w:rFonts w:ascii="Calibri" w:hAnsi="Calibri"/>
          <w:sz w:val="22"/>
        </w:rPr>
        <w:t>oddělení marketingu a PR</w:t>
      </w:r>
    </w:p>
    <w:p w14:paraId="4E7C2D1D" w14:textId="2A850A03" w:rsidR="00E44463" w:rsidRPr="00E44463" w:rsidRDefault="00FA1837" w:rsidP="00FA1837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</w:rPr>
        <w:tab/>
        <w:t>číslo dohody:</w:t>
      </w: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A1837" w:rsidRDefault="003F4926" w:rsidP="00B34F2B">
      <w:pPr>
        <w:rPr>
          <w:rFonts w:asciiTheme="minorHAnsi" w:hAnsiTheme="minorHAnsi"/>
          <w:b/>
          <w:sz w:val="22"/>
          <w:highlight w:val="yellow"/>
        </w:rPr>
      </w:pPr>
      <w:r w:rsidRPr="00FA1837">
        <w:rPr>
          <w:rFonts w:asciiTheme="minorHAnsi" w:hAnsiTheme="minorHAnsi"/>
          <w:b/>
          <w:sz w:val="22"/>
          <w:highlight w:val="yellow"/>
        </w:rPr>
        <w:t>Poskytova</w:t>
      </w:r>
      <w:r w:rsidR="00354239" w:rsidRPr="00FA1837">
        <w:rPr>
          <w:rFonts w:asciiTheme="minorHAnsi" w:hAnsiTheme="minorHAnsi"/>
          <w:b/>
          <w:sz w:val="22"/>
          <w:highlight w:val="yellow"/>
        </w:rPr>
        <w:t>tel:</w:t>
      </w:r>
      <w:r w:rsidR="00354239" w:rsidRPr="00FA1837">
        <w:rPr>
          <w:rFonts w:asciiTheme="minorHAnsi" w:hAnsiTheme="minorHAnsi"/>
          <w:sz w:val="22"/>
          <w:highlight w:val="yellow"/>
        </w:rPr>
        <w:tab/>
      </w:r>
      <w:r w:rsidR="00F36526" w:rsidRPr="00FA1837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A1837" w:rsidRDefault="00BB7146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A1837">
        <w:rPr>
          <w:rFonts w:asciiTheme="minorHAnsi" w:hAnsiTheme="minorHAnsi"/>
          <w:sz w:val="22"/>
          <w:highlight w:val="yellow"/>
        </w:rPr>
        <w:t xml:space="preserve">se sídlem </w:t>
      </w:r>
      <w:r w:rsidR="00F36526" w:rsidRPr="00FA1837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7777777" w:rsidR="00A10EFC" w:rsidRPr="00FA1837" w:rsidRDefault="00B34F2B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A1837">
        <w:rPr>
          <w:rFonts w:asciiTheme="minorHAnsi" w:hAnsiTheme="minorHAnsi"/>
          <w:sz w:val="22"/>
          <w:highlight w:val="yellow"/>
        </w:rPr>
        <w:t>IČ</w:t>
      </w:r>
      <w:r w:rsidR="00CE56A7" w:rsidRPr="00FA1837">
        <w:rPr>
          <w:rFonts w:asciiTheme="minorHAnsi" w:hAnsiTheme="minorHAnsi"/>
          <w:sz w:val="22"/>
          <w:highlight w:val="yellow"/>
        </w:rPr>
        <w:t>O</w:t>
      </w:r>
      <w:r w:rsidRPr="00FA1837">
        <w:rPr>
          <w:rFonts w:asciiTheme="minorHAnsi" w:hAnsiTheme="minorHAnsi"/>
          <w:sz w:val="22"/>
          <w:highlight w:val="yellow"/>
        </w:rPr>
        <w:t>:</w:t>
      </w:r>
      <w:r w:rsidR="00BB7146" w:rsidRPr="00FA1837">
        <w:rPr>
          <w:rFonts w:asciiTheme="minorHAnsi" w:hAnsiTheme="minorHAnsi"/>
          <w:sz w:val="22"/>
          <w:highlight w:val="yellow"/>
        </w:rPr>
        <w:t xml:space="preserve"> </w:t>
      </w:r>
    </w:p>
    <w:p w14:paraId="2FA45E8E" w14:textId="77777777" w:rsidR="00B34F2B" w:rsidRPr="00FA1837" w:rsidRDefault="00B34F2B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A1837">
        <w:rPr>
          <w:rFonts w:asciiTheme="minorHAnsi" w:hAnsiTheme="minorHAnsi"/>
          <w:sz w:val="22"/>
          <w:highlight w:val="yellow"/>
        </w:rPr>
        <w:t xml:space="preserve">DIČ: </w:t>
      </w:r>
    </w:p>
    <w:p w14:paraId="4FCC458D" w14:textId="77777777" w:rsidR="00B34F2B" w:rsidRPr="00FA1837" w:rsidRDefault="00D5441E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A1837">
        <w:rPr>
          <w:rFonts w:asciiTheme="minorHAnsi" w:hAnsiTheme="minorHAnsi"/>
          <w:sz w:val="22"/>
          <w:highlight w:val="yellow"/>
        </w:rPr>
        <w:t>bankovní spoj</w:t>
      </w:r>
      <w:r w:rsidR="00BB7146" w:rsidRPr="00FA1837">
        <w:rPr>
          <w:rFonts w:asciiTheme="minorHAnsi" w:hAnsiTheme="minorHAnsi"/>
          <w:sz w:val="22"/>
          <w:highlight w:val="yellow"/>
        </w:rPr>
        <w:t xml:space="preserve">ení: </w:t>
      </w:r>
    </w:p>
    <w:p w14:paraId="6A951580" w14:textId="77777777" w:rsidR="00B34F2B" w:rsidRPr="00FA1837" w:rsidRDefault="00F27EF5" w:rsidP="00B34F2B">
      <w:pPr>
        <w:rPr>
          <w:rFonts w:asciiTheme="minorHAnsi" w:hAnsiTheme="minorHAnsi"/>
          <w:sz w:val="22"/>
          <w:highlight w:val="yellow"/>
        </w:rPr>
      </w:pPr>
      <w:r w:rsidRPr="00FA1837">
        <w:rPr>
          <w:rFonts w:asciiTheme="minorHAnsi" w:hAnsiTheme="minorHAnsi"/>
          <w:sz w:val="22"/>
          <w:highlight w:val="yellow"/>
        </w:rPr>
        <w:tab/>
      </w:r>
      <w:r w:rsidRPr="00FA1837">
        <w:rPr>
          <w:rFonts w:asciiTheme="minorHAnsi" w:hAnsiTheme="minorHAnsi"/>
          <w:sz w:val="22"/>
          <w:highlight w:val="yellow"/>
        </w:rPr>
        <w:tab/>
      </w:r>
      <w:r w:rsidR="00DE46B5" w:rsidRPr="00FA1837">
        <w:rPr>
          <w:rFonts w:asciiTheme="minorHAnsi" w:hAnsiTheme="minorHAnsi"/>
          <w:sz w:val="22"/>
          <w:highlight w:val="yellow"/>
        </w:rPr>
        <w:t>účet č.:</w:t>
      </w:r>
      <w:r w:rsidR="0072602E" w:rsidRPr="00FA1837">
        <w:rPr>
          <w:rFonts w:asciiTheme="minorHAnsi" w:hAnsiTheme="minorHAnsi"/>
          <w:sz w:val="22"/>
          <w:highlight w:val="yellow"/>
        </w:rPr>
        <w:t xml:space="preserve"> </w:t>
      </w:r>
    </w:p>
    <w:p w14:paraId="7466C330" w14:textId="77777777" w:rsidR="00B34F2B" w:rsidRPr="00FA1837" w:rsidRDefault="00CC1DD3" w:rsidP="00B34F2B">
      <w:pPr>
        <w:rPr>
          <w:rFonts w:asciiTheme="minorHAnsi" w:hAnsiTheme="minorHAnsi"/>
          <w:sz w:val="22"/>
          <w:highlight w:val="yellow"/>
        </w:rPr>
      </w:pPr>
      <w:r w:rsidRPr="00FA1837">
        <w:rPr>
          <w:rFonts w:asciiTheme="minorHAnsi" w:hAnsiTheme="minorHAnsi"/>
          <w:sz w:val="22"/>
          <w:highlight w:val="yellow"/>
        </w:rPr>
        <w:tab/>
      </w:r>
      <w:r w:rsidRPr="00FA1837">
        <w:rPr>
          <w:rFonts w:asciiTheme="minorHAnsi" w:hAnsiTheme="minorHAnsi"/>
          <w:sz w:val="22"/>
          <w:highlight w:val="yellow"/>
        </w:rPr>
        <w:tab/>
        <w:t>zapsán dne v </w:t>
      </w:r>
      <w:r w:rsidR="0072602E" w:rsidRPr="00FA1837">
        <w:rPr>
          <w:rFonts w:asciiTheme="minorHAnsi" w:hAnsiTheme="minorHAnsi"/>
          <w:sz w:val="22"/>
          <w:highlight w:val="yellow"/>
        </w:rPr>
        <w:t>OR</w:t>
      </w:r>
      <w:r w:rsidRPr="00FA1837">
        <w:rPr>
          <w:rFonts w:asciiTheme="minorHAnsi" w:hAnsiTheme="minorHAnsi"/>
          <w:sz w:val="22"/>
          <w:highlight w:val="yellow"/>
        </w:rPr>
        <w:t xml:space="preserve"> u </w:t>
      </w:r>
      <w:r w:rsidR="0072602E" w:rsidRPr="00FA1837">
        <w:rPr>
          <w:rFonts w:asciiTheme="minorHAnsi" w:hAnsiTheme="minorHAnsi"/>
          <w:sz w:val="22"/>
          <w:highlight w:val="yellow"/>
        </w:rPr>
        <w:t xml:space="preserve">Krajského soudu v , </w:t>
      </w:r>
      <w:r w:rsidR="002808A2" w:rsidRPr="00FA1837">
        <w:rPr>
          <w:rFonts w:asciiTheme="minorHAnsi" w:hAnsiTheme="minorHAnsi"/>
          <w:sz w:val="22"/>
          <w:highlight w:val="yellow"/>
        </w:rPr>
        <w:t>oddíl, vložka</w:t>
      </w:r>
      <w:r w:rsidRPr="00FA1837">
        <w:rPr>
          <w:rFonts w:asciiTheme="minorHAnsi" w:hAnsiTheme="minorHAnsi"/>
          <w:sz w:val="22"/>
          <w:highlight w:val="yellow"/>
        </w:rPr>
        <w:t xml:space="preserve"> </w:t>
      </w:r>
      <w:r w:rsidR="0072602E" w:rsidRPr="00FA1837">
        <w:rPr>
          <w:rFonts w:asciiTheme="minorHAnsi" w:hAnsiTheme="minorHAnsi"/>
          <w:sz w:val="22"/>
          <w:highlight w:val="yellow"/>
        </w:rPr>
        <w:t xml:space="preserve"> </w:t>
      </w:r>
    </w:p>
    <w:p w14:paraId="255AF3A9" w14:textId="77777777" w:rsidR="00B34F2B" w:rsidRPr="00FA1837" w:rsidRDefault="00B34F2B" w:rsidP="00BB7146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A1837">
        <w:rPr>
          <w:rFonts w:asciiTheme="minorHAnsi" w:hAnsiTheme="minorHAnsi"/>
          <w:b/>
          <w:sz w:val="22"/>
          <w:highlight w:val="yellow"/>
        </w:rPr>
        <w:t>zastoupen</w:t>
      </w:r>
      <w:r w:rsidR="00CC1DD3" w:rsidRPr="00FA1837">
        <w:rPr>
          <w:rFonts w:asciiTheme="minorHAnsi" w:hAnsiTheme="minorHAnsi"/>
          <w:sz w:val="22"/>
          <w:highlight w:val="yellow"/>
        </w:rPr>
        <w:tab/>
      </w:r>
    </w:p>
    <w:p w14:paraId="2D42718A" w14:textId="6C0EC53A" w:rsidR="00B34F2B" w:rsidRPr="00F27EF5" w:rsidRDefault="00A10EFC" w:rsidP="00A10EFC">
      <w:pPr>
        <w:rPr>
          <w:rFonts w:asciiTheme="minorHAnsi" w:hAnsiTheme="minorHAnsi"/>
          <w:sz w:val="22"/>
        </w:rPr>
      </w:pPr>
      <w:r w:rsidRPr="00FA1837">
        <w:rPr>
          <w:rFonts w:asciiTheme="minorHAnsi" w:hAnsiTheme="minorHAnsi"/>
          <w:sz w:val="22"/>
          <w:highlight w:val="yellow"/>
        </w:rPr>
        <w:tab/>
      </w:r>
      <w:r w:rsidRPr="00FA1837">
        <w:rPr>
          <w:rFonts w:asciiTheme="minorHAnsi" w:hAnsiTheme="minorHAnsi"/>
          <w:sz w:val="22"/>
          <w:highlight w:val="yellow"/>
        </w:rPr>
        <w:tab/>
        <w:t>č</w:t>
      </w:r>
      <w:r w:rsidR="00B34F2B" w:rsidRPr="00FA1837">
        <w:rPr>
          <w:rFonts w:asciiTheme="minorHAnsi" w:hAnsiTheme="minorHAnsi"/>
          <w:sz w:val="22"/>
          <w:highlight w:val="yellow"/>
        </w:rPr>
        <w:t xml:space="preserve">íslo </w:t>
      </w:r>
      <w:r w:rsidR="005428DE" w:rsidRPr="00FA1837">
        <w:rPr>
          <w:rFonts w:asciiTheme="minorHAnsi" w:hAnsiTheme="minorHAnsi"/>
          <w:sz w:val="22"/>
          <w:highlight w:val="yellow"/>
        </w:rPr>
        <w:t>dohody</w:t>
      </w:r>
      <w:r w:rsidR="00B34F2B" w:rsidRPr="00FA1837">
        <w:rPr>
          <w:rFonts w:asciiTheme="minorHAnsi" w:hAnsiTheme="minorHAnsi"/>
          <w:sz w:val="22"/>
          <w:highlight w:val="yellow"/>
        </w:rPr>
        <w:t>:</w:t>
      </w:r>
      <w:r w:rsidR="00B34F2B" w:rsidRPr="00F27EF5">
        <w:rPr>
          <w:rFonts w:asciiTheme="minorHAnsi" w:hAnsiTheme="minorHAnsi"/>
          <w:sz w:val="22"/>
        </w:rPr>
        <w:t xml:space="preserve">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4B68F0AC" w14:textId="55E7D97D" w:rsidR="00FA1837" w:rsidRPr="008428AD" w:rsidRDefault="00022627" w:rsidP="008428AD">
      <w:pPr>
        <w:pStyle w:val="Odstavecsesezname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428AD">
        <w:rPr>
          <w:rFonts w:ascii="Calibri" w:hAnsi="Calibri"/>
          <w:sz w:val="22"/>
          <w:szCs w:val="22"/>
        </w:rPr>
        <w:t xml:space="preserve">Předmětem této rámcové </w:t>
      </w:r>
      <w:r w:rsidRPr="008428AD">
        <w:rPr>
          <w:rFonts w:asciiTheme="minorHAnsi" w:hAnsiTheme="minorHAnsi"/>
          <w:sz w:val="22"/>
        </w:rPr>
        <w:t xml:space="preserve">dohody </w:t>
      </w:r>
      <w:r w:rsidRPr="008428AD">
        <w:rPr>
          <w:rFonts w:ascii="Calibri" w:hAnsi="Calibri"/>
          <w:sz w:val="22"/>
          <w:szCs w:val="22"/>
        </w:rPr>
        <w:t xml:space="preserve">o poskytování služeb </w:t>
      </w:r>
      <w:r w:rsidR="00FA1837" w:rsidRPr="008428AD">
        <w:rPr>
          <w:rFonts w:ascii="Calibri" w:hAnsi="Calibri"/>
          <w:sz w:val="22"/>
          <w:szCs w:val="22"/>
        </w:rPr>
        <w:t>je poskytování služeb spočívajících v</w:t>
      </w:r>
      <w:r w:rsidR="008428AD" w:rsidRPr="008428AD">
        <w:rPr>
          <w:rFonts w:ascii="Calibri" w:hAnsi="Calibri"/>
          <w:sz w:val="22"/>
          <w:szCs w:val="22"/>
        </w:rPr>
        <w:t xml:space="preserve"> reklamních, marketingových</w:t>
      </w:r>
      <w:r w:rsidR="008428AD">
        <w:rPr>
          <w:rFonts w:ascii="Calibri" w:hAnsi="Calibri"/>
          <w:sz w:val="22"/>
          <w:szCs w:val="22"/>
        </w:rPr>
        <w:t>,</w:t>
      </w:r>
      <w:r w:rsidR="008428AD" w:rsidRPr="008428AD">
        <w:rPr>
          <w:rFonts w:ascii="Calibri" w:hAnsi="Calibri"/>
          <w:sz w:val="22"/>
          <w:szCs w:val="22"/>
        </w:rPr>
        <w:t xml:space="preserve"> tiskových činnostech</w:t>
      </w:r>
      <w:r w:rsidR="008428AD">
        <w:rPr>
          <w:rFonts w:ascii="Calibri" w:hAnsi="Calibri"/>
          <w:sz w:val="22"/>
          <w:szCs w:val="22"/>
        </w:rPr>
        <w:t xml:space="preserve"> a eventových činnostech</w:t>
      </w:r>
      <w:r w:rsidR="008428AD" w:rsidRPr="008428AD">
        <w:rPr>
          <w:rFonts w:ascii="Calibri" w:hAnsi="Calibri"/>
          <w:sz w:val="22"/>
          <w:szCs w:val="22"/>
        </w:rPr>
        <w:t>, a to v souladu s podmínkami této dohody a se zadávacími podmínkami veřejné zakázky na tyto služby s názvem „</w:t>
      </w:r>
      <w:r w:rsidR="008428AD" w:rsidRPr="008428AD">
        <w:rPr>
          <w:rFonts w:ascii="Calibri" w:hAnsi="Calibri"/>
          <w:b/>
          <w:bCs/>
          <w:sz w:val="22"/>
          <w:szCs w:val="22"/>
        </w:rPr>
        <w:t>Tiskové, reklamní a marketingové služby</w:t>
      </w:r>
      <w:r w:rsidR="008428AD" w:rsidRPr="008428AD">
        <w:rPr>
          <w:rFonts w:ascii="Calibri" w:hAnsi="Calibri"/>
          <w:sz w:val="22"/>
          <w:szCs w:val="22"/>
        </w:rPr>
        <w:t>“, v jejímž rámci je tato dohoda uzavírána (dále jen „služba“).</w:t>
      </w:r>
    </w:p>
    <w:p w14:paraId="2C9837A7" w14:textId="697211EB" w:rsidR="008428AD" w:rsidRPr="00036B80" w:rsidRDefault="008428AD" w:rsidP="008428AD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>Podrobná specifikace poskytovaných služeb je vymezena v</w:t>
      </w:r>
      <w:r w:rsidR="001B433A">
        <w:rPr>
          <w:rFonts w:ascii="Calibri" w:hAnsi="Calibri"/>
          <w:sz w:val="22"/>
          <w:szCs w:val="22"/>
        </w:rPr>
        <w:t> </w:t>
      </w:r>
      <w:r w:rsidRPr="00036B80">
        <w:rPr>
          <w:rFonts w:ascii="Calibri" w:hAnsi="Calibri"/>
          <w:sz w:val="22"/>
          <w:szCs w:val="22"/>
        </w:rPr>
        <w:t>přílo</w:t>
      </w:r>
      <w:r w:rsidR="001B433A">
        <w:rPr>
          <w:rFonts w:ascii="Calibri" w:hAnsi="Calibri"/>
          <w:sz w:val="22"/>
          <w:szCs w:val="22"/>
        </w:rPr>
        <w:t xml:space="preserve">hách č. 1, 2 a 3 </w:t>
      </w:r>
      <w:r w:rsidRPr="00036B80">
        <w:rPr>
          <w:rFonts w:ascii="Calibri" w:hAnsi="Calibri"/>
          <w:sz w:val="22"/>
          <w:szCs w:val="22"/>
        </w:rPr>
        <w:t xml:space="preserve">této </w:t>
      </w:r>
      <w:r>
        <w:rPr>
          <w:rFonts w:asciiTheme="minorHAnsi" w:hAnsiTheme="minorHAnsi"/>
          <w:sz w:val="22"/>
        </w:rPr>
        <w:t xml:space="preserve">dohody </w:t>
      </w:r>
      <w:r w:rsidRPr="00036B80">
        <w:rPr>
          <w:rFonts w:ascii="Calibri" w:hAnsi="Calibri"/>
          <w:sz w:val="22"/>
          <w:szCs w:val="22"/>
        </w:rPr>
        <w:t xml:space="preserve">– </w:t>
      </w:r>
      <w:r w:rsidR="001B433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pecifikace služeb a cenová kalkulace</w:t>
      </w:r>
      <w:r w:rsidR="003A5F32">
        <w:rPr>
          <w:rFonts w:ascii="Calibri" w:hAnsi="Calibri"/>
          <w:sz w:val="22"/>
          <w:szCs w:val="22"/>
        </w:rPr>
        <w:t xml:space="preserve"> (položkové rozpočty)</w:t>
      </w:r>
      <w:r>
        <w:rPr>
          <w:rFonts w:ascii="Calibri" w:hAnsi="Calibri"/>
          <w:sz w:val="22"/>
          <w:szCs w:val="22"/>
        </w:rPr>
        <w:t>.</w:t>
      </w:r>
    </w:p>
    <w:p w14:paraId="65A16739" w14:textId="23F26A4E" w:rsidR="0057310D" w:rsidRPr="004F324E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 w:rsidR="00EE512A"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</w:t>
      </w:r>
      <w:r w:rsidRPr="004F324E">
        <w:rPr>
          <w:rFonts w:ascii="Calibri" w:hAnsi="Calibri"/>
          <w:sz w:val="22"/>
          <w:szCs w:val="22"/>
        </w:rPr>
        <w:t xml:space="preserve">fixní částku </w:t>
      </w:r>
      <w:r w:rsidR="008428AD">
        <w:rPr>
          <w:rFonts w:ascii="Calibri" w:hAnsi="Calibri"/>
          <w:b/>
          <w:bCs/>
          <w:sz w:val="22"/>
          <w:szCs w:val="22"/>
        </w:rPr>
        <w:t>5.200.000</w:t>
      </w:r>
      <w:r w:rsidRPr="004F324E">
        <w:rPr>
          <w:rFonts w:ascii="Calibri" w:hAnsi="Calibri"/>
          <w:b/>
          <w:bCs/>
          <w:sz w:val="22"/>
          <w:szCs w:val="22"/>
        </w:rPr>
        <w:t>,- Kč bez DPH</w:t>
      </w:r>
      <w:r w:rsidRPr="004F324E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4F324E">
        <w:rPr>
          <w:rFonts w:ascii="Calibri" w:hAnsi="Calibri"/>
          <w:sz w:val="22"/>
          <w:szCs w:val="22"/>
        </w:rPr>
        <w:t xml:space="preserve"> </w:t>
      </w:r>
    </w:p>
    <w:p w14:paraId="3EBD517D" w14:textId="77777777" w:rsidR="00B7244A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0" w:name="_Hlk127954958"/>
      <w:r w:rsidRPr="00946897">
        <w:rPr>
          <w:rFonts w:ascii="Calibri" w:hAnsi="Calibri"/>
          <w:sz w:val="22"/>
          <w:szCs w:val="22"/>
        </w:rPr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 w:rsidR="00B7244A"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 w:rsidR="00B7244A"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A06C9E">
        <w:rPr>
          <w:rFonts w:ascii="Calibri" w:hAnsi="Calibri"/>
          <w:sz w:val="22"/>
          <w:szCs w:val="22"/>
        </w:rPr>
        <w:t xml:space="preserve"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</w:t>
      </w:r>
      <w:r w:rsidRPr="00A06C9E">
        <w:rPr>
          <w:rFonts w:ascii="Calibri" w:hAnsi="Calibri"/>
          <w:sz w:val="22"/>
          <w:szCs w:val="22"/>
        </w:rPr>
        <w:lastRenderedPageBreak/>
        <w:t>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0"/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2FC4995D" w14:textId="7E379F93" w:rsidR="00FA1837" w:rsidRPr="001B433A" w:rsidRDefault="00036B80" w:rsidP="00FA1837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1B433A">
        <w:rPr>
          <w:rFonts w:ascii="Calibri" w:hAnsi="Calibri"/>
          <w:sz w:val="22"/>
          <w:szCs w:val="22"/>
        </w:rPr>
        <w:t xml:space="preserve">Poskytování služeb </w:t>
      </w:r>
      <w:r w:rsidR="00B7244A" w:rsidRPr="001B433A">
        <w:rPr>
          <w:rFonts w:ascii="Calibri" w:hAnsi="Calibri"/>
          <w:sz w:val="22"/>
          <w:szCs w:val="22"/>
        </w:rPr>
        <w:t xml:space="preserve">na základě této dohody </w:t>
      </w:r>
      <w:r w:rsidRPr="001B433A">
        <w:rPr>
          <w:rFonts w:ascii="Calibri" w:hAnsi="Calibri"/>
          <w:sz w:val="22"/>
          <w:szCs w:val="22"/>
        </w:rPr>
        <w:t>bude zahájeno</w:t>
      </w:r>
      <w:r w:rsidR="00FA1837" w:rsidRPr="001B433A">
        <w:rPr>
          <w:rFonts w:ascii="Calibri" w:hAnsi="Calibri"/>
          <w:sz w:val="22"/>
          <w:szCs w:val="22"/>
        </w:rPr>
        <w:t xml:space="preserve"> dnem účinnosti této dohod</w:t>
      </w:r>
      <w:r w:rsidR="0037435E" w:rsidRPr="001B433A">
        <w:rPr>
          <w:rFonts w:ascii="Calibri" w:hAnsi="Calibri"/>
          <w:sz w:val="22"/>
          <w:szCs w:val="22"/>
        </w:rPr>
        <w:t>y.</w:t>
      </w:r>
    </w:p>
    <w:p w14:paraId="3F730129" w14:textId="528730F4" w:rsidR="00B7244A" w:rsidRPr="001B433A" w:rsidRDefault="00577759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1B433A">
        <w:rPr>
          <w:rFonts w:asciiTheme="minorHAnsi" w:hAnsiTheme="minorHAnsi"/>
          <w:sz w:val="22"/>
        </w:rPr>
        <w:t>Každá dílčí služba bude provedena</w:t>
      </w:r>
      <w:r w:rsidR="00FA1837" w:rsidRPr="001B433A">
        <w:rPr>
          <w:rFonts w:asciiTheme="minorHAnsi" w:hAnsiTheme="minorHAnsi"/>
          <w:sz w:val="22"/>
        </w:rPr>
        <w:t xml:space="preserve"> v termínu uvedeném v objednávce; v případě, kdy termín provedení služby nebude objednávkou sjednán, se poskytovatel zavazuje poskytnout služby bez zbytečného odkladu po dodání </w:t>
      </w:r>
      <w:r w:rsidR="00F707BD" w:rsidRPr="001B433A">
        <w:rPr>
          <w:rFonts w:asciiTheme="minorHAnsi" w:hAnsiTheme="minorHAnsi"/>
          <w:sz w:val="22"/>
        </w:rPr>
        <w:t>objednávky, a to nejpozději do 3 pracovních dnů</w:t>
      </w:r>
      <w:r w:rsidR="00FA1837" w:rsidRPr="001B433A">
        <w:rPr>
          <w:rFonts w:asciiTheme="minorHAnsi" w:hAnsiTheme="minorHAnsi"/>
          <w:sz w:val="22"/>
        </w:rPr>
        <w:t>.</w:t>
      </w:r>
    </w:p>
    <w:p w14:paraId="56EB2557" w14:textId="28019C24" w:rsidR="00036B80" w:rsidRPr="001B433A" w:rsidRDefault="00B661B6" w:rsidP="00F92D8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1B433A">
        <w:rPr>
          <w:rFonts w:asciiTheme="minorHAnsi" w:hAnsiTheme="minorHAnsi"/>
          <w:sz w:val="22"/>
        </w:rPr>
        <w:t>Lhůta pro</w:t>
      </w:r>
      <w:r w:rsidR="00F92D8E" w:rsidRPr="001B433A">
        <w:rPr>
          <w:rFonts w:asciiTheme="minorHAnsi" w:hAnsiTheme="minorHAnsi"/>
          <w:sz w:val="22"/>
        </w:rPr>
        <w:t xml:space="preserve"> provedení služby počíná běžet ode dne dodání objednávky, případně od předání kompletních podkladů ze strany objednatele, jsou-li nutné k realizaci a zdárnému provedení objednané služby.   </w:t>
      </w:r>
    </w:p>
    <w:p w14:paraId="16044C21" w14:textId="6CD81ED4" w:rsidR="00036B80" w:rsidRPr="001B433A" w:rsidRDefault="00036B80" w:rsidP="00036B80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1B433A">
        <w:rPr>
          <w:rFonts w:ascii="Calibri" w:hAnsi="Calibri"/>
          <w:sz w:val="22"/>
          <w:szCs w:val="22"/>
        </w:rPr>
        <w:t>Poskytování služeb</w:t>
      </w:r>
      <w:r w:rsidR="00B7244A" w:rsidRPr="001B433A">
        <w:rPr>
          <w:rFonts w:ascii="Calibri" w:hAnsi="Calibri"/>
          <w:sz w:val="22"/>
          <w:szCs w:val="22"/>
        </w:rPr>
        <w:t xml:space="preserve"> na základě této dohody</w:t>
      </w:r>
      <w:r w:rsidRPr="001B433A">
        <w:rPr>
          <w:rFonts w:ascii="Calibri" w:hAnsi="Calibri"/>
          <w:sz w:val="22"/>
          <w:szCs w:val="22"/>
        </w:rPr>
        <w:t xml:space="preserve"> </w:t>
      </w:r>
      <w:r w:rsidR="008428AD" w:rsidRPr="001B433A">
        <w:rPr>
          <w:rFonts w:ascii="Calibri" w:hAnsi="Calibri"/>
          <w:sz w:val="22"/>
          <w:szCs w:val="22"/>
        </w:rPr>
        <w:t>se uzavírá na dobu 3 let, počítané ode dne nabytí účinnosti dohody,</w:t>
      </w:r>
      <w:bookmarkStart w:id="1" w:name="_Hlk62804345"/>
      <w:r w:rsidR="008428AD" w:rsidRPr="001B433A">
        <w:rPr>
          <w:rFonts w:ascii="Calibri" w:hAnsi="Calibri"/>
          <w:sz w:val="22"/>
          <w:szCs w:val="22"/>
        </w:rPr>
        <w:t xml:space="preserve"> nebo do vyče</w:t>
      </w:r>
      <w:r w:rsidR="00C51082" w:rsidRPr="001B433A">
        <w:rPr>
          <w:rFonts w:ascii="Calibri" w:hAnsi="Calibri"/>
          <w:sz w:val="22"/>
          <w:szCs w:val="22"/>
        </w:rPr>
        <w:t xml:space="preserve">rpání částky dle čl. II. odst. </w:t>
      </w:r>
      <w:r w:rsidR="00FA1837" w:rsidRPr="001B433A">
        <w:rPr>
          <w:rFonts w:ascii="Calibri" w:hAnsi="Calibri"/>
          <w:sz w:val="22"/>
          <w:szCs w:val="22"/>
        </w:rPr>
        <w:t>3</w:t>
      </w:r>
      <w:r w:rsidR="00042855" w:rsidRPr="001B433A">
        <w:rPr>
          <w:rFonts w:ascii="Calibri" w:hAnsi="Calibri"/>
          <w:sz w:val="22"/>
          <w:szCs w:val="22"/>
        </w:rPr>
        <w:t xml:space="preserve"> této </w:t>
      </w:r>
      <w:r w:rsidR="005428DE" w:rsidRPr="001B433A">
        <w:rPr>
          <w:rFonts w:asciiTheme="minorHAnsi" w:hAnsiTheme="minorHAnsi"/>
          <w:sz w:val="22"/>
        </w:rPr>
        <w:t>dohody</w:t>
      </w:r>
      <w:r w:rsidR="00C51082" w:rsidRPr="001B433A">
        <w:rPr>
          <w:rFonts w:ascii="Calibri" w:hAnsi="Calibri"/>
          <w:sz w:val="22"/>
          <w:szCs w:val="22"/>
        </w:rPr>
        <w:t>, podle toho, která skutečnost nastane dříve.</w:t>
      </w:r>
      <w:r w:rsidRPr="001B433A">
        <w:rPr>
          <w:rFonts w:asciiTheme="minorHAnsi" w:hAnsiTheme="minorHAnsi"/>
          <w:sz w:val="22"/>
        </w:rPr>
        <w:tab/>
      </w:r>
      <w:bookmarkEnd w:id="1"/>
    </w:p>
    <w:p w14:paraId="3DE95971" w14:textId="051BD8B7" w:rsidR="00036B80" w:rsidRPr="001B433A" w:rsidRDefault="00036B80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1B433A">
        <w:rPr>
          <w:rFonts w:ascii="Calibri" w:hAnsi="Calibri"/>
          <w:sz w:val="22"/>
        </w:rPr>
        <w:t xml:space="preserve">Místo plnění: </w:t>
      </w:r>
      <w:r w:rsidR="008428AD" w:rsidRPr="001B433A">
        <w:rPr>
          <w:rFonts w:ascii="Calibri" w:hAnsi="Calibri"/>
          <w:sz w:val="22"/>
        </w:rPr>
        <w:t>s</w:t>
      </w:r>
      <w:r w:rsidR="00FA1837" w:rsidRPr="001B433A">
        <w:rPr>
          <w:rFonts w:ascii="Calibri" w:hAnsi="Calibri"/>
          <w:sz w:val="22"/>
        </w:rPr>
        <w:t xml:space="preserve">tatutární město </w:t>
      </w:r>
      <w:r w:rsidRPr="001B433A">
        <w:rPr>
          <w:rFonts w:ascii="Calibri" w:hAnsi="Calibri"/>
          <w:sz w:val="22"/>
        </w:rPr>
        <w:t>Brno</w:t>
      </w:r>
      <w:r w:rsidR="008B4775" w:rsidRPr="001B433A">
        <w:rPr>
          <w:rFonts w:ascii="Calibri" w:hAnsi="Calibri"/>
          <w:sz w:val="22"/>
        </w:rPr>
        <w:t>.</w:t>
      </w:r>
    </w:p>
    <w:p w14:paraId="65E7E3B2" w14:textId="46209A37" w:rsidR="008428AD" w:rsidRDefault="008428AD" w:rsidP="008428AD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8428AD">
        <w:rPr>
          <w:rFonts w:asciiTheme="minorHAnsi" w:hAnsiTheme="minorHAnsi" w:cstheme="minorHAnsi"/>
          <w:b/>
          <w:bCs/>
          <w:sz w:val="22"/>
          <w:szCs w:val="22"/>
        </w:rPr>
        <w:t>Výroční zpráva</w:t>
      </w:r>
      <w:r w:rsidRPr="00B05F8B">
        <w:rPr>
          <w:rFonts w:asciiTheme="minorHAnsi" w:hAnsiTheme="minorHAnsi" w:cstheme="minorHAnsi"/>
          <w:sz w:val="22"/>
          <w:szCs w:val="22"/>
        </w:rPr>
        <w:t xml:space="preserve"> bude dodána vždy v termínu do </w:t>
      </w:r>
      <w:r w:rsidRPr="008428AD">
        <w:rPr>
          <w:rFonts w:asciiTheme="minorHAnsi" w:hAnsiTheme="minorHAnsi" w:cstheme="minorHAnsi"/>
          <w:b/>
          <w:bCs/>
          <w:sz w:val="22"/>
          <w:szCs w:val="22"/>
        </w:rPr>
        <w:t>10. května každého roku</w:t>
      </w:r>
      <w:r w:rsidRPr="00B05F8B">
        <w:rPr>
          <w:rFonts w:asciiTheme="minorHAnsi" w:hAnsiTheme="minorHAnsi" w:cstheme="minorHAnsi"/>
          <w:sz w:val="22"/>
          <w:szCs w:val="22"/>
        </w:rPr>
        <w:t xml:space="preserve"> plnění </w:t>
      </w:r>
      <w:r>
        <w:rPr>
          <w:rFonts w:asciiTheme="minorHAnsi" w:hAnsiTheme="minorHAnsi" w:cstheme="minorHAnsi"/>
          <w:sz w:val="22"/>
          <w:szCs w:val="22"/>
        </w:rPr>
        <w:t>dohody</w:t>
      </w:r>
      <w:r w:rsidRPr="00B05F8B">
        <w:rPr>
          <w:rFonts w:asciiTheme="minorHAnsi" w:hAnsiTheme="minorHAnsi" w:cstheme="minorHAnsi"/>
          <w:sz w:val="22"/>
          <w:szCs w:val="22"/>
        </w:rPr>
        <w:t xml:space="preserve">, </w:t>
      </w:r>
      <w:r w:rsidRPr="008428AD">
        <w:rPr>
          <w:rFonts w:asciiTheme="minorHAnsi" w:hAnsiTheme="minorHAnsi" w:cstheme="minorHAnsi"/>
          <w:b/>
          <w:bCs/>
          <w:sz w:val="22"/>
          <w:szCs w:val="22"/>
        </w:rPr>
        <w:t>ročenka</w:t>
      </w:r>
      <w:r w:rsidRPr="00B05F8B">
        <w:rPr>
          <w:rFonts w:asciiTheme="minorHAnsi" w:hAnsiTheme="minorHAnsi" w:cstheme="minorHAnsi"/>
          <w:sz w:val="22"/>
          <w:szCs w:val="22"/>
        </w:rPr>
        <w:t xml:space="preserve"> bude dodána vždy v termínu do </w:t>
      </w:r>
      <w:r w:rsidRPr="008428AD">
        <w:rPr>
          <w:rFonts w:asciiTheme="minorHAnsi" w:hAnsiTheme="minorHAnsi" w:cstheme="minorHAnsi"/>
          <w:b/>
          <w:bCs/>
          <w:sz w:val="22"/>
          <w:szCs w:val="22"/>
        </w:rPr>
        <w:t>22. května každého roku</w:t>
      </w:r>
      <w:r w:rsidRPr="00B05F8B">
        <w:rPr>
          <w:rFonts w:asciiTheme="minorHAnsi" w:hAnsiTheme="minorHAnsi" w:cstheme="minorHAnsi"/>
          <w:sz w:val="22"/>
          <w:szCs w:val="22"/>
        </w:rPr>
        <w:t xml:space="preserve"> plnění </w:t>
      </w:r>
      <w:r>
        <w:rPr>
          <w:rFonts w:asciiTheme="minorHAnsi" w:hAnsiTheme="minorHAnsi" w:cstheme="minorHAnsi"/>
          <w:sz w:val="22"/>
          <w:szCs w:val="22"/>
        </w:rPr>
        <w:t>dohody</w:t>
      </w:r>
      <w:r w:rsidRPr="00B05F8B">
        <w:rPr>
          <w:rFonts w:asciiTheme="minorHAnsi" w:hAnsiTheme="minorHAnsi" w:cstheme="minorHAnsi"/>
          <w:sz w:val="22"/>
          <w:szCs w:val="22"/>
        </w:rPr>
        <w:t>, pokud nebude objednatelem stanoveno jinak.</w:t>
      </w:r>
    </w:p>
    <w:p w14:paraId="6FB64C44" w14:textId="4A57D2DF" w:rsidR="00A272E2" w:rsidRPr="00BF2E6F" w:rsidRDefault="00A272E2" w:rsidP="00A272E2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BF2E6F">
        <w:rPr>
          <w:rFonts w:ascii="Calibri" w:hAnsi="Calibri"/>
          <w:sz w:val="22"/>
          <w:szCs w:val="22"/>
        </w:rPr>
        <w:t>V případě objednávky na grafické práce a/nebo DTP služby s požadavkem na vyřízení expres, je poskytovatel povinen poskytnout požadovanou službu do 24 hodin od obdržení objednávky.</w:t>
      </w:r>
    </w:p>
    <w:p w14:paraId="76DA0E7F" w14:textId="6E45D344" w:rsidR="00F707BD" w:rsidRPr="00BF2E6F" w:rsidRDefault="00F707BD" w:rsidP="008428AD">
      <w:pPr>
        <w:pStyle w:val="Odstavecseseznamem"/>
        <w:numPr>
          <w:ilvl w:val="0"/>
          <w:numId w:val="30"/>
        </w:numPr>
        <w:jc w:val="left"/>
        <w:rPr>
          <w:rFonts w:ascii="Calibri" w:hAnsi="Calibri"/>
          <w:sz w:val="22"/>
        </w:rPr>
      </w:pPr>
      <w:r w:rsidRPr="00BF2E6F">
        <w:rPr>
          <w:rFonts w:ascii="Calibri" w:hAnsi="Calibri"/>
          <w:sz w:val="22"/>
        </w:rPr>
        <w:t xml:space="preserve">Kontaktní osobou objednatele </w:t>
      </w:r>
      <w:r w:rsidR="003A5F32" w:rsidRPr="00BF2E6F">
        <w:rPr>
          <w:rFonts w:ascii="Calibri" w:hAnsi="Calibri"/>
          <w:sz w:val="22"/>
        </w:rPr>
        <w:t>je Mgr. Lena Záhorská,</w:t>
      </w:r>
      <w:r w:rsidR="003A5F32" w:rsidRPr="00BF2E6F">
        <w:t xml:space="preserve"> </w:t>
      </w:r>
      <w:r w:rsidR="003A5F32" w:rsidRPr="00BF2E6F">
        <w:rPr>
          <w:rFonts w:ascii="Calibri" w:hAnsi="Calibri"/>
          <w:sz w:val="22"/>
        </w:rPr>
        <w:t xml:space="preserve">tel. +420 721 737 331, e-mail: </w:t>
      </w:r>
      <w:hyperlink r:id="rId7" w:history="1">
        <w:r w:rsidR="00E846AC" w:rsidRPr="00BF2E6F">
          <w:rPr>
            <w:rStyle w:val="Hypertextovodkaz"/>
            <w:rFonts w:ascii="Calibri" w:hAnsi="Calibri"/>
            <w:sz w:val="22"/>
          </w:rPr>
          <w:t>zahorska@bkom.cz</w:t>
        </w:r>
      </w:hyperlink>
      <w:r w:rsidR="003A5F32" w:rsidRPr="00BF2E6F">
        <w:rPr>
          <w:rFonts w:ascii="Calibri" w:hAnsi="Calibri"/>
          <w:sz w:val="22"/>
        </w:rPr>
        <w:t xml:space="preserve"> </w:t>
      </w:r>
    </w:p>
    <w:p w14:paraId="77B5FEAF" w14:textId="77777777" w:rsidR="0092737D" w:rsidRPr="00E16119" w:rsidRDefault="0092737D" w:rsidP="0092737D">
      <w:pPr>
        <w:pStyle w:val="Odstavecseseznamem"/>
        <w:numPr>
          <w:ilvl w:val="0"/>
          <w:numId w:val="30"/>
        </w:numPr>
        <w:rPr>
          <w:rFonts w:ascii="Calibri" w:hAnsi="Calibri"/>
          <w:sz w:val="22"/>
        </w:rPr>
      </w:pPr>
      <w:r w:rsidRPr="00E16119">
        <w:rPr>
          <w:rFonts w:ascii="Calibri" w:hAnsi="Calibri"/>
          <w:sz w:val="22"/>
        </w:rPr>
        <w:t xml:space="preserve">Kontaktní osobou poskytovatele je </w:t>
      </w:r>
      <w:r w:rsidRPr="00E16119">
        <w:rPr>
          <w:rFonts w:ascii="Calibri" w:hAnsi="Calibri"/>
          <w:sz w:val="22"/>
          <w:highlight w:val="yellow"/>
        </w:rPr>
        <w:t>…….</w:t>
      </w:r>
      <w:r w:rsidRPr="00E16119">
        <w:rPr>
          <w:rFonts w:ascii="Calibri" w:hAnsi="Calibri"/>
          <w:sz w:val="22"/>
        </w:rPr>
        <w:t xml:space="preserve">, tel. </w:t>
      </w:r>
      <w:r w:rsidRPr="00E16119">
        <w:rPr>
          <w:rFonts w:ascii="Calibri" w:hAnsi="Calibri"/>
          <w:sz w:val="22"/>
          <w:highlight w:val="yellow"/>
        </w:rPr>
        <w:t>….</w:t>
      </w:r>
      <w:r w:rsidRPr="00E16119">
        <w:rPr>
          <w:rFonts w:ascii="Calibri" w:hAnsi="Calibri"/>
          <w:sz w:val="22"/>
        </w:rPr>
        <w:t xml:space="preserve">, e-mail: </w:t>
      </w:r>
      <w:r w:rsidRPr="00E16119">
        <w:rPr>
          <w:rFonts w:ascii="Calibri" w:hAnsi="Calibri"/>
          <w:sz w:val="22"/>
          <w:highlight w:val="yellow"/>
        </w:rPr>
        <w:t>….</w:t>
      </w:r>
    </w:p>
    <w:p w14:paraId="3C191A85" w14:textId="4C351DDA" w:rsidR="009C035E" w:rsidRPr="0092737D" w:rsidRDefault="009C035E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92737D">
        <w:rPr>
          <w:rFonts w:ascii="Calibri" w:hAnsi="Calibri"/>
          <w:sz w:val="22"/>
          <w:szCs w:val="22"/>
        </w:rPr>
        <w:t>Lhůt</w:t>
      </w:r>
      <w:r w:rsidR="002F20E9" w:rsidRPr="0092737D">
        <w:rPr>
          <w:rFonts w:ascii="Calibri" w:hAnsi="Calibri"/>
          <w:sz w:val="22"/>
          <w:szCs w:val="22"/>
        </w:rPr>
        <w:t>y</w:t>
      </w:r>
      <w:r w:rsidRPr="0092737D">
        <w:rPr>
          <w:rFonts w:ascii="Calibri" w:hAnsi="Calibri"/>
          <w:sz w:val="22"/>
          <w:szCs w:val="22"/>
        </w:rPr>
        <w:t xml:space="preserve"> plnění dle odst.</w:t>
      </w:r>
      <w:r w:rsidR="00492982" w:rsidRPr="0092737D">
        <w:rPr>
          <w:rFonts w:ascii="Calibri" w:hAnsi="Calibri"/>
          <w:sz w:val="22"/>
          <w:szCs w:val="22"/>
        </w:rPr>
        <w:t xml:space="preserve"> 2 </w:t>
      </w:r>
      <w:r w:rsidRPr="0092737D">
        <w:rPr>
          <w:rFonts w:ascii="Calibri" w:hAnsi="Calibri"/>
          <w:sz w:val="22"/>
          <w:szCs w:val="22"/>
        </w:rPr>
        <w:t>tohoto článku můž</w:t>
      </w:r>
      <w:r w:rsidR="002F20E9" w:rsidRPr="0092737D">
        <w:rPr>
          <w:rFonts w:ascii="Calibri" w:hAnsi="Calibri"/>
          <w:sz w:val="22"/>
          <w:szCs w:val="22"/>
        </w:rPr>
        <w:t>ou</w:t>
      </w:r>
      <w:r w:rsidRPr="0092737D">
        <w:rPr>
          <w:rFonts w:ascii="Calibri" w:hAnsi="Calibri"/>
          <w:sz w:val="22"/>
          <w:szCs w:val="22"/>
        </w:rPr>
        <w:t xml:space="preserve"> být prodloužen</w:t>
      </w:r>
      <w:r w:rsidR="002F20E9" w:rsidRPr="0092737D">
        <w:rPr>
          <w:rFonts w:ascii="Calibri" w:hAnsi="Calibri"/>
          <w:sz w:val="22"/>
          <w:szCs w:val="22"/>
        </w:rPr>
        <w:t>y</w:t>
      </w:r>
      <w:r w:rsidRPr="0092737D">
        <w:rPr>
          <w:rFonts w:ascii="Calibri" w:hAnsi="Calibri"/>
          <w:sz w:val="22"/>
          <w:szCs w:val="22"/>
        </w:rPr>
        <w:t xml:space="preserve"> v případě vzniku nepředvídatelných a zároveň neodvratitelných okolností vzniklých nezávisle na vůli </w:t>
      </w:r>
      <w:r w:rsidR="00CB2DC3" w:rsidRPr="0092737D">
        <w:rPr>
          <w:rFonts w:asciiTheme="minorHAnsi" w:hAnsiTheme="minorHAnsi" w:cstheme="minorHAnsi"/>
          <w:sz w:val="22"/>
        </w:rPr>
        <w:t>poskytovatele</w:t>
      </w:r>
      <w:r w:rsidRPr="0092737D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="00CB2DC3" w:rsidRPr="0092737D">
        <w:rPr>
          <w:rFonts w:asciiTheme="minorHAnsi" w:hAnsiTheme="minorHAnsi" w:cstheme="minorHAnsi"/>
          <w:sz w:val="22"/>
        </w:rPr>
        <w:t xml:space="preserve">poskytovatel </w:t>
      </w:r>
      <w:r w:rsidRPr="0092737D">
        <w:rPr>
          <w:rFonts w:ascii="Calibri" w:hAnsi="Calibri"/>
          <w:sz w:val="22"/>
          <w:szCs w:val="22"/>
        </w:rPr>
        <w:t xml:space="preserve">nevěděl a ani nemohl vědět. </w:t>
      </w:r>
      <w:r w:rsidR="00CB2DC3" w:rsidRPr="0092737D">
        <w:rPr>
          <w:rFonts w:asciiTheme="minorHAnsi" w:hAnsiTheme="minorHAnsi" w:cstheme="minorHAnsi"/>
          <w:sz w:val="22"/>
        </w:rPr>
        <w:t xml:space="preserve">Poskytovatel </w:t>
      </w:r>
      <w:r w:rsidRPr="0092737D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</w:t>
      </w:r>
      <w:r w:rsidR="00492982" w:rsidRPr="0092737D">
        <w:rPr>
          <w:rFonts w:ascii="Calibri" w:hAnsi="Calibri"/>
          <w:sz w:val="22"/>
          <w:szCs w:val="22"/>
        </w:rPr>
        <w:t>o</w:t>
      </w:r>
      <w:r w:rsidRPr="0092737D">
        <w:rPr>
          <w:rFonts w:ascii="Calibri" w:hAnsi="Calibri"/>
          <w:sz w:val="22"/>
          <w:szCs w:val="22"/>
        </w:rPr>
        <w:t xml:space="preserve"> změn</w:t>
      </w:r>
      <w:r w:rsidR="00492982" w:rsidRPr="0092737D">
        <w:rPr>
          <w:rFonts w:ascii="Calibri" w:hAnsi="Calibri"/>
          <w:sz w:val="22"/>
          <w:szCs w:val="22"/>
        </w:rPr>
        <w:t>u</w:t>
      </w:r>
      <w:r w:rsidRPr="0092737D">
        <w:rPr>
          <w:rFonts w:ascii="Calibri" w:hAnsi="Calibri"/>
          <w:sz w:val="22"/>
          <w:szCs w:val="22"/>
        </w:rPr>
        <w:t xml:space="preserve">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="00CB2DC3" w:rsidRPr="0092737D">
        <w:rPr>
          <w:rFonts w:asciiTheme="minorHAnsi" w:hAnsiTheme="minorHAnsi" w:cstheme="minorHAnsi"/>
          <w:sz w:val="22"/>
        </w:rPr>
        <w:t xml:space="preserve">poskytovatele </w:t>
      </w:r>
      <w:r w:rsidRPr="0092737D">
        <w:rPr>
          <w:rFonts w:ascii="Calibri" w:hAnsi="Calibri"/>
          <w:sz w:val="22"/>
          <w:szCs w:val="22"/>
        </w:rPr>
        <w:t xml:space="preserve">však nemá </w:t>
      </w:r>
      <w:r w:rsidR="00CB2DC3" w:rsidRPr="0092737D">
        <w:rPr>
          <w:rFonts w:asciiTheme="minorHAnsi" w:hAnsiTheme="minorHAnsi" w:cstheme="minorHAnsi"/>
          <w:sz w:val="22"/>
        </w:rPr>
        <w:t xml:space="preserve">poskytovatel </w:t>
      </w:r>
      <w:r w:rsidRPr="0092737D">
        <w:rPr>
          <w:rFonts w:ascii="Calibri" w:hAnsi="Calibri"/>
          <w:sz w:val="22"/>
          <w:szCs w:val="22"/>
        </w:rPr>
        <w:t>na prodloužení lhůty k plnění právní nárok.</w:t>
      </w:r>
    </w:p>
    <w:p w14:paraId="2A1B2B52" w14:textId="541D9F9E" w:rsidR="00022627" w:rsidRDefault="00022627">
      <w:pPr>
        <w:jc w:val="lef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19FBDCED" w14:textId="2B414F90" w:rsidR="00A272E2" w:rsidRPr="00F02ACE" w:rsidRDefault="00A272E2" w:rsidP="00A272E2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 w:rsidRPr="00F02ACE">
        <w:rPr>
          <w:rFonts w:ascii="Calibri" w:hAnsi="Calibri"/>
          <w:sz w:val="22"/>
          <w:szCs w:val="22"/>
        </w:rPr>
        <w:t xml:space="preserve">Položkové ceny za poskytování služeb v místě plnění jsou specifikovány v příloze č. </w:t>
      </w:r>
      <w:r w:rsidR="003A5F32">
        <w:rPr>
          <w:rFonts w:ascii="Calibri" w:hAnsi="Calibri"/>
          <w:sz w:val="22"/>
          <w:szCs w:val="22"/>
        </w:rPr>
        <w:t>3</w:t>
      </w:r>
      <w:r w:rsidRPr="00F02ACE">
        <w:rPr>
          <w:rFonts w:ascii="Calibri" w:hAnsi="Calibri"/>
          <w:sz w:val="22"/>
          <w:szCs w:val="22"/>
        </w:rPr>
        <w:t xml:space="preserve"> této dohody –</w:t>
      </w:r>
      <w:r w:rsidR="003A5F32">
        <w:rPr>
          <w:rFonts w:ascii="Calibri" w:hAnsi="Calibri"/>
          <w:sz w:val="22"/>
          <w:szCs w:val="22"/>
        </w:rPr>
        <w:t>Položkové rozpočty</w:t>
      </w:r>
      <w:r w:rsidRPr="00F02ACE">
        <w:rPr>
          <w:rFonts w:ascii="Calibri" w:hAnsi="Calibri"/>
          <w:sz w:val="22"/>
          <w:szCs w:val="22"/>
        </w:rPr>
        <w:t>.</w:t>
      </w:r>
    </w:p>
    <w:p w14:paraId="0341FF4A" w14:textId="316BA7E0" w:rsidR="00333436" w:rsidRPr="00B44468" w:rsidRDefault="0058629C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Uveden</w:t>
      </w:r>
      <w:r w:rsidR="00A272E2">
        <w:rPr>
          <w:rFonts w:ascii="Calibri" w:hAnsi="Calibri"/>
          <w:sz w:val="22"/>
          <w:szCs w:val="22"/>
        </w:rPr>
        <w:t>é</w:t>
      </w:r>
      <w:r w:rsidRPr="00B44468">
        <w:rPr>
          <w:rFonts w:ascii="Calibri" w:hAnsi="Calibri"/>
          <w:sz w:val="22"/>
          <w:szCs w:val="22"/>
        </w:rPr>
        <w:t xml:space="preserve"> cen</w:t>
      </w:r>
      <w:r w:rsidR="00A272E2">
        <w:rPr>
          <w:rFonts w:ascii="Calibri" w:hAnsi="Calibri"/>
          <w:sz w:val="22"/>
          <w:szCs w:val="22"/>
        </w:rPr>
        <w:t>y</w:t>
      </w:r>
      <w:r w:rsidR="0092737D">
        <w:rPr>
          <w:rFonts w:ascii="Calibri" w:hAnsi="Calibri"/>
          <w:sz w:val="22"/>
          <w:szCs w:val="22"/>
        </w:rPr>
        <w:t xml:space="preserve"> v příloze č. </w:t>
      </w:r>
      <w:r w:rsidR="003A5F32">
        <w:rPr>
          <w:rFonts w:ascii="Calibri" w:hAnsi="Calibri"/>
          <w:sz w:val="22"/>
          <w:szCs w:val="22"/>
        </w:rPr>
        <w:t>3</w:t>
      </w:r>
      <w:r w:rsidR="0092737D">
        <w:rPr>
          <w:rFonts w:ascii="Calibri" w:hAnsi="Calibri"/>
          <w:sz w:val="22"/>
          <w:szCs w:val="22"/>
        </w:rPr>
        <w:t xml:space="preserve"> této dohody,</w:t>
      </w:r>
      <w:r w:rsidR="00736F31" w:rsidRPr="00B44468">
        <w:rPr>
          <w:rFonts w:ascii="Calibri" w:hAnsi="Calibri"/>
          <w:sz w:val="22"/>
          <w:szCs w:val="22"/>
        </w:rPr>
        <w:t xml:space="preserve"> </w:t>
      </w:r>
      <w:r w:rsidR="00A272E2">
        <w:rPr>
          <w:rFonts w:ascii="Calibri" w:hAnsi="Calibri"/>
          <w:sz w:val="22"/>
          <w:szCs w:val="22"/>
        </w:rPr>
        <w:t>jsou ceny</w:t>
      </w:r>
      <w:r w:rsidR="001670CA" w:rsidRPr="00B44468">
        <w:rPr>
          <w:rFonts w:ascii="Calibri" w:hAnsi="Calibri"/>
          <w:sz w:val="22"/>
          <w:szCs w:val="22"/>
        </w:rPr>
        <w:t xml:space="preserve"> nejvýše přípustn</w:t>
      </w:r>
      <w:r w:rsidR="00A272E2">
        <w:rPr>
          <w:rFonts w:ascii="Calibri" w:hAnsi="Calibri"/>
          <w:sz w:val="22"/>
          <w:szCs w:val="22"/>
        </w:rPr>
        <w:t>é</w:t>
      </w:r>
      <w:r w:rsidRPr="00B44468">
        <w:rPr>
          <w:rFonts w:ascii="Calibri" w:hAnsi="Calibri"/>
          <w:sz w:val="22"/>
          <w:szCs w:val="22"/>
        </w:rPr>
        <w:t>,</w:t>
      </w:r>
      <w:r w:rsidR="001670CA" w:rsidRPr="00B44468">
        <w:rPr>
          <w:rFonts w:ascii="Calibri" w:hAnsi="Calibri"/>
          <w:sz w:val="22"/>
          <w:szCs w:val="22"/>
        </w:rPr>
        <w:t xml:space="preserve"> </w:t>
      </w:r>
      <w:r w:rsidR="004D797B">
        <w:rPr>
          <w:rFonts w:ascii="Calibri" w:hAnsi="Calibri"/>
          <w:sz w:val="22"/>
          <w:szCs w:val="22"/>
        </w:rPr>
        <w:t>zahrnuj</w:t>
      </w:r>
      <w:r w:rsidR="00A272E2">
        <w:rPr>
          <w:rFonts w:ascii="Calibri" w:hAnsi="Calibri"/>
          <w:sz w:val="22"/>
          <w:szCs w:val="22"/>
        </w:rPr>
        <w:t>í</w:t>
      </w:r>
      <w:r w:rsidR="001670CA" w:rsidRPr="00B44468">
        <w:rPr>
          <w:rFonts w:ascii="Calibri" w:hAnsi="Calibri"/>
          <w:sz w:val="22"/>
          <w:szCs w:val="22"/>
        </w:rPr>
        <w:t xml:space="preserve"> veškeré náklady </w:t>
      </w:r>
      <w:r w:rsidR="00333436" w:rsidRPr="00B44468">
        <w:rPr>
          <w:rFonts w:ascii="Calibri" w:hAnsi="Calibri"/>
          <w:sz w:val="22"/>
          <w:szCs w:val="22"/>
        </w:rPr>
        <w:t>a vedlejší výkony nutné</w:t>
      </w:r>
      <w:r w:rsidR="001670CA" w:rsidRPr="00B44468">
        <w:rPr>
          <w:rFonts w:ascii="Calibri" w:hAnsi="Calibri"/>
          <w:sz w:val="22"/>
          <w:szCs w:val="22"/>
        </w:rPr>
        <w:t xml:space="preserve"> k</w:t>
      </w:r>
      <w:r w:rsidR="00333436" w:rsidRPr="00B44468">
        <w:rPr>
          <w:rFonts w:ascii="Calibri" w:hAnsi="Calibri"/>
          <w:sz w:val="22"/>
          <w:szCs w:val="22"/>
        </w:rPr>
        <w:t xml:space="preserve"> řádnému </w:t>
      </w:r>
      <w:r w:rsidR="006F5A15" w:rsidRPr="00B44468">
        <w:rPr>
          <w:rFonts w:ascii="Calibri" w:hAnsi="Calibri"/>
          <w:sz w:val="22"/>
          <w:szCs w:val="22"/>
        </w:rPr>
        <w:t>poskyto</w:t>
      </w:r>
      <w:r w:rsidR="000253FA" w:rsidRPr="00B44468">
        <w:rPr>
          <w:rFonts w:ascii="Calibri" w:hAnsi="Calibri"/>
          <w:sz w:val="22"/>
          <w:szCs w:val="22"/>
        </w:rPr>
        <w:t>vání služeb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91601C" w:rsidRPr="00B44468">
        <w:rPr>
          <w:rFonts w:ascii="Calibri" w:hAnsi="Calibri"/>
          <w:sz w:val="22"/>
          <w:szCs w:val="22"/>
        </w:rPr>
        <w:t>a nelze j</w:t>
      </w:r>
      <w:r w:rsidR="00A272E2">
        <w:rPr>
          <w:rFonts w:ascii="Calibri" w:hAnsi="Calibri"/>
          <w:sz w:val="22"/>
          <w:szCs w:val="22"/>
        </w:rPr>
        <w:t>e</w:t>
      </w:r>
      <w:r w:rsidR="0091601C" w:rsidRPr="00B44468">
        <w:rPr>
          <w:rFonts w:ascii="Calibri" w:hAnsi="Calibri"/>
          <w:sz w:val="22"/>
          <w:szCs w:val="22"/>
        </w:rPr>
        <w:t xml:space="preserve"> zvýšit ani pod vlivem změny cen vs</w:t>
      </w:r>
      <w:r w:rsidRPr="00B44468">
        <w:rPr>
          <w:rFonts w:ascii="Calibri" w:hAnsi="Calibri"/>
          <w:sz w:val="22"/>
          <w:szCs w:val="22"/>
        </w:rPr>
        <w:t>tupů</w:t>
      </w:r>
      <w:r w:rsidR="0091601C" w:rsidRPr="00B44468">
        <w:rPr>
          <w:rFonts w:ascii="Calibri" w:hAnsi="Calibri"/>
          <w:sz w:val="22"/>
          <w:szCs w:val="22"/>
        </w:rPr>
        <w:t xml:space="preserve"> nebo jiných vnějších podmínek.</w:t>
      </w:r>
    </w:p>
    <w:p w14:paraId="15EB6CC3" w14:textId="77777777" w:rsidR="009454F0" w:rsidRPr="00B44468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2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2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6FB3DF89" w14:textId="77777777" w:rsidR="0092737D" w:rsidRDefault="0092737D" w:rsidP="0092737D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3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3"/>
    <w:p w14:paraId="0D904232" w14:textId="20CA98BC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>
        <w:rPr>
          <w:rFonts w:asciiTheme="minorHAnsi" w:hAnsiTheme="minorHAnsi"/>
          <w:sz w:val="22"/>
        </w:rPr>
        <w:t xml:space="preserve">dohody </w:t>
      </w:r>
      <w:r w:rsidRPr="004057A7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72482A37" w14:textId="79B0FAEA" w:rsidR="00022627" w:rsidRDefault="00022627">
      <w:pPr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273FEA2D" w14:textId="77777777" w:rsidR="003A5F32" w:rsidRPr="00032999" w:rsidRDefault="003A5F32" w:rsidP="003A5F32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468AD">
        <w:rPr>
          <w:rFonts w:ascii="Calibri" w:hAnsi="Calibri"/>
          <w:sz w:val="22"/>
        </w:rPr>
        <w:t xml:space="preserve">Před předáním a převzetím každé jednotlivé služby předloží poskytovatel objednateli koncept služby </w:t>
      </w:r>
      <w:r w:rsidRPr="00032999">
        <w:rPr>
          <w:rFonts w:ascii="Calibri" w:hAnsi="Calibri"/>
          <w:sz w:val="22"/>
        </w:rPr>
        <w:t>ke schválení. Po schválení předloženého konceptu lze přistoupit k předání a převzetí služby.</w:t>
      </w:r>
    </w:p>
    <w:p w14:paraId="4E4108E0" w14:textId="0AC44962" w:rsidR="003A5F32" w:rsidRPr="00032999" w:rsidRDefault="003A5F32" w:rsidP="003A5F32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032999">
        <w:rPr>
          <w:rFonts w:asciiTheme="minorHAnsi" w:hAnsiTheme="minorHAnsi" w:cstheme="minorHAnsi"/>
          <w:sz w:val="22"/>
        </w:rPr>
        <w:t xml:space="preserve">Kontaktní osobou objednatele, oprávněnou ke schválení konceptu a převzetí služby je </w:t>
      </w:r>
      <w:r w:rsidRPr="00032999">
        <w:rPr>
          <w:rFonts w:ascii="Calibri" w:hAnsi="Calibri"/>
          <w:sz w:val="22"/>
        </w:rPr>
        <w:t>Mgr. Lena Záhorská,</w:t>
      </w:r>
      <w:r w:rsidRPr="00032999">
        <w:t xml:space="preserve"> </w:t>
      </w:r>
      <w:r w:rsidRPr="00032999">
        <w:rPr>
          <w:rFonts w:ascii="Calibri" w:hAnsi="Calibri"/>
          <w:sz w:val="22"/>
        </w:rPr>
        <w:t xml:space="preserve">tel. +420 721 737 331, e-mail: </w:t>
      </w:r>
      <w:hyperlink r:id="rId9" w:history="1">
        <w:r w:rsidRPr="00032999">
          <w:rPr>
            <w:rStyle w:val="Hypertextovodkaz"/>
            <w:rFonts w:ascii="Calibri" w:hAnsi="Calibri"/>
            <w:sz w:val="22"/>
          </w:rPr>
          <w:t>zahorska@bkom.cz</w:t>
        </w:r>
      </w:hyperlink>
      <w:r w:rsidRPr="00032999">
        <w:rPr>
          <w:rFonts w:ascii="Calibri" w:hAnsi="Calibri"/>
          <w:sz w:val="22"/>
        </w:rPr>
        <w:t xml:space="preserve"> </w:t>
      </w:r>
    </w:p>
    <w:p w14:paraId="2FFE57C9" w14:textId="77777777" w:rsidR="003A5F32" w:rsidRPr="004F515E" w:rsidRDefault="003A5F32" w:rsidP="003A5F32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</w:t>
      </w:r>
      <w:r>
        <w:rPr>
          <w:rFonts w:ascii="Calibri" w:hAnsi="Calibri"/>
          <w:sz w:val="22"/>
        </w:rPr>
        <w:t xml:space="preserve"> každé jednotlivé dílčí služby</w:t>
      </w:r>
      <w:r w:rsidRPr="004F515E">
        <w:rPr>
          <w:rFonts w:ascii="Calibri" w:hAnsi="Calibri"/>
          <w:sz w:val="22"/>
        </w:rPr>
        <w:t xml:space="preserve"> bude sepsáno a potvrzeno předávacím protokolem</w:t>
      </w:r>
      <w:r>
        <w:rPr>
          <w:rFonts w:ascii="Calibri" w:hAnsi="Calibri"/>
          <w:sz w:val="22"/>
        </w:rPr>
        <w:t xml:space="preserve"> s výkazem skutečně odvedeného plnění, které bylo předmětem dílčí objednávky objednatele,</w:t>
      </w:r>
      <w:r w:rsidRPr="004F515E">
        <w:rPr>
          <w:rFonts w:ascii="Calibri" w:hAnsi="Calibri"/>
          <w:sz w:val="22"/>
        </w:rPr>
        <w:t xml:space="preserve"> vyhotoveným za součinnosti obou </w:t>
      </w:r>
      <w:r>
        <w:rPr>
          <w:rFonts w:ascii="Calibri" w:hAnsi="Calibri"/>
          <w:sz w:val="22"/>
        </w:rPr>
        <w:t>stran dohody.</w:t>
      </w:r>
      <w:r w:rsidRPr="004F515E">
        <w:rPr>
          <w:rFonts w:ascii="Calibri" w:hAnsi="Calibri"/>
          <w:sz w:val="22"/>
        </w:rPr>
        <w:t xml:space="preserve"> </w:t>
      </w:r>
    </w:p>
    <w:p w14:paraId="4B7A8EC3" w14:textId="77777777" w:rsidR="003A5F32" w:rsidRPr="00732B4B" w:rsidRDefault="003A5F32" w:rsidP="003A5F32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U předávacího řízení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doložit veškeré potřebné doklady</w:t>
      </w:r>
      <w:r>
        <w:rPr>
          <w:rFonts w:ascii="Calibri" w:hAnsi="Calibri"/>
          <w:sz w:val="22"/>
        </w:rPr>
        <w:t>.</w:t>
      </w:r>
    </w:p>
    <w:p w14:paraId="75882B41" w14:textId="77777777" w:rsidR="0092737D" w:rsidRPr="003A5F32" w:rsidRDefault="0092737D" w:rsidP="0092737D">
      <w:pPr>
        <w:pStyle w:val="Seznam0"/>
        <w:ind w:left="369"/>
        <w:rPr>
          <w:rFonts w:ascii="Calibri" w:hAnsi="Calibri"/>
          <w:sz w:val="22"/>
        </w:rPr>
      </w:pPr>
    </w:p>
    <w:p w14:paraId="08C0A83F" w14:textId="77777777" w:rsidR="008E0CDC" w:rsidRPr="003A5F32" w:rsidRDefault="002F5F41" w:rsidP="002F5F41">
      <w:pPr>
        <w:pStyle w:val="nadpisvesmlouvch"/>
        <w:ind w:left="360"/>
      </w:pPr>
      <w:bookmarkStart w:id="4" w:name="_Hlk496911952"/>
      <w:r w:rsidRPr="003A5F32">
        <w:t>VIII.</w:t>
      </w:r>
    </w:p>
    <w:p w14:paraId="62032B16" w14:textId="77777777" w:rsidR="008E0CDC" w:rsidRPr="003A5F32" w:rsidRDefault="008E0CDC" w:rsidP="002F5E72">
      <w:pPr>
        <w:pStyle w:val="nadpisvesmlouvch"/>
      </w:pPr>
      <w:r w:rsidRPr="003A5F32">
        <w:t xml:space="preserve">Odpovědnost za vady </w:t>
      </w:r>
    </w:p>
    <w:p w14:paraId="2E98DFA8" w14:textId="77777777" w:rsidR="00EC369B" w:rsidRPr="003A5F32" w:rsidRDefault="00EC369B" w:rsidP="002F5E72">
      <w:pPr>
        <w:pStyle w:val="nadpisvesmlouvch"/>
      </w:pPr>
    </w:p>
    <w:p w14:paraId="39C902C1" w14:textId="45AE5E59" w:rsidR="008E0CDC" w:rsidRPr="003A5F32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3A5F32">
        <w:rPr>
          <w:rFonts w:ascii="Calibri" w:hAnsi="Calibri"/>
          <w:sz w:val="22"/>
          <w:szCs w:val="22"/>
        </w:rPr>
        <w:t xml:space="preserve">Poskytovatel </w:t>
      </w:r>
      <w:r w:rsidR="008E0CDC" w:rsidRPr="003A5F32">
        <w:rPr>
          <w:rFonts w:ascii="Calibri" w:hAnsi="Calibri"/>
          <w:sz w:val="22"/>
          <w:szCs w:val="22"/>
        </w:rPr>
        <w:t xml:space="preserve">odpovídá za odbornou </w:t>
      </w:r>
      <w:r w:rsidR="003E0C56" w:rsidRPr="003A5F32">
        <w:rPr>
          <w:rFonts w:ascii="Calibri" w:hAnsi="Calibri"/>
          <w:sz w:val="22"/>
          <w:szCs w:val="22"/>
        </w:rPr>
        <w:t>úroveň poskytovaných služeb</w:t>
      </w:r>
      <w:r w:rsidR="008E0CDC" w:rsidRPr="003A5F32">
        <w:rPr>
          <w:rFonts w:ascii="Calibri" w:hAnsi="Calibri"/>
          <w:sz w:val="22"/>
          <w:szCs w:val="22"/>
        </w:rPr>
        <w:t xml:space="preserve"> dle této </w:t>
      </w:r>
      <w:r w:rsidR="005428DE" w:rsidRPr="003A5F32">
        <w:rPr>
          <w:rFonts w:asciiTheme="minorHAnsi" w:hAnsiTheme="minorHAnsi"/>
          <w:sz w:val="22"/>
        </w:rPr>
        <w:t>dohody</w:t>
      </w:r>
      <w:r w:rsidR="00F92CBB" w:rsidRPr="003A5F32">
        <w:rPr>
          <w:rFonts w:ascii="Calibri" w:hAnsi="Calibri"/>
          <w:sz w:val="22"/>
          <w:szCs w:val="22"/>
        </w:rPr>
        <w:t>.</w:t>
      </w:r>
      <w:r w:rsidR="00E441F9" w:rsidRPr="003A5F32">
        <w:rPr>
          <w:rFonts w:ascii="Calibri" w:hAnsi="Calibri"/>
          <w:sz w:val="22"/>
          <w:szCs w:val="22"/>
        </w:rPr>
        <w:t xml:space="preserve"> </w:t>
      </w:r>
      <w:r w:rsidR="00F92CBB" w:rsidRPr="003A5F32">
        <w:rPr>
          <w:rFonts w:ascii="Calibri" w:hAnsi="Calibri"/>
          <w:sz w:val="22"/>
          <w:szCs w:val="22"/>
        </w:rPr>
        <w:t xml:space="preserve">Právo </w:t>
      </w:r>
      <w:r w:rsidR="008E0CDC" w:rsidRPr="003A5F32">
        <w:rPr>
          <w:rFonts w:ascii="Calibri" w:hAnsi="Calibri"/>
          <w:sz w:val="22"/>
          <w:szCs w:val="22"/>
        </w:rPr>
        <w:t xml:space="preserve">na náhradu </w:t>
      </w:r>
      <w:r w:rsidR="00042855" w:rsidRPr="003A5F32">
        <w:rPr>
          <w:rFonts w:ascii="Calibri" w:hAnsi="Calibri"/>
          <w:sz w:val="22"/>
          <w:szCs w:val="22"/>
        </w:rPr>
        <w:t xml:space="preserve">újmy </w:t>
      </w:r>
      <w:r w:rsidR="003E0C56" w:rsidRPr="003A5F32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3A5F32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3A5F32">
        <w:rPr>
          <w:rFonts w:ascii="Calibri" w:hAnsi="Calibri"/>
          <w:sz w:val="22"/>
          <w:szCs w:val="22"/>
        </w:rPr>
        <w:t>89/2012</w:t>
      </w:r>
      <w:r w:rsidR="008E0CDC" w:rsidRPr="003A5F32">
        <w:rPr>
          <w:rFonts w:ascii="Calibri" w:hAnsi="Calibri"/>
          <w:sz w:val="22"/>
          <w:szCs w:val="22"/>
        </w:rPr>
        <w:t xml:space="preserve"> Sb., </w:t>
      </w:r>
      <w:r w:rsidR="00396D6E" w:rsidRPr="003A5F32">
        <w:rPr>
          <w:rFonts w:ascii="Calibri" w:hAnsi="Calibri"/>
          <w:sz w:val="22"/>
          <w:szCs w:val="22"/>
        </w:rPr>
        <w:t>občansk</w:t>
      </w:r>
      <w:r w:rsidR="00E441F9" w:rsidRPr="003A5F32">
        <w:rPr>
          <w:rFonts w:ascii="Calibri" w:hAnsi="Calibri"/>
          <w:sz w:val="22"/>
          <w:szCs w:val="22"/>
        </w:rPr>
        <w:t>ý</w:t>
      </w:r>
      <w:r w:rsidR="008E0CDC" w:rsidRPr="003A5F32">
        <w:rPr>
          <w:rFonts w:ascii="Calibri" w:hAnsi="Calibri"/>
          <w:sz w:val="22"/>
          <w:szCs w:val="22"/>
        </w:rPr>
        <w:t xml:space="preserve"> zákoní</w:t>
      </w:r>
      <w:r w:rsidR="00396D6E" w:rsidRPr="003A5F32">
        <w:rPr>
          <w:rFonts w:ascii="Calibri" w:hAnsi="Calibri"/>
          <w:sz w:val="22"/>
          <w:szCs w:val="22"/>
        </w:rPr>
        <w:t>k</w:t>
      </w:r>
      <w:r w:rsidR="00042855" w:rsidRPr="003A5F32">
        <w:rPr>
          <w:rFonts w:ascii="Calibri" w:hAnsi="Calibri"/>
          <w:sz w:val="22"/>
          <w:szCs w:val="22"/>
        </w:rPr>
        <w:t>, ve znění pozdějších předpisů</w:t>
      </w:r>
      <w:r w:rsidR="00396D6E" w:rsidRPr="003A5F32">
        <w:rPr>
          <w:rFonts w:ascii="Calibri" w:hAnsi="Calibri"/>
          <w:sz w:val="22"/>
          <w:szCs w:val="22"/>
        </w:rPr>
        <w:t>.</w:t>
      </w:r>
    </w:p>
    <w:p w14:paraId="6F7B6DF8" w14:textId="6B0FFBA0" w:rsidR="0018643F" w:rsidRPr="003A5F32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3A5F32">
        <w:rPr>
          <w:rFonts w:ascii="Calibri" w:hAnsi="Calibri"/>
          <w:sz w:val="22"/>
          <w:szCs w:val="22"/>
        </w:rPr>
        <w:t>Poskytovatel tímt</w:t>
      </w:r>
      <w:r w:rsidR="0018643F" w:rsidRPr="003A5F32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 w:rsidRPr="003A5F32">
        <w:rPr>
          <w:rFonts w:asciiTheme="minorHAnsi" w:hAnsiTheme="minorHAnsi"/>
          <w:sz w:val="22"/>
        </w:rPr>
        <w:t xml:space="preserve">dohody </w:t>
      </w:r>
      <w:r w:rsidR="0018643F" w:rsidRPr="003A5F32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 w:rsidRPr="003A5F32">
        <w:rPr>
          <w:rFonts w:ascii="Calibri" w:hAnsi="Calibri"/>
          <w:sz w:val="22"/>
          <w:szCs w:val="22"/>
        </w:rPr>
        <w:t xml:space="preserve">újmu </w:t>
      </w:r>
      <w:r w:rsidR="0018643F" w:rsidRPr="003A5F32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4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3A5F32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3A5F32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 w:rsidRPr="003A5F32">
        <w:rPr>
          <w:rFonts w:asciiTheme="minorHAnsi" w:hAnsiTheme="minorHAnsi"/>
          <w:sz w:val="22"/>
        </w:rPr>
        <w:t>dohody</w:t>
      </w:r>
      <w:r w:rsidRPr="003A5F32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3A5F32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A5F32">
        <w:rPr>
          <w:rFonts w:asciiTheme="minorHAnsi" w:hAnsiTheme="minorHAnsi" w:cstheme="minorHAnsi"/>
          <w:sz w:val="22"/>
        </w:rPr>
        <w:t>Poskytovatel</w:t>
      </w:r>
      <w:r w:rsidRPr="003A5F32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3A5F32">
        <w:rPr>
          <w:rFonts w:asciiTheme="minorHAnsi" w:hAnsiTheme="minorHAnsi"/>
          <w:sz w:val="22"/>
        </w:rPr>
        <w:t xml:space="preserve">dohody </w:t>
      </w:r>
      <w:r w:rsidRPr="003A5F32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3A5F32">
        <w:rPr>
          <w:rFonts w:ascii="Calibri" w:hAnsi="Calibri"/>
          <w:sz w:val="22"/>
          <w:szCs w:val="22"/>
        </w:rPr>
        <w:t>dohodou</w:t>
      </w:r>
      <w:r w:rsidRPr="003A5F32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3A5F32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A5F32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3A5F32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A5F32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3A5F32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A5F32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3A5F32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3A5F32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3A5F32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3A5F32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3A5F32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 w:rsidRPr="003A5F32">
        <w:rPr>
          <w:rFonts w:asciiTheme="minorHAnsi" w:hAnsiTheme="minorHAnsi" w:cstheme="minorHAnsi"/>
          <w:sz w:val="22"/>
        </w:rPr>
        <w:t xml:space="preserve">újmu </w:t>
      </w:r>
      <w:r w:rsidRPr="003A5F32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3A5F32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3A5F32">
        <w:rPr>
          <w:rFonts w:asciiTheme="minorHAnsi" w:hAnsiTheme="minorHAnsi" w:cstheme="minorHAnsi"/>
          <w:sz w:val="22"/>
        </w:rPr>
        <w:t xml:space="preserve">Poskytovatel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Poskytovatel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3A5F32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3A5F32">
        <w:rPr>
          <w:rFonts w:asciiTheme="minorHAnsi" w:hAnsiTheme="minorHAnsi" w:cstheme="minorHAnsi"/>
          <w:sz w:val="22"/>
        </w:rPr>
        <w:t xml:space="preserve">Poskytovatel odpovídá za bezpečnost a ochranu zdraví při práci pracovníků realizující sjednané služby, přitom je povinen všechny tyto osoby vybavit ochrannými pracovními pomůckami. Dále je povinen provést u svých pracovníků vstupní školení o BOZP a o požární ochraně, jakož i zajistit, aby </w:t>
      </w:r>
      <w:r w:rsidRPr="003A5F32">
        <w:rPr>
          <w:rFonts w:asciiTheme="minorHAnsi" w:hAnsiTheme="minorHAnsi" w:cstheme="minorHAnsi"/>
          <w:sz w:val="22"/>
        </w:rPr>
        <w:lastRenderedPageBreak/>
        <w:t xml:space="preserve">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Pr="003A5F32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3A5F32">
        <w:rPr>
          <w:rFonts w:asciiTheme="minorHAnsi" w:hAnsiTheme="minorHAnsi" w:cstheme="minorHAnsi"/>
          <w:sz w:val="22"/>
        </w:rPr>
        <w:t xml:space="preserve">Poskytovatel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3A5F32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3A5F32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3A5F32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3A5F32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Pr="003A5F32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3A5F32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 w:rsidRPr="003A5F32">
        <w:rPr>
          <w:rFonts w:asciiTheme="minorHAnsi" w:hAnsiTheme="minorHAnsi" w:cstheme="minorHAnsi"/>
          <w:sz w:val="22"/>
        </w:rPr>
        <w:t xml:space="preserve"> o zaměstnanosti, ve znění pozdějších předpisů,</w:t>
      </w:r>
      <w:r w:rsidRPr="003A5F32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Pr="003A5F32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3A5F32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3A5F32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3A5F32">
        <w:rPr>
          <w:rFonts w:ascii="Calibri" w:hAnsi="Calibri"/>
          <w:bCs/>
          <w:sz w:val="22"/>
          <w:szCs w:val="22"/>
        </w:rPr>
        <w:t>Není-li uvedeno jinak, rozumí se výrazem „dny“ či „den“ kalendářní dny či den.</w:t>
      </w: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092F8543" w:rsidR="000F49B8" w:rsidRPr="00BF2E6F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0E5A2A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</w:t>
      </w:r>
      <w:r w:rsidR="001E0DAE" w:rsidRPr="000E5A2A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0E5A2A">
        <w:rPr>
          <w:rFonts w:asciiTheme="minorHAnsi" w:hAnsiTheme="minorHAnsi" w:cstheme="minorHAnsi"/>
          <w:sz w:val="22"/>
          <w:szCs w:val="22"/>
        </w:rPr>
        <w:t xml:space="preserve">po </w:t>
      </w:r>
      <w:r w:rsidR="0015080C" w:rsidRPr="00BF2E6F">
        <w:rPr>
          <w:rFonts w:asciiTheme="minorHAnsi" w:hAnsiTheme="minorHAnsi" w:cstheme="minorHAnsi"/>
          <w:sz w:val="22"/>
          <w:szCs w:val="22"/>
        </w:rPr>
        <w:t>poskytovateli uplatňovat</w:t>
      </w:r>
      <w:r w:rsidR="001E0DAE" w:rsidRPr="00BF2E6F">
        <w:rPr>
          <w:rFonts w:asciiTheme="minorHAnsi" w:hAnsiTheme="minorHAnsi" w:cstheme="minorHAnsi"/>
          <w:sz w:val="22"/>
          <w:szCs w:val="22"/>
        </w:rPr>
        <w:t xml:space="preserve"> </w:t>
      </w:r>
      <w:r w:rsidRPr="00BF2E6F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E846AC" w:rsidRPr="00BF2E6F">
        <w:rPr>
          <w:rFonts w:asciiTheme="minorHAnsi" w:hAnsiTheme="minorHAnsi" w:cstheme="minorHAnsi"/>
          <w:sz w:val="22"/>
          <w:szCs w:val="22"/>
        </w:rPr>
        <w:t>2</w:t>
      </w:r>
      <w:r w:rsidR="000E5A2A" w:rsidRPr="00BF2E6F">
        <w:rPr>
          <w:rFonts w:asciiTheme="minorHAnsi" w:hAnsiTheme="minorHAnsi" w:cstheme="minorHAnsi"/>
          <w:sz w:val="22"/>
          <w:szCs w:val="22"/>
        </w:rPr>
        <w:t>.</w:t>
      </w:r>
      <w:r w:rsidR="00E846AC" w:rsidRPr="00BF2E6F">
        <w:rPr>
          <w:rFonts w:asciiTheme="minorHAnsi" w:hAnsiTheme="minorHAnsi" w:cstheme="minorHAnsi"/>
          <w:sz w:val="22"/>
          <w:szCs w:val="22"/>
        </w:rPr>
        <w:t>0</w:t>
      </w:r>
      <w:r w:rsidR="000E5A2A" w:rsidRPr="00BF2E6F">
        <w:rPr>
          <w:rFonts w:asciiTheme="minorHAnsi" w:hAnsiTheme="minorHAnsi" w:cstheme="minorHAnsi"/>
          <w:sz w:val="22"/>
          <w:szCs w:val="22"/>
        </w:rPr>
        <w:t>00</w:t>
      </w:r>
      <w:r w:rsidRPr="00BF2E6F">
        <w:rPr>
          <w:rFonts w:asciiTheme="minorHAnsi" w:hAnsiTheme="minorHAnsi" w:cstheme="minorHAnsi"/>
          <w:sz w:val="22"/>
          <w:szCs w:val="22"/>
        </w:rPr>
        <w:t xml:space="preserve">,- Kč za každý </w:t>
      </w:r>
      <w:r w:rsidR="004A0AE9" w:rsidRPr="00BF2E6F">
        <w:rPr>
          <w:rFonts w:asciiTheme="minorHAnsi" w:hAnsiTheme="minorHAnsi" w:cstheme="minorHAnsi"/>
          <w:sz w:val="22"/>
          <w:szCs w:val="22"/>
        </w:rPr>
        <w:t xml:space="preserve">započatý </w:t>
      </w:r>
      <w:r w:rsidRPr="00BF2E6F">
        <w:rPr>
          <w:rFonts w:asciiTheme="minorHAnsi" w:hAnsiTheme="minorHAnsi" w:cstheme="minorHAnsi"/>
          <w:sz w:val="22"/>
          <w:szCs w:val="22"/>
        </w:rPr>
        <w:t xml:space="preserve">jednotlivý </w:t>
      </w:r>
      <w:r w:rsidR="004A0AE9" w:rsidRPr="00BF2E6F">
        <w:rPr>
          <w:rFonts w:asciiTheme="minorHAnsi" w:hAnsiTheme="minorHAnsi" w:cstheme="minorHAnsi"/>
          <w:sz w:val="22"/>
          <w:szCs w:val="22"/>
        </w:rPr>
        <w:t xml:space="preserve">den </w:t>
      </w:r>
      <w:r w:rsidRPr="00BF2E6F">
        <w:rPr>
          <w:rFonts w:asciiTheme="minorHAnsi" w:hAnsiTheme="minorHAnsi" w:cstheme="minorHAnsi"/>
          <w:sz w:val="22"/>
          <w:szCs w:val="22"/>
        </w:rPr>
        <w:t>prodlení.</w:t>
      </w:r>
    </w:p>
    <w:p w14:paraId="6306E33A" w14:textId="168B5A61" w:rsidR="00E846AC" w:rsidRPr="00BF2E6F" w:rsidRDefault="00E846AC" w:rsidP="00E846AC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BF2E6F">
        <w:rPr>
          <w:rFonts w:ascii="Calibri" w:hAnsi="Calibri"/>
          <w:sz w:val="22"/>
          <w:szCs w:val="22"/>
        </w:rPr>
        <w:t xml:space="preserve">V případě prodlení poskytovatele </w:t>
      </w:r>
      <w:r w:rsidRPr="00BF2E6F">
        <w:rPr>
          <w:rFonts w:ascii="Calibri" w:hAnsi="Calibri"/>
          <w:sz w:val="22"/>
        </w:rPr>
        <w:t>bez zavinění objednatele</w:t>
      </w:r>
      <w:r w:rsidRPr="00BF2E6F">
        <w:rPr>
          <w:rFonts w:ascii="Calibri" w:hAnsi="Calibri"/>
          <w:sz w:val="22"/>
          <w:szCs w:val="22"/>
        </w:rPr>
        <w:t xml:space="preserve"> s poskytováním nebo předáním služeb objednaných na základě objednávky na grafické práce a/nebo DTP služby s požadavkem na vyřízení expres, tj. do 24 hodin, </w:t>
      </w:r>
      <w:r w:rsidRPr="00BF2E6F">
        <w:rPr>
          <w:rFonts w:ascii="Calibri" w:hAnsi="Calibri"/>
          <w:sz w:val="22"/>
        </w:rPr>
        <w:t>je poskytovatel povinen uhradit objednateli smluvní pokutu ve výši 1.000,-Kč za každou hodinu prodlení.</w:t>
      </w:r>
    </w:p>
    <w:p w14:paraId="269D082C" w14:textId="15BF86B5" w:rsidR="003B0E1E" w:rsidRPr="00BF2E6F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F2E6F">
        <w:rPr>
          <w:rFonts w:ascii="Calibri" w:hAnsi="Calibri"/>
          <w:sz w:val="22"/>
          <w:szCs w:val="22"/>
        </w:rPr>
        <w:t>V případě, že poskytovatel poruší své povinnosti dle čl. IX.</w:t>
      </w:r>
      <w:r w:rsidR="008A668C" w:rsidRPr="00BF2E6F">
        <w:rPr>
          <w:rFonts w:ascii="Calibri" w:hAnsi="Calibri"/>
          <w:sz w:val="22"/>
          <w:szCs w:val="22"/>
        </w:rPr>
        <w:t xml:space="preserve"> nebo XII.</w:t>
      </w:r>
      <w:r w:rsidRPr="00BF2E6F">
        <w:rPr>
          <w:rFonts w:ascii="Calibri" w:hAnsi="Calibri"/>
          <w:sz w:val="22"/>
          <w:szCs w:val="22"/>
        </w:rPr>
        <w:t>, může po něm objednatel uplatňovat smluvní pokutu ve výši 10.000,- Kč za každé takové porušení.</w:t>
      </w:r>
    </w:p>
    <w:p w14:paraId="38ACB227" w14:textId="06FCD3A9" w:rsidR="000F49B8" w:rsidRPr="000E5A2A" w:rsidRDefault="008A668C" w:rsidP="00600821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BF2E6F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r w:rsidR="00E846AC" w:rsidRPr="00BF2E6F">
        <w:rPr>
          <w:rFonts w:asciiTheme="minorHAnsi" w:hAnsiTheme="minorHAnsi" w:cstheme="minorHAnsi"/>
          <w:sz w:val="22"/>
          <w:szCs w:val="22"/>
        </w:rPr>
        <w:t>2</w:t>
      </w:r>
      <w:r w:rsidRPr="00BF2E6F">
        <w:rPr>
          <w:rFonts w:asciiTheme="minorHAnsi" w:hAnsiTheme="minorHAnsi" w:cstheme="minorHAnsi"/>
          <w:sz w:val="22"/>
          <w:szCs w:val="22"/>
        </w:rPr>
        <w:t>.</w:t>
      </w:r>
      <w:r w:rsidR="00E846AC" w:rsidRPr="00BF2E6F">
        <w:rPr>
          <w:rFonts w:asciiTheme="minorHAnsi" w:hAnsiTheme="minorHAnsi" w:cstheme="minorHAnsi"/>
          <w:sz w:val="22"/>
          <w:szCs w:val="22"/>
        </w:rPr>
        <w:t>0</w:t>
      </w:r>
      <w:r w:rsidRPr="00BF2E6F">
        <w:rPr>
          <w:rFonts w:asciiTheme="minorHAnsi" w:hAnsiTheme="minorHAnsi" w:cstheme="minorHAnsi"/>
          <w:sz w:val="22"/>
          <w:szCs w:val="22"/>
        </w:rPr>
        <w:t xml:space="preserve">00,- Kč za </w:t>
      </w:r>
      <w:r w:rsidRPr="00BF2E6F">
        <w:rPr>
          <w:rFonts w:ascii="Calibri" w:hAnsi="Calibri"/>
          <w:sz w:val="22"/>
        </w:rPr>
        <w:t>každý den prodlení</w:t>
      </w:r>
      <w:r w:rsidR="00ED7DB4" w:rsidRPr="000E5A2A">
        <w:rPr>
          <w:rFonts w:ascii="Calibri" w:hAnsi="Calibri"/>
          <w:sz w:val="22"/>
        </w:rPr>
        <w:t>.</w:t>
      </w:r>
    </w:p>
    <w:p w14:paraId="495D2D23" w14:textId="59A7677B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5A4CFF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e s odstraněním vad, na něž se vztahuje </w:t>
      </w:r>
      <w:r>
        <w:rPr>
          <w:rFonts w:asciiTheme="minorHAnsi" w:hAnsiTheme="minorHAnsi" w:cstheme="minorHAnsi"/>
          <w:sz w:val="22"/>
          <w:szCs w:val="22"/>
        </w:rPr>
        <w:t>odpovědnost za vady,</w:t>
      </w:r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15080C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r w:rsidR="00E846AC">
        <w:rPr>
          <w:rFonts w:asciiTheme="minorHAnsi" w:hAnsiTheme="minorHAnsi" w:cstheme="minorHAnsi"/>
          <w:sz w:val="22"/>
          <w:szCs w:val="22"/>
        </w:rPr>
        <w:t>2</w:t>
      </w:r>
      <w:r w:rsidR="000E5A2A">
        <w:rPr>
          <w:rFonts w:asciiTheme="minorHAnsi" w:hAnsiTheme="minorHAnsi" w:cstheme="minorHAnsi"/>
          <w:sz w:val="22"/>
          <w:szCs w:val="22"/>
        </w:rPr>
        <w:t>.</w:t>
      </w:r>
      <w:r w:rsidR="00E846AC">
        <w:rPr>
          <w:rFonts w:asciiTheme="minorHAnsi" w:hAnsiTheme="minorHAnsi" w:cstheme="minorHAnsi"/>
          <w:sz w:val="22"/>
          <w:szCs w:val="22"/>
        </w:rPr>
        <w:t>0</w:t>
      </w:r>
      <w:r w:rsidR="000E5A2A">
        <w:rPr>
          <w:rFonts w:asciiTheme="minorHAnsi" w:hAnsiTheme="minorHAnsi" w:cstheme="minorHAnsi"/>
          <w:sz w:val="22"/>
          <w:szCs w:val="22"/>
        </w:rPr>
        <w:t>00</w:t>
      </w:r>
      <w:r w:rsidRPr="005A4CFF">
        <w:rPr>
          <w:rFonts w:asciiTheme="minorHAnsi" w:hAnsiTheme="minorHAnsi" w:cstheme="minorHAnsi"/>
          <w:sz w:val="22"/>
          <w:szCs w:val="22"/>
        </w:rPr>
        <w:t>,- Kč denně za každou takovou vadu, u níž je</w:t>
      </w:r>
      <w:r w:rsidRPr="00C21D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 v prodlení</w:t>
      </w:r>
    </w:p>
    <w:p w14:paraId="16997408" w14:textId="0163924F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40.000,- </w:t>
      </w:r>
      <w:r w:rsidR="008D2065">
        <w:rPr>
          <w:rFonts w:asciiTheme="minorHAnsi" w:hAnsiTheme="minorHAnsi" w:cstheme="minorHAnsi"/>
          <w:sz w:val="22"/>
          <w:szCs w:val="22"/>
        </w:rPr>
        <w:t xml:space="preserve">Kč </w:t>
      </w:r>
      <w:r w:rsidRPr="005A4CFF">
        <w:rPr>
          <w:rFonts w:asciiTheme="minorHAnsi" w:hAnsiTheme="minorHAnsi" w:cstheme="minorHAnsi"/>
          <w:sz w:val="22"/>
          <w:szCs w:val="22"/>
        </w:rPr>
        <w:t>za poddodavatele.</w:t>
      </w:r>
    </w:p>
    <w:p w14:paraId="4003F7BB" w14:textId="339F2949" w:rsidR="00C97F92" w:rsidRPr="000E5A2A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5A4CFF">
        <w:rPr>
          <w:rFonts w:asciiTheme="minorHAnsi" w:hAnsiTheme="minorHAnsi" w:cstheme="minorHAnsi"/>
          <w:sz w:val="22"/>
          <w:szCs w:val="22"/>
        </w:rPr>
        <w:t>Poskytovatel j</w:t>
      </w:r>
      <w:r w:rsidR="00E67B4B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5A4CFF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>
        <w:rPr>
          <w:rFonts w:asciiTheme="minorHAnsi" w:hAnsiTheme="minorHAnsi"/>
          <w:sz w:val="22"/>
        </w:rPr>
        <w:t xml:space="preserve">dohody </w:t>
      </w:r>
      <w:r w:rsidRPr="005A4CFF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>
        <w:rPr>
          <w:rFonts w:asciiTheme="minorHAnsi" w:hAnsiTheme="minorHAnsi" w:cstheme="minorHAnsi"/>
          <w:sz w:val="22"/>
          <w:szCs w:val="22"/>
        </w:rPr>
        <w:t>všech pracovníků realizující služby</w:t>
      </w:r>
      <w:r>
        <w:rPr>
          <w:rFonts w:asciiTheme="minorHAnsi" w:hAnsiTheme="minorHAnsi" w:cstheme="minorHAnsi"/>
          <w:sz w:val="22"/>
          <w:szCs w:val="22"/>
        </w:rPr>
        <w:t xml:space="preserve"> s </w:t>
      </w:r>
      <w:r w:rsidRPr="005A4CFF">
        <w:rPr>
          <w:rFonts w:asciiTheme="minorHAnsi" w:hAnsiTheme="minorHAnsi" w:cstheme="minorHAnsi"/>
          <w:sz w:val="22"/>
          <w:szCs w:val="22"/>
        </w:rPr>
        <w:t>předpisy BOZP</w:t>
      </w:r>
      <w:r w:rsidR="00C97F92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DC6C50">
        <w:rPr>
          <w:rFonts w:ascii="Calibri" w:hAnsi="Calibri"/>
          <w:sz w:val="22"/>
        </w:rPr>
        <w:t>V případě, že p</w:t>
      </w:r>
      <w:r w:rsidR="00C97F92">
        <w:rPr>
          <w:rFonts w:asciiTheme="minorHAnsi" w:hAnsiTheme="minorHAnsi" w:cstheme="minorHAnsi"/>
          <w:sz w:val="22"/>
          <w:szCs w:val="22"/>
        </w:rPr>
        <w:t>racovník</w:t>
      </w:r>
      <w:r w:rsidR="00DC6C50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0E5A2A">
        <w:rPr>
          <w:rFonts w:asciiTheme="minorHAnsi" w:hAnsiTheme="minorHAnsi" w:cstheme="minorHAnsi"/>
          <w:sz w:val="22"/>
          <w:szCs w:val="22"/>
        </w:rPr>
        <w:t>poskytovatele</w:t>
      </w:r>
      <w:r w:rsidR="00C97F92" w:rsidRPr="000E5A2A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0E5A2A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0E5A2A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0E5A2A" w:rsidDel="00123B21">
        <w:rPr>
          <w:rFonts w:ascii="Calibri" w:hAnsi="Calibri"/>
          <w:sz w:val="22"/>
        </w:rPr>
        <w:t xml:space="preserve"> </w:t>
      </w:r>
      <w:r w:rsidRPr="000E5A2A">
        <w:rPr>
          <w:rFonts w:asciiTheme="minorHAnsi" w:hAnsiTheme="minorHAnsi" w:cstheme="minorHAnsi"/>
          <w:sz w:val="22"/>
          <w:szCs w:val="22"/>
        </w:rPr>
        <w:t>5.000,- Kč. Do doby zaplacení</w:t>
      </w:r>
      <w:r w:rsidR="00C97F92" w:rsidRPr="000E5A2A">
        <w:rPr>
          <w:rFonts w:asciiTheme="minorHAnsi" w:hAnsiTheme="minorHAnsi" w:cstheme="minorHAnsi"/>
          <w:sz w:val="22"/>
          <w:szCs w:val="22"/>
        </w:rPr>
        <w:t xml:space="preserve"> této</w:t>
      </w:r>
      <w:r w:rsidRPr="000E5A2A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0E5A2A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0E5A2A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7BED109D" w:rsidR="00142F5C" w:rsidRPr="000E5A2A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A2A">
        <w:rPr>
          <w:rFonts w:ascii="Calibri" w:hAnsi="Calibri"/>
          <w:sz w:val="22"/>
          <w:szCs w:val="22"/>
        </w:rPr>
        <w:t xml:space="preserve">V případě, že poskytovatel nedodá objednateli potvrzení objednávky ani do 14 dnů ode dne jejího dodání poskytovateli, případně nedodá nacenění služeb ani do 14 dnů ode dne, co jej o to objednatel požádal, může po něm objednatel uplatňovat smluvní pokutu ve výši 2.000,- Kč </w:t>
      </w:r>
      <w:r w:rsidR="000448E1" w:rsidRPr="000E5A2A">
        <w:rPr>
          <w:rFonts w:ascii="Calibri" w:hAnsi="Calibri"/>
          <w:sz w:val="22"/>
          <w:szCs w:val="22"/>
        </w:rPr>
        <w:t>za každý den prodlení</w:t>
      </w:r>
      <w:r w:rsidRPr="000E5A2A">
        <w:rPr>
          <w:rFonts w:ascii="Calibri" w:hAnsi="Calibri"/>
          <w:sz w:val="22"/>
          <w:szCs w:val="22"/>
        </w:rPr>
        <w:t>.</w:t>
      </w:r>
    </w:p>
    <w:bookmarkEnd w:id="7"/>
    <w:p w14:paraId="0840B9A2" w14:textId="6ED6EB48" w:rsidR="00DC6C50" w:rsidRPr="000E5A2A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0E5A2A">
        <w:rPr>
          <w:rFonts w:ascii="Calibri" w:hAnsi="Calibri"/>
          <w:sz w:val="22"/>
          <w:szCs w:val="22"/>
        </w:rPr>
        <w:lastRenderedPageBreak/>
        <w:t>Dojde-li ze strany poskytovatele k porušení smluvní povinnosti, která není výslovně zajištěna smluvní pokutou, může po poskytovateli objednatel uplatňovat smluvní pokutu</w:t>
      </w:r>
      <w:r w:rsidRPr="000E5A2A">
        <w:rPr>
          <w:rFonts w:ascii="Calibri" w:hAnsi="Calibri"/>
          <w:bCs/>
          <w:sz w:val="22"/>
          <w:szCs w:val="22"/>
        </w:rPr>
        <w:t xml:space="preserve"> ve výši </w:t>
      </w:r>
      <w:r w:rsidR="00E846AC">
        <w:rPr>
          <w:rFonts w:ascii="Calibri" w:hAnsi="Calibri"/>
          <w:bCs/>
          <w:sz w:val="22"/>
          <w:szCs w:val="22"/>
        </w:rPr>
        <w:t>2</w:t>
      </w:r>
      <w:r w:rsidR="003A5F32">
        <w:rPr>
          <w:rFonts w:ascii="Calibri" w:hAnsi="Calibri"/>
          <w:bCs/>
          <w:sz w:val="22"/>
          <w:szCs w:val="22"/>
        </w:rPr>
        <w:t>.00</w:t>
      </w:r>
      <w:r w:rsidR="000E5A2A" w:rsidRPr="000E5A2A">
        <w:rPr>
          <w:rFonts w:ascii="Calibri" w:hAnsi="Calibri"/>
          <w:bCs/>
          <w:sz w:val="22"/>
          <w:szCs w:val="22"/>
        </w:rPr>
        <w:t>0</w:t>
      </w:r>
      <w:r w:rsidRPr="000E5A2A">
        <w:rPr>
          <w:rFonts w:ascii="Calibri" w:hAnsi="Calibri"/>
          <w:bCs/>
          <w:sz w:val="22"/>
          <w:szCs w:val="22"/>
        </w:rPr>
        <w:t>,- Kč za každý případ takového porušení smluvní povinnosti.</w:t>
      </w:r>
    </w:p>
    <w:p w14:paraId="4B990B18" w14:textId="77777777" w:rsidR="00DC6C50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7871D2E9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t xml:space="preserve"> </w:t>
      </w:r>
      <w:r w:rsidR="000E5A2A">
        <w:rPr>
          <w:rFonts w:asciiTheme="minorHAnsi" w:hAnsiTheme="minorHAnsi" w:cstheme="minorHAnsi"/>
          <w:sz w:val="22"/>
          <w:szCs w:val="22"/>
        </w:rPr>
        <w:t>S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1B52E705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0B9BE246" w:rsidR="00B6419A" w:rsidRPr="004A0AE9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4A0AE9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4A0AE9">
        <w:rPr>
          <w:rFonts w:asciiTheme="minorHAnsi" w:hAnsiTheme="minorHAnsi"/>
          <w:b/>
          <w:sz w:val="22"/>
        </w:rPr>
        <w:t xml:space="preserve">o více než </w:t>
      </w:r>
      <w:r w:rsidR="00A272E2">
        <w:rPr>
          <w:rFonts w:asciiTheme="minorHAnsi" w:hAnsiTheme="minorHAnsi"/>
          <w:b/>
          <w:sz w:val="22"/>
        </w:rPr>
        <w:t>2</w:t>
      </w:r>
      <w:r w:rsidR="00640E94" w:rsidRPr="004A0AE9">
        <w:rPr>
          <w:rFonts w:asciiTheme="minorHAnsi" w:hAnsiTheme="minorHAnsi"/>
          <w:b/>
          <w:sz w:val="22"/>
        </w:rPr>
        <w:t xml:space="preserve"> pracovní dny</w:t>
      </w:r>
      <w:r w:rsidRPr="004A0AE9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5675699B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7DC57088" w14:textId="77777777" w:rsidR="00E846AC" w:rsidRPr="00E30129" w:rsidRDefault="00E846AC" w:rsidP="00E846AC">
      <w:pPr>
        <w:pStyle w:val="Zkladntext2"/>
        <w:spacing w:after="0" w:line="240" w:lineRule="auto"/>
        <w:ind w:left="360"/>
        <w:rPr>
          <w:rFonts w:ascii="Calibri" w:hAnsi="Calibri"/>
          <w:sz w:val="22"/>
          <w:szCs w:val="22"/>
        </w:rPr>
      </w:pPr>
    </w:p>
    <w:p w14:paraId="57603361" w14:textId="4ED57FA5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X</w:t>
      </w:r>
      <w:r w:rsidR="00022627">
        <w:rPr>
          <w:rFonts w:ascii="Calibri" w:hAnsi="Calibri"/>
          <w:b/>
          <w:sz w:val="22"/>
        </w:rPr>
        <w:t>III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3C673332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40607D66" w:rsidR="00DB79D1" w:rsidRPr="00671A79" w:rsidRDefault="0007093A" w:rsidP="004B7C41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>.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35761265" w14:textId="346CF60F" w:rsidR="00A272E2" w:rsidRDefault="00A272E2" w:rsidP="00A272E2">
      <w:pPr>
        <w:pStyle w:val="Odstavecseseznamem"/>
        <w:numPr>
          <w:ilvl w:val="0"/>
          <w:numId w:val="33"/>
        </w:numPr>
        <w:contextualSpacing w:val="0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napToGrid w:val="0"/>
          <w:color w:val="000000"/>
          <w:sz w:val="22"/>
          <w:szCs w:val="22"/>
        </w:rPr>
        <w:t xml:space="preserve">Tato dohoda bude uzavřena pouze elektronicky, přičemž poslední podepisující smluvní strana je povinna zaslat bez zbytečného odkladu tento elektronicky uzavřený originál smlouvy druhé smluvní straně. </w:t>
      </w:r>
    </w:p>
    <w:p w14:paraId="3337D635" w14:textId="16D45A02" w:rsidR="00DB79D1" w:rsidRPr="004B7C4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</w:t>
      </w:r>
      <w:r w:rsidRPr="004B7C41">
        <w:rPr>
          <w:rFonts w:ascii="Calibri" w:hAnsi="Calibri"/>
          <w:sz w:val="22"/>
        </w:rPr>
        <w:t xml:space="preserve">uzavírají ze své vážné a svobodné vůle, prosté omylu. Na důkaz toho připojují podpisy svých oprávněných zástupců.   </w:t>
      </w:r>
    </w:p>
    <w:p w14:paraId="3FA2D2B2" w14:textId="72763BC4" w:rsidR="00042855" w:rsidRPr="004B7C41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4B7C41">
        <w:rPr>
          <w:rFonts w:ascii="Calibri" w:hAnsi="Calibri"/>
          <w:sz w:val="22"/>
        </w:rPr>
        <w:t xml:space="preserve">Nedílnou součástí této dohody </w:t>
      </w:r>
      <w:r w:rsidR="001B433A">
        <w:rPr>
          <w:rFonts w:ascii="Calibri" w:hAnsi="Calibri"/>
          <w:sz w:val="22"/>
        </w:rPr>
        <w:t>jsou</w:t>
      </w:r>
      <w:r w:rsidRPr="004B7C41">
        <w:rPr>
          <w:rFonts w:ascii="Calibri" w:hAnsi="Calibri"/>
          <w:sz w:val="22"/>
        </w:rPr>
        <w:t xml:space="preserve"> </w:t>
      </w:r>
      <w:r w:rsidR="00E433B3" w:rsidRPr="004B7C41">
        <w:rPr>
          <w:rFonts w:ascii="Calibri" w:hAnsi="Calibri"/>
          <w:sz w:val="22"/>
        </w:rPr>
        <w:t>p</w:t>
      </w:r>
      <w:r w:rsidRPr="004B7C41">
        <w:rPr>
          <w:rFonts w:ascii="Calibri" w:hAnsi="Calibri"/>
          <w:sz w:val="22"/>
        </w:rPr>
        <w:t>říloh</w:t>
      </w:r>
      <w:r w:rsidR="001B433A">
        <w:rPr>
          <w:rFonts w:ascii="Calibri" w:hAnsi="Calibri"/>
          <w:sz w:val="22"/>
        </w:rPr>
        <w:t>y</w:t>
      </w:r>
      <w:r w:rsidRPr="004B7C41">
        <w:rPr>
          <w:rFonts w:ascii="Calibri" w:hAnsi="Calibri"/>
          <w:sz w:val="22"/>
        </w:rPr>
        <w:t xml:space="preserve"> č. 1</w:t>
      </w:r>
      <w:r w:rsidR="001B433A">
        <w:rPr>
          <w:rFonts w:ascii="Calibri" w:hAnsi="Calibri"/>
          <w:sz w:val="22"/>
        </w:rPr>
        <w:t>, 2 a 3</w:t>
      </w:r>
      <w:r w:rsidR="00D47E43" w:rsidRPr="004B7C41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5762D9AD" w14:textId="6BB0BB2E" w:rsidR="00C9101F" w:rsidRDefault="00DB79D1" w:rsidP="00765988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 w:rsidR="008E4659" w:rsidRPr="008E4659">
        <w:rPr>
          <w:rFonts w:ascii="Calibri" w:hAnsi="Calibri"/>
          <w:sz w:val="22"/>
        </w:rPr>
        <w:t>Technické požadavky objednatele</w:t>
      </w:r>
    </w:p>
    <w:p w14:paraId="1DA1AFC1" w14:textId="4222518A" w:rsidR="001B433A" w:rsidRDefault="001B433A" w:rsidP="00765988">
      <w:pPr>
        <w:tabs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Příloha č. 2: Autorská práva</w:t>
      </w:r>
    </w:p>
    <w:p w14:paraId="23BB3406" w14:textId="16319A32" w:rsidR="001B433A" w:rsidRDefault="001B433A" w:rsidP="00765988">
      <w:pPr>
        <w:tabs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Příloha č. 3: Položkové rozpočty </w:t>
      </w:r>
    </w:p>
    <w:p w14:paraId="723EA7E3" w14:textId="77777777" w:rsidR="008E4659" w:rsidRPr="00F27EF5" w:rsidRDefault="008E4659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2A5F632D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</w:r>
      <w:r w:rsidRPr="00E433B3">
        <w:rPr>
          <w:rFonts w:asciiTheme="minorHAnsi" w:hAnsiTheme="minorHAnsi"/>
          <w:sz w:val="22"/>
          <w:highlight w:val="yellow"/>
        </w:rPr>
        <w:t>V </w:t>
      </w:r>
      <w:r w:rsidR="00CE56A7" w:rsidRPr="004B7C41">
        <w:rPr>
          <w:rFonts w:asciiTheme="minorHAnsi" w:hAnsiTheme="minorHAnsi"/>
          <w:sz w:val="22"/>
          <w:highlight w:val="yellow"/>
        </w:rPr>
        <w:t>……………….</w:t>
      </w:r>
      <w:r w:rsidRPr="004B7C41">
        <w:rPr>
          <w:rFonts w:asciiTheme="minorHAnsi" w:hAnsiTheme="minorHAnsi"/>
          <w:sz w:val="22"/>
          <w:highlight w:val="yellow"/>
        </w:rPr>
        <w:t xml:space="preserve"> dne </w:t>
      </w:r>
      <w:r w:rsidR="004B7C41" w:rsidRPr="004B7C41">
        <w:rPr>
          <w:rFonts w:asciiTheme="minorHAnsi" w:hAnsiTheme="minorHAnsi"/>
          <w:sz w:val="22"/>
          <w:highlight w:val="yellow"/>
        </w:rPr>
        <w:t>……</w:t>
      </w:r>
    </w:p>
    <w:p w14:paraId="13ED552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E433B3" w:rsidRDefault="007917A2" w:rsidP="007917A2">
            <w:pPr>
              <w:jc w:val="center"/>
              <w:rPr>
                <w:rFonts w:asciiTheme="minorHAnsi" w:hAnsiTheme="minorHAnsi"/>
                <w:sz w:val="22"/>
                <w:highlight w:val="yellow"/>
              </w:rPr>
            </w:pPr>
            <w:r w:rsidRPr="00E433B3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01D36010" w14:textId="6FDD04BD" w:rsidR="007917A2" w:rsidRDefault="000C00AE" w:rsidP="007917A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Ing. </w:t>
            </w:r>
            <w:r w:rsidR="008E4659">
              <w:rPr>
                <w:rFonts w:asciiTheme="minorHAnsi" w:hAnsiTheme="minorHAnsi"/>
                <w:sz w:val="22"/>
              </w:rPr>
              <w:t>Luděk Borový</w:t>
            </w:r>
          </w:p>
          <w:p w14:paraId="3C69F8DE" w14:textId="6F6E2582" w:rsidR="000C00AE" w:rsidRDefault="008E4659" w:rsidP="007917A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generální</w:t>
            </w:r>
            <w:r w:rsidR="000C00AE">
              <w:rPr>
                <w:rFonts w:asciiTheme="minorHAnsi" w:hAnsiTheme="minorHAnsi"/>
                <w:sz w:val="22"/>
              </w:rPr>
              <w:t xml:space="preserve"> ředitel</w:t>
            </w:r>
          </w:p>
          <w:p w14:paraId="53CD10D9" w14:textId="77777777" w:rsidR="000C00AE" w:rsidRPr="00F27EF5" w:rsidRDefault="000C00AE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251905BA" w14:textId="66374EC0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183A537D" w14:textId="63C55757" w:rsidR="007917A2" w:rsidRPr="00E433B3" w:rsidRDefault="00E433B3" w:rsidP="007917A2">
            <w:pPr>
              <w:jc w:val="center"/>
              <w:rPr>
                <w:rFonts w:asciiTheme="minorHAnsi" w:hAnsiTheme="minorHAnsi"/>
                <w:sz w:val="22"/>
                <w:highlight w:val="yellow"/>
              </w:rPr>
            </w:pPr>
            <w:proofErr w:type="spellStart"/>
            <w:r w:rsidRPr="00E433B3">
              <w:rPr>
                <w:rFonts w:asciiTheme="minorHAnsi" w:hAnsiTheme="minorHAnsi"/>
                <w:sz w:val="22"/>
                <w:highlight w:val="yellow"/>
              </w:rPr>
              <w:t>xxx</w:t>
            </w:r>
            <w:proofErr w:type="spellEnd"/>
          </w:p>
          <w:p w14:paraId="4BFD8817" w14:textId="39346D31" w:rsidR="00E433B3" w:rsidRPr="00F27EF5" w:rsidRDefault="00E433B3" w:rsidP="007917A2">
            <w:pPr>
              <w:jc w:val="center"/>
              <w:rPr>
                <w:rFonts w:asciiTheme="minorHAnsi" w:hAnsiTheme="minorHAnsi"/>
                <w:sz w:val="22"/>
              </w:rPr>
            </w:pPr>
            <w:proofErr w:type="spellStart"/>
            <w:r w:rsidRPr="00E433B3">
              <w:rPr>
                <w:rFonts w:asciiTheme="minorHAnsi" w:hAnsiTheme="minorHAnsi"/>
                <w:sz w:val="22"/>
                <w:highlight w:val="yellow"/>
              </w:rPr>
              <w:t>xxx</w:t>
            </w:r>
            <w:proofErr w:type="spellEnd"/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6986C424" w14:textId="113E6DC1" w:rsidR="000E5A2A" w:rsidRDefault="000E5A2A">
      <w:pPr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52AE41B5" w14:textId="239B7463" w:rsidR="008E4659" w:rsidRPr="00E1404D" w:rsidRDefault="008E4659" w:rsidP="008E4659">
      <w:pPr>
        <w:pStyle w:val="Zkladntext3"/>
        <w:tabs>
          <w:tab w:val="left" w:pos="709"/>
        </w:tabs>
        <w:spacing w:after="0" w:line="20" w:lineRule="atLeast"/>
        <w:rPr>
          <w:rFonts w:asciiTheme="minorHAnsi" w:hAnsiTheme="minorHAnsi"/>
          <w:b/>
          <w:bCs/>
          <w:sz w:val="22"/>
          <w:szCs w:val="22"/>
        </w:rPr>
      </w:pPr>
      <w:r w:rsidRPr="00E1404D">
        <w:rPr>
          <w:rFonts w:ascii="Calibri" w:hAnsi="Calibri"/>
          <w:b/>
          <w:bCs/>
          <w:sz w:val="22"/>
          <w:szCs w:val="22"/>
        </w:rPr>
        <w:lastRenderedPageBreak/>
        <w:t xml:space="preserve">Příloha č. </w:t>
      </w:r>
      <w:r>
        <w:rPr>
          <w:rFonts w:ascii="Calibri" w:hAnsi="Calibri"/>
          <w:b/>
          <w:bCs/>
          <w:sz w:val="22"/>
          <w:szCs w:val="22"/>
        </w:rPr>
        <w:t>1</w:t>
      </w:r>
      <w:r w:rsidRPr="00E1404D">
        <w:rPr>
          <w:rFonts w:ascii="Calibri" w:hAnsi="Calibri"/>
          <w:b/>
          <w:bCs/>
          <w:sz w:val="22"/>
          <w:szCs w:val="22"/>
        </w:rPr>
        <w:t xml:space="preserve">: Technické požadavky objednatele </w:t>
      </w:r>
    </w:p>
    <w:p w14:paraId="021B971F" w14:textId="77777777" w:rsidR="008E4659" w:rsidRDefault="008E4659" w:rsidP="008E4659">
      <w:pPr>
        <w:rPr>
          <w:rFonts w:asciiTheme="minorHAnsi" w:hAnsiTheme="minorHAnsi"/>
          <w:sz w:val="22"/>
        </w:rPr>
      </w:pPr>
    </w:p>
    <w:p w14:paraId="08AEDEB1" w14:textId="77777777" w:rsidR="008E4659" w:rsidRPr="008E4659" w:rsidRDefault="008E4659" w:rsidP="008E4659">
      <w:pPr>
        <w:tabs>
          <w:tab w:val="left" w:pos="3402"/>
          <w:tab w:val="num" w:pos="3544"/>
        </w:tabs>
        <w:spacing w:before="120" w:after="120"/>
        <w:rPr>
          <w:rFonts w:asciiTheme="minorHAnsi" w:hAnsiTheme="minorHAnsi"/>
          <w:sz w:val="22"/>
        </w:rPr>
      </w:pPr>
      <w:r>
        <w:rPr>
          <w:bCs/>
          <w:szCs w:val="24"/>
        </w:rPr>
        <w:t xml:space="preserve">- </w:t>
      </w:r>
      <w:r w:rsidRPr="008E4659">
        <w:rPr>
          <w:rFonts w:asciiTheme="minorHAnsi" w:hAnsiTheme="minorHAnsi"/>
          <w:sz w:val="22"/>
        </w:rPr>
        <w:t>grafické práce a DTP služby (vč. expres do 24 hodin), kreativní činnost (návrhy a jejich zpracování: ročenka dopravy, výroční zpráva společnosti, letáky, plakáty, katalogy a další propagační materiály);</w:t>
      </w:r>
    </w:p>
    <w:p w14:paraId="37A1E7A5" w14:textId="77777777" w:rsidR="008E4659" w:rsidRPr="008E4659" w:rsidRDefault="008E4659" w:rsidP="008E4659">
      <w:pPr>
        <w:tabs>
          <w:tab w:val="left" w:pos="3402"/>
          <w:tab w:val="num" w:pos="3544"/>
        </w:tabs>
        <w:spacing w:before="120" w:after="120"/>
        <w:rPr>
          <w:rFonts w:asciiTheme="minorHAnsi" w:hAnsiTheme="minorHAnsi"/>
          <w:sz w:val="22"/>
        </w:rPr>
      </w:pPr>
      <w:r w:rsidRPr="008E4659">
        <w:rPr>
          <w:rFonts w:asciiTheme="minorHAnsi" w:hAnsiTheme="minorHAnsi"/>
          <w:sz w:val="22"/>
        </w:rPr>
        <w:t xml:space="preserve">- realizace event marketingu, zejména služby spojené se Dnem otevřených dveří a dalších akcí pořádaných BKOM (zajištění souvisejících kreativních a grafických prací, workshopů, cateringu, ozvučení, pódia, hostesek a celkové produkce akce) vč. ostatních služeb podle aktuální potřeby zadavatele; </w:t>
      </w:r>
    </w:p>
    <w:p w14:paraId="59407962" w14:textId="160D4276" w:rsidR="008E4659" w:rsidRDefault="008E4659" w:rsidP="008E4659">
      <w:pPr>
        <w:tabs>
          <w:tab w:val="left" w:pos="3402"/>
          <w:tab w:val="num" w:pos="3544"/>
        </w:tabs>
        <w:spacing w:before="120" w:after="120"/>
        <w:rPr>
          <w:rFonts w:asciiTheme="minorHAnsi" w:hAnsiTheme="minorHAnsi"/>
          <w:sz w:val="22"/>
        </w:rPr>
      </w:pPr>
      <w:r w:rsidRPr="008E4659">
        <w:rPr>
          <w:rFonts w:asciiTheme="minorHAnsi" w:hAnsiTheme="minorHAnsi"/>
          <w:sz w:val="22"/>
        </w:rPr>
        <w:t>- tiskové služby spočívající zejména v tisku výroční zprávy, ročenky dopravy a propagačních materiálů podle aktuální potřeby zadavatele;</w:t>
      </w:r>
    </w:p>
    <w:p w14:paraId="2A048AD0" w14:textId="3EF19BE7" w:rsidR="008E4659" w:rsidRPr="008E4659" w:rsidRDefault="008E4659" w:rsidP="008E4659">
      <w:pPr>
        <w:tabs>
          <w:tab w:val="left" w:pos="3402"/>
          <w:tab w:val="num" w:pos="3544"/>
        </w:tabs>
        <w:spacing w:before="120"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- zpracování veškerých grafických prací je požadováno v profesionálních grafických programech.</w:t>
      </w:r>
    </w:p>
    <w:p w14:paraId="4FCF8DC5" w14:textId="77777777" w:rsidR="008E4659" w:rsidRDefault="008E4659" w:rsidP="008E4659">
      <w:pPr>
        <w:tabs>
          <w:tab w:val="left" w:pos="3402"/>
          <w:tab w:val="num" w:pos="3544"/>
        </w:tabs>
        <w:spacing w:before="120" w:after="120"/>
        <w:rPr>
          <w:bCs/>
          <w:szCs w:val="24"/>
        </w:rPr>
      </w:pPr>
    </w:p>
    <w:p w14:paraId="6A539FA1" w14:textId="3DC06562" w:rsidR="008E4659" w:rsidRDefault="008E4659">
      <w:pPr>
        <w:jc w:val="left"/>
      </w:pPr>
      <w:r>
        <w:br w:type="page"/>
      </w:r>
    </w:p>
    <w:p w14:paraId="69D02CD8" w14:textId="68006676" w:rsidR="008E4659" w:rsidRDefault="008E4659" w:rsidP="008E4659">
      <w:pPr>
        <w:pStyle w:val="Zkladntext3"/>
        <w:tabs>
          <w:tab w:val="left" w:pos="709"/>
        </w:tabs>
        <w:spacing w:after="0" w:line="20" w:lineRule="atLeast"/>
        <w:rPr>
          <w:rFonts w:ascii="Calibri" w:hAnsi="Calibri"/>
          <w:b/>
          <w:bCs/>
          <w:sz w:val="22"/>
          <w:szCs w:val="22"/>
        </w:rPr>
      </w:pPr>
      <w:r w:rsidRPr="00E1404D">
        <w:rPr>
          <w:rFonts w:ascii="Calibri" w:hAnsi="Calibri"/>
          <w:b/>
          <w:bCs/>
          <w:sz w:val="22"/>
          <w:szCs w:val="22"/>
        </w:rPr>
        <w:lastRenderedPageBreak/>
        <w:t xml:space="preserve">Příloha č. </w:t>
      </w:r>
      <w:r>
        <w:rPr>
          <w:rFonts w:ascii="Calibri" w:hAnsi="Calibri"/>
          <w:b/>
          <w:bCs/>
          <w:sz w:val="22"/>
          <w:szCs w:val="22"/>
        </w:rPr>
        <w:t>2</w:t>
      </w:r>
      <w:r w:rsidRPr="00E1404D">
        <w:rPr>
          <w:rFonts w:ascii="Calibri" w:hAnsi="Calibri"/>
          <w:b/>
          <w:bCs/>
          <w:sz w:val="22"/>
          <w:szCs w:val="22"/>
        </w:rPr>
        <w:t xml:space="preserve">: </w:t>
      </w:r>
      <w:r>
        <w:rPr>
          <w:rFonts w:ascii="Calibri" w:hAnsi="Calibri"/>
          <w:b/>
          <w:bCs/>
          <w:sz w:val="22"/>
          <w:szCs w:val="22"/>
        </w:rPr>
        <w:t>Autorská práva</w:t>
      </w:r>
    </w:p>
    <w:p w14:paraId="769148C2" w14:textId="77777777" w:rsidR="008E4659" w:rsidRDefault="008E4659" w:rsidP="008E4659">
      <w:pPr>
        <w:pStyle w:val="Zkladntext3"/>
        <w:tabs>
          <w:tab w:val="left" w:pos="709"/>
        </w:tabs>
        <w:spacing w:after="0" w:line="20" w:lineRule="atLeast"/>
        <w:rPr>
          <w:rFonts w:ascii="Calibri" w:hAnsi="Calibri"/>
          <w:b/>
          <w:bCs/>
          <w:sz w:val="22"/>
          <w:szCs w:val="22"/>
        </w:rPr>
      </w:pPr>
    </w:p>
    <w:p w14:paraId="4C8511D3" w14:textId="77777777" w:rsidR="008E4659" w:rsidRDefault="008E4659" w:rsidP="008E4659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 w:rsidRPr="008E4659">
        <w:rPr>
          <w:rFonts w:asciiTheme="minorHAnsi" w:hAnsiTheme="minorHAnsi" w:cstheme="minorHAnsi"/>
          <w:sz w:val="22"/>
          <w:szCs w:val="18"/>
        </w:rPr>
        <w:t>V případě, že v rámci plnění rámcové smlouvy vznikne výsledek činnosti Dodavatele naplňující znaky autorského díla dle § 2 zákona č. 121/2000 Sb., autorský zákon, ve znění pozdějších předpisů (dále jen „autorský zákon“) nebo části databáze dle § 88 autorského zákona nebo vznikne jakýkoli jiný předmět duševního vlastnictví, budou smluvní strany postupovat v souladu s ustanovením § 2358 a násl. občanského zákoníku a vnitřními předpisy smluvních stran.</w:t>
      </w:r>
    </w:p>
    <w:p w14:paraId="41155D00" w14:textId="77777777" w:rsidR="008E4659" w:rsidRDefault="008E4659" w:rsidP="008E4659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>S</w:t>
      </w:r>
      <w:r w:rsidRPr="008E4659">
        <w:rPr>
          <w:rFonts w:asciiTheme="minorHAnsi" w:hAnsiTheme="minorHAnsi" w:cstheme="minorHAnsi"/>
          <w:sz w:val="22"/>
          <w:szCs w:val="18"/>
        </w:rPr>
        <w:t>mluvní strany výslovně sjednávají, že licence se poskytuje bezúplatně v souladu s ustanovením § 2366 odst. 1 písm. b) občanského zákoníku, a to rovněž z důvodu, že úhradou přiměřené úplaty za požadovanou službu jsou veškeré finanční nároky smluvních stran vyrovnány.</w:t>
      </w:r>
    </w:p>
    <w:p w14:paraId="51DDED3F" w14:textId="77777777" w:rsidR="008E4659" w:rsidRDefault="008E4659" w:rsidP="008E4659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 w:rsidRPr="008E4659">
        <w:rPr>
          <w:rFonts w:asciiTheme="minorHAnsi" w:hAnsiTheme="minorHAnsi" w:cstheme="minorHAnsi"/>
          <w:sz w:val="22"/>
          <w:szCs w:val="18"/>
        </w:rPr>
        <w:t>Pokud se Smluvní strany dohodnou, ochrana práv k duševnímu vlastnictví výsledků činnosti dodavatele, získaných v rámci plnění rámcové smlouvy, může být v každém individuálním případě upravena odchylně od výše uvedených ustanovení.</w:t>
      </w:r>
    </w:p>
    <w:p w14:paraId="2FEDD237" w14:textId="77777777" w:rsidR="008E4659" w:rsidRDefault="008E4659" w:rsidP="008E4659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 w:rsidRPr="008E4659">
        <w:rPr>
          <w:rFonts w:asciiTheme="minorHAnsi" w:hAnsiTheme="minorHAnsi" w:cstheme="minorHAnsi"/>
          <w:sz w:val="22"/>
          <w:szCs w:val="18"/>
        </w:rPr>
        <w:t>Zhotovitel tímto poskytuje Objednateli oprávnění k výkonu práva takové dílo užít v původní nebo zpracované či jinak změněné podobě a ke všem známým způsobům užití a také ke zpracování tohoto díla pro svého koncové zákazníky.</w:t>
      </w:r>
    </w:p>
    <w:p w14:paraId="27A27EF9" w14:textId="77777777" w:rsidR="008E4659" w:rsidRDefault="008E4659" w:rsidP="008E4659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 w:rsidRPr="008E4659">
        <w:rPr>
          <w:rFonts w:asciiTheme="minorHAnsi" w:hAnsiTheme="minorHAnsi" w:cstheme="minorHAnsi"/>
          <w:sz w:val="22"/>
          <w:szCs w:val="18"/>
        </w:rPr>
        <w:t>Licence se uděluje jako výhradní. Zhotovitel není oprávněn Dílo užít pro sebe ani pro jiného</w:t>
      </w:r>
      <w:r>
        <w:rPr>
          <w:rFonts w:asciiTheme="minorHAnsi" w:hAnsiTheme="minorHAnsi" w:cstheme="minorHAnsi"/>
          <w:sz w:val="22"/>
          <w:szCs w:val="18"/>
        </w:rPr>
        <w:t>.</w:t>
      </w:r>
    </w:p>
    <w:p w14:paraId="2414BBE7" w14:textId="77777777" w:rsidR="008E4659" w:rsidRDefault="008E4659" w:rsidP="008E4659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 w:rsidRPr="008E4659">
        <w:rPr>
          <w:rFonts w:asciiTheme="minorHAnsi" w:hAnsiTheme="minorHAnsi" w:cstheme="minorHAnsi"/>
          <w:sz w:val="22"/>
          <w:szCs w:val="18"/>
        </w:rPr>
        <w:t>Licence se poskytuje jako časově a místně neomezená.</w:t>
      </w:r>
    </w:p>
    <w:p w14:paraId="0D293B31" w14:textId="43FC4BE9" w:rsidR="005C0AF0" w:rsidRDefault="005C0AF0" w:rsidP="008E4659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>Odměna za poskytnutí licence je zahrnuta v ceně Díla.</w:t>
      </w:r>
    </w:p>
    <w:p w14:paraId="79DD9D84" w14:textId="77777777" w:rsidR="008E4659" w:rsidRDefault="008E4659" w:rsidP="008E4659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 w:rsidRPr="008E4659">
        <w:rPr>
          <w:rFonts w:asciiTheme="minorHAnsi" w:hAnsiTheme="minorHAnsi" w:cstheme="minorHAnsi"/>
          <w:sz w:val="22"/>
          <w:szCs w:val="18"/>
        </w:rPr>
        <w:t>Objednatel může licenci poskytnout třetí osobě ve formě podlicence.</w:t>
      </w:r>
    </w:p>
    <w:p w14:paraId="6F3B64AE" w14:textId="77777777" w:rsidR="005C0AF0" w:rsidRDefault="008E4659" w:rsidP="005C0AF0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 w:rsidRPr="008E4659">
        <w:rPr>
          <w:rFonts w:asciiTheme="minorHAnsi" w:hAnsiTheme="minorHAnsi" w:cstheme="minorHAnsi"/>
          <w:sz w:val="22"/>
          <w:szCs w:val="18"/>
        </w:rPr>
        <w:t>Objednatel smí Dílo, jakkoliv upravovat a měnit, spojit autorské dílo s jiným nebo zařadit do     díla souborného.</w:t>
      </w:r>
    </w:p>
    <w:p w14:paraId="78FD23A0" w14:textId="788DB3E6" w:rsidR="008E4659" w:rsidRPr="005C0AF0" w:rsidRDefault="008E4659" w:rsidP="005C0AF0">
      <w:pPr>
        <w:pStyle w:val="Odstavecseseznamem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22"/>
          <w:szCs w:val="18"/>
        </w:rPr>
      </w:pPr>
      <w:r w:rsidRPr="005C0AF0">
        <w:rPr>
          <w:rFonts w:asciiTheme="minorHAnsi" w:hAnsiTheme="minorHAnsi" w:cstheme="minorHAnsi"/>
          <w:sz w:val="22"/>
          <w:szCs w:val="18"/>
        </w:rPr>
        <w:t>Ustanovení § 2378 (odstoupení pro nevyužití licence) a § 2382 (odstoupení pro změnu přesvědčení autora) Občanského zákoníku se nepoužije.</w:t>
      </w:r>
    </w:p>
    <w:p w14:paraId="0E494A2F" w14:textId="77777777" w:rsidR="008E4659" w:rsidRPr="00E1404D" w:rsidRDefault="008E4659" w:rsidP="008E4659">
      <w:pPr>
        <w:pStyle w:val="Zkladntext3"/>
        <w:tabs>
          <w:tab w:val="left" w:pos="709"/>
        </w:tabs>
        <w:spacing w:after="0" w:line="20" w:lineRule="atLeast"/>
        <w:rPr>
          <w:rFonts w:asciiTheme="minorHAnsi" w:hAnsiTheme="minorHAnsi"/>
          <w:b/>
          <w:bCs/>
          <w:sz w:val="22"/>
          <w:szCs w:val="22"/>
        </w:rPr>
      </w:pPr>
    </w:p>
    <w:p w14:paraId="18FE2B4F" w14:textId="70E770D4" w:rsidR="001B433A" w:rsidRDefault="001B433A">
      <w:pPr>
        <w:jc w:val="left"/>
      </w:pPr>
      <w:r>
        <w:br w:type="page"/>
      </w:r>
    </w:p>
    <w:p w14:paraId="32DE1870" w14:textId="77777777" w:rsidR="001B433A" w:rsidRPr="001B433A" w:rsidRDefault="001B433A" w:rsidP="001B433A">
      <w:pPr>
        <w:tabs>
          <w:tab w:val="left" w:pos="4962"/>
        </w:tabs>
        <w:rPr>
          <w:rFonts w:ascii="Calibri" w:hAnsi="Calibri"/>
          <w:b/>
          <w:bCs/>
          <w:sz w:val="22"/>
        </w:rPr>
      </w:pPr>
      <w:r w:rsidRPr="001B433A">
        <w:rPr>
          <w:rFonts w:ascii="Calibri" w:hAnsi="Calibri"/>
          <w:b/>
          <w:bCs/>
          <w:sz w:val="22"/>
          <w:highlight w:val="yellow"/>
        </w:rPr>
        <w:lastRenderedPageBreak/>
        <w:t>Příloha č. 3: Položkové rozpočty</w:t>
      </w:r>
      <w:r w:rsidRPr="001B433A">
        <w:rPr>
          <w:rFonts w:ascii="Calibri" w:hAnsi="Calibri"/>
          <w:b/>
          <w:bCs/>
          <w:sz w:val="22"/>
        </w:rPr>
        <w:t xml:space="preserve"> </w:t>
      </w:r>
    </w:p>
    <w:p w14:paraId="79E07464" w14:textId="77777777" w:rsidR="00FA1837" w:rsidRDefault="00FA1837" w:rsidP="00022627"/>
    <w:sectPr w:rsidR="00FA1837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CD83" w14:textId="77777777" w:rsidR="00533E7A" w:rsidRDefault="00533E7A">
      <w:r>
        <w:separator/>
      </w:r>
    </w:p>
  </w:endnote>
  <w:endnote w:type="continuationSeparator" w:id="0">
    <w:p w14:paraId="381D1A27" w14:textId="77777777" w:rsidR="00533E7A" w:rsidRDefault="0053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102E" w14:textId="77777777" w:rsidR="00533E7A" w:rsidRDefault="00533E7A">
      <w:r>
        <w:separator/>
      </w:r>
    </w:p>
  </w:footnote>
  <w:footnote w:type="continuationSeparator" w:id="0">
    <w:p w14:paraId="106F86C6" w14:textId="77777777" w:rsidR="00533E7A" w:rsidRDefault="0053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0CC06092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3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0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2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060EBB"/>
    <w:multiLevelType w:val="hybridMultilevel"/>
    <w:tmpl w:val="914A4D14"/>
    <w:lvl w:ilvl="0" w:tplc="0405000F">
      <w:start w:val="1"/>
      <w:numFmt w:val="decimal"/>
      <w:lvlText w:val="%1."/>
      <w:lvlJc w:val="left"/>
      <w:pPr>
        <w:ind w:left="1363" w:hanging="360"/>
      </w:p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1013413556">
    <w:abstractNumId w:val="35"/>
  </w:num>
  <w:num w:numId="2" w16cid:durableId="115101516">
    <w:abstractNumId w:val="23"/>
  </w:num>
  <w:num w:numId="3" w16cid:durableId="1782065286">
    <w:abstractNumId w:val="27"/>
  </w:num>
  <w:num w:numId="4" w16cid:durableId="1508249364">
    <w:abstractNumId w:val="19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6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1"/>
  </w:num>
  <w:num w:numId="12" w16cid:durableId="1408192240">
    <w:abstractNumId w:val="18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7"/>
  </w:num>
  <w:num w:numId="21" w16cid:durableId="957370424">
    <w:abstractNumId w:val="9"/>
  </w:num>
  <w:num w:numId="22" w16cid:durableId="1646810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0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6"/>
  </w:num>
  <w:num w:numId="27" w16cid:durableId="1276447874">
    <w:abstractNumId w:val="12"/>
  </w:num>
  <w:num w:numId="28" w16cid:durableId="1266307787">
    <w:abstractNumId w:val="28"/>
  </w:num>
  <w:num w:numId="29" w16cid:durableId="1752388682">
    <w:abstractNumId w:val="32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4"/>
  </w:num>
  <w:num w:numId="33" w16cid:durableId="718940437">
    <w:abstractNumId w:val="25"/>
  </w:num>
  <w:num w:numId="34" w16cid:durableId="570045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3"/>
  </w:num>
  <w:num w:numId="37" w16cid:durableId="1033648352">
    <w:abstractNumId w:val="29"/>
  </w:num>
  <w:num w:numId="38" w16cid:durableId="992182100">
    <w:abstractNumId w:val="22"/>
  </w:num>
  <w:num w:numId="39" w16cid:durableId="953051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4"/>
  </w:num>
  <w:num w:numId="42" w16cid:durableId="1207647201">
    <w:abstractNumId w:val="31"/>
  </w:num>
  <w:num w:numId="43" w16cid:durableId="1823815306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3C4F"/>
    <w:rsid w:val="00004BCA"/>
    <w:rsid w:val="0001529B"/>
    <w:rsid w:val="00020549"/>
    <w:rsid w:val="00021C2D"/>
    <w:rsid w:val="00022627"/>
    <w:rsid w:val="00022F92"/>
    <w:rsid w:val="000247BE"/>
    <w:rsid w:val="00024E5A"/>
    <w:rsid w:val="000253FA"/>
    <w:rsid w:val="00032999"/>
    <w:rsid w:val="00033151"/>
    <w:rsid w:val="00036264"/>
    <w:rsid w:val="00036B80"/>
    <w:rsid w:val="00042855"/>
    <w:rsid w:val="000448E1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00AE"/>
    <w:rsid w:val="000C1124"/>
    <w:rsid w:val="000C5D9E"/>
    <w:rsid w:val="000D1F8B"/>
    <w:rsid w:val="000D4CF0"/>
    <w:rsid w:val="000D7304"/>
    <w:rsid w:val="000E5A2A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B433A"/>
    <w:rsid w:val="001D54AA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62FEB"/>
    <w:rsid w:val="00263347"/>
    <w:rsid w:val="00270561"/>
    <w:rsid w:val="002727A2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6353D"/>
    <w:rsid w:val="0037435E"/>
    <w:rsid w:val="0037493D"/>
    <w:rsid w:val="003811CE"/>
    <w:rsid w:val="00390976"/>
    <w:rsid w:val="00391712"/>
    <w:rsid w:val="00392CE6"/>
    <w:rsid w:val="00396D6E"/>
    <w:rsid w:val="003A2B01"/>
    <w:rsid w:val="003A4C58"/>
    <w:rsid w:val="003A5F32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4C1F"/>
    <w:rsid w:val="004462A7"/>
    <w:rsid w:val="0044797F"/>
    <w:rsid w:val="00485544"/>
    <w:rsid w:val="00492982"/>
    <w:rsid w:val="00495E66"/>
    <w:rsid w:val="004A0AE9"/>
    <w:rsid w:val="004A1219"/>
    <w:rsid w:val="004A47C9"/>
    <w:rsid w:val="004A4E27"/>
    <w:rsid w:val="004A51EA"/>
    <w:rsid w:val="004A680A"/>
    <w:rsid w:val="004B02A4"/>
    <w:rsid w:val="004B2B4E"/>
    <w:rsid w:val="004B6AB5"/>
    <w:rsid w:val="004B7C41"/>
    <w:rsid w:val="004D3E44"/>
    <w:rsid w:val="004D5CBD"/>
    <w:rsid w:val="004D797B"/>
    <w:rsid w:val="004E15A1"/>
    <w:rsid w:val="004E5DA3"/>
    <w:rsid w:val="004F324E"/>
    <w:rsid w:val="004F5DAC"/>
    <w:rsid w:val="00500716"/>
    <w:rsid w:val="00505AC7"/>
    <w:rsid w:val="005062D2"/>
    <w:rsid w:val="00516F9F"/>
    <w:rsid w:val="005171B0"/>
    <w:rsid w:val="0052174F"/>
    <w:rsid w:val="00532C6F"/>
    <w:rsid w:val="00533E7A"/>
    <w:rsid w:val="00534E91"/>
    <w:rsid w:val="00536A2D"/>
    <w:rsid w:val="0054097F"/>
    <w:rsid w:val="005421A1"/>
    <w:rsid w:val="005428DE"/>
    <w:rsid w:val="0054363D"/>
    <w:rsid w:val="00543780"/>
    <w:rsid w:val="0054632A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2A4F"/>
    <w:rsid w:val="005A7C97"/>
    <w:rsid w:val="005B1226"/>
    <w:rsid w:val="005B636C"/>
    <w:rsid w:val="005C0AF0"/>
    <w:rsid w:val="005C5181"/>
    <w:rsid w:val="005C5B98"/>
    <w:rsid w:val="005D4F60"/>
    <w:rsid w:val="005D5871"/>
    <w:rsid w:val="005D635C"/>
    <w:rsid w:val="005E5C2F"/>
    <w:rsid w:val="005F4A7F"/>
    <w:rsid w:val="005F5C46"/>
    <w:rsid w:val="005F6915"/>
    <w:rsid w:val="005F7F0B"/>
    <w:rsid w:val="0060437F"/>
    <w:rsid w:val="00606AF0"/>
    <w:rsid w:val="00616E28"/>
    <w:rsid w:val="00621950"/>
    <w:rsid w:val="006309BE"/>
    <w:rsid w:val="00631019"/>
    <w:rsid w:val="00636348"/>
    <w:rsid w:val="00640E94"/>
    <w:rsid w:val="006569E5"/>
    <w:rsid w:val="00667406"/>
    <w:rsid w:val="006A16ED"/>
    <w:rsid w:val="006B4084"/>
    <w:rsid w:val="006B73A5"/>
    <w:rsid w:val="006C0DBB"/>
    <w:rsid w:val="006C388B"/>
    <w:rsid w:val="006C45F0"/>
    <w:rsid w:val="006E19F4"/>
    <w:rsid w:val="006F5A15"/>
    <w:rsid w:val="007058EC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5988"/>
    <w:rsid w:val="00765E96"/>
    <w:rsid w:val="0077164C"/>
    <w:rsid w:val="00777295"/>
    <w:rsid w:val="00777BE7"/>
    <w:rsid w:val="00786B1D"/>
    <w:rsid w:val="00787289"/>
    <w:rsid w:val="007917A2"/>
    <w:rsid w:val="00791D99"/>
    <w:rsid w:val="00792467"/>
    <w:rsid w:val="00794D25"/>
    <w:rsid w:val="007A0B9F"/>
    <w:rsid w:val="007A0EDD"/>
    <w:rsid w:val="007A2481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41DF8"/>
    <w:rsid w:val="008428AD"/>
    <w:rsid w:val="00854586"/>
    <w:rsid w:val="00857D6B"/>
    <w:rsid w:val="008603A0"/>
    <w:rsid w:val="0086461F"/>
    <w:rsid w:val="00883AC9"/>
    <w:rsid w:val="00894C46"/>
    <w:rsid w:val="008A668C"/>
    <w:rsid w:val="008B4775"/>
    <w:rsid w:val="008C501E"/>
    <w:rsid w:val="008C6AAA"/>
    <w:rsid w:val="008D2065"/>
    <w:rsid w:val="008D211A"/>
    <w:rsid w:val="008E0519"/>
    <w:rsid w:val="008E0CDC"/>
    <w:rsid w:val="008E4659"/>
    <w:rsid w:val="008E4AEF"/>
    <w:rsid w:val="008F4537"/>
    <w:rsid w:val="00911898"/>
    <w:rsid w:val="00914ADC"/>
    <w:rsid w:val="0091601C"/>
    <w:rsid w:val="00925853"/>
    <w:rsid w:val="0092737D"/>
    <w:rsid w:val="009454F0"/>
    <w:rsid w:val="00946897"/>
    <w:rsid w:val="00952605"/>
    <w:rsid w:val="009638DB"/>
    <w:rsid w:val="0096614A"/>
    <w:rsid w:val="009668FA"/>
    <w:rsid w:val="009716E1"/>
    <w:rsid w:val="0097235E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3033"/>
    <w:rsid w:val="00A06C9E"/>
    <w:rsid w:val="00A073CC"/>
    <w:rsid w:val="00A10EFC"/>
    <w:rsid w:val="00A115A3"/>
    <w:rsid w:val="00A11B0A"/>
    <w:rsid w:val="00A173D2"/>
    <w:rsid w:val="00A23AAF"/>
    <w:rsid w:val="00A2714B"/>
    <w:rsid w:val="00A272E2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47487"/>
    <w:rsid w:val="00B51E89"/>
    <w:rsid w:val="00B53E98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2E6F"/>
    <w:rsid w:val="00BF6665"/>
    <w:rsid w:val="00C0428D"/>
    <w:rsid w:val="00C1310C"/>
    <w:rsid w:val="00C202FB"/>
    <w:rsid w:val="00C2123E"/>
    <w:rsid w:val="00C34C6F"/>
    <w:rsid w:val="00C41DC6"/>
    <w:rsid w:val="00C47EA9"/>
    <w:rsid w:val="00C5086E"/>
    <w:rsid w:val="00C50B23"/>
    <w:rsid w:val="00C51082"/>
    <w:rsid w:val="00C55AC2"/>
    <w:rsid w:val="00C56B3E"/>
    <w:rsid w:val="00C57428"/>
    <w:rsid w:val="00C627E9"/>
    <w:rsid w:val="00C6474E"/>
    <w:rsid w:val="00C67F6D"/>
    <w:rsid w:val="00C73765"/>
    <w:rsid w:val="00C742E0"/>
    <w:rsid w:val="00C809E5"/>
    <w:rsid w:val="00C82133"/>
    <w:rsid w:val="00C9101F"/>
    <w:rsid w:val="00C92EE0"/>
    <w:rsid w:val="00C930FC"/>
    <w:rsid w:val="00C97F92"/>
    <w:rsid w:val="00CA4209"/>
    <w:rsid w:val="00CA57F9"/>
    <w:rsid w:val="00CA5D37"/>
    <w:rsid w:val="00CA757E"/>
    <w:rsid w:val="00CB2DC3"/>
    <w:rsid w:val="00CB4794"/>
    <w:rsid w:val="00CB7343"/>
    <w:rsid w:val="00CC1DD3"/>
    <w:rsid w:val="00CC20AB"/>
    <w:rsid w:val="00CD14D6"/>
    <w:rsid w:val="00CD7A97"/>
    <w:rsid w:val="00CE1195"/>
    <w:rsid w:val="00CE1D08"/>
    <w:rsid w:val="00CE1FD2"/>
    <w:rsid w:val="00CE3953"/>
    <w:rsid w:val="00CE56A7"/>
    <w:rsid w:val="00CE5BC0"/>
    <w:rsid w:val="00CF02DC"/>
    <w:rsid w:val="00CF202A"/>
    <w:rsid w:val="00CF74E6"/>
    <w:rsid w:val="00D01952"/>
    <w:rsid w:val="00D14669"/>
    <w:rsid w:val="00D1686F"/>
    <w:rsid w:val="00D208F3"/>
    <w:rsid w:val="00D31AB0"/>
    <w:rsid w:val="00D457E7"/>
    <w:rsid w:val="00D47E43"/>
    <w:rsid w:val="00D50377"/>
    <w:rsid w:val="00D522A4"/>
    <w:rsid w:val="00D5441E"/>
    <w:rsid w:val="00D56A18"/>
    <w:rsid w:val="00D7725E"/>
    <w:rsid w:val="00D80952"/>
    <w:rsid w:val="00D81077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451F"/>
    <w:rsid w:val="00DC4E6D"/>
    <w:rsid w:val="00DC6C50"/>
    <w:rsid w:val="00DD4502"/>
    <w:rsid w:val="00DE3A13"/>
    <w:rsid w:val="00DE46B5"/>
    <w:rsid w:val="00DF08B4"/>
    <w:rsid w:val="00E03348"/>
    <w:rsid w:val="00E06995"/>
    <w:rsid w:val="00E136F4"/>
    <w:rsid w:val="00E16281"/>
    <w:rsid w:val="00E20F17"/>
    <w:rsid w:val="00E30D02"/>
    <w:rsid w:val="00E31A22"/>
    <w:rsid w:val="00E4076F"/>
    <w:rsid w:val="00E433B3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765"/>
    <w:rsid w:val="00E72D22"/>
    <w:rsid w:val="00E823E5"/>
    <w:rsid w:val="00E846AC"/>
    <w:rsid w:val="00E92F62"/>
    <w:rsid w:val="00EA2DAE"/>
    <w:rsid w:val="00EB3432"/>
    <w:rsid w:val="00EC369B"/>
    <w:rsid w:val="00ED7DB4"/>
    <w:rsid w:val="00ED7EC4"/>
    <w:rsid w:val="00EE00FF"/>
    <w:rsid w:val="00EE512A"/>
    <w:rsid w:val="00EE72A6"/>
    <w:rsid w:val="00EF0D00"/>
    <w:rsid w:val="00EF5A5D"/>
    <w:rsid w:val="00F139B7"/>
    <w:rsid w:val="00F16CE0"/>
    <w:rsid w:val="00F27EF5"/>
    <w:rsid w:val="00F33618"/>
    <w:rsid w:val="00F35288"/>
    <w:rsid w:val="00F35FEF"/>
    <w:rsid w:val="00F36526"/>
    <w:rsid w:val="00F5017E"/>
    <w:rsid w:val="00F527EA"/>
    <w:rsid w:val="00F536F2"/>
    <w:rsid w:val="00F707BD"/>
    <w:rsid w:val="00F92CBB"/>
    <w:rsid w:val="00F92D8E"/>
    <w:rsid w:val="00F95F9E"/>
    <w:rsid w:val="00FA1837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  <w:rsid w:val="00FF422B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paragraph" w:styleId="Bezmezer">
    <w:name w:val="No Spacing"/>
    <w:uiPriority w:val="1"/>
    <w:qFormat/>
    <w:rsid w:val="00FA1837"/>
    <w:pPr>
      <w:tabs>
        <w:tab w:val="left" w:pos="680"/>
        <w:tab w:val="left" w:pos="1474"/>
        <w:tab w:val="left" w:pos="2268"/>
      </w:tabs>
      <w:spacing w:line="320" w:lineRule="exact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horska@bko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ahorska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8</TotalTime>
  <Pages>10</Pages>
  <Words>3490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4</cp:revision>
  <cp:lastPrinted>2017-10-31T08:19:00Z</cp:lastPrinted>
  <dcterms:created xsi:type="dcterms:W3CDTF">2025-08-08T07:35:00Z</dcterms:created>
  <dcterms:modified xsi:type="dcterms:W3CDTF">2025-08-11T10:57:00Z</dcterms:modified>
</cp:coreProperties>
</file>