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>ená dle ust.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16509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EC5CD0">
        <w:rPr>
          <w:rFonts w:ascii="Calibri" w:hAnsi="Calibri"/>
          <w:b/>
          <w:sz w:val="22"/>
          <w:szCs w:val="22"/>
          <w:highlight w:val="yellow"/>
        </w:rPr>
        <w:t>Prodávající</w:t>
      </w:r>
      <w:r w:rsidR="00354239" w:rsidRPr="00EC5CD0">
        <w:rPr>
          <w:rFonts w:ascii="Calibri" w:hAnsi="Calibri"/>
          <w:b/>
          <w:sz w:val="22"/>
          <w:szCs w:val="22"/>
          <w:highlight w:val="yellow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Pr="00D36AEE" w:rsidRDefault="00397310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se sídlem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36C8789" w14:textId="2407F116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IČ</w:t>
      </w:r>
      <w:r w:rsidR="0095083B" w:rsidRPr="00D36AEE">
        <w:rPr>
          <w:rFonts w:ascii="Calibri" w:hAnsi="Calibri"/>
          <w:sz w:val="22"/>
          <w:szCs w:val="22"/>
          <w:highlight w:val="yellow"/>
        </w:rPr>
        <w:t>O</w:t>
      </w:r>
      <w:r w:rsidRPr="00D36AEE">
        <w:rPr>
          <w:rFonts w:ascii="Calibri" w:hAnsi="Calibri"/>
          <w:sz w:val="22"/>
          <w:szCs w:val="22"/>
          <w:highlight w:val="yellow"/>
        </w:rPr>
        <w:t xml:space="preserve">: </w:t>
      </w:r>
    </w:p>
    <w:p w14:paraId="459843B3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DIČ: </w:t>
      </w:r>
      <w:r w:rsidR="00DC170E" w:rsidRPr="00D36AEE">
        <w:rPr>
          <w:rFonts w:ascii="Calibri" w:hAnsi="Calibri"/>
          <w:sz w:val="22"/>
          <w:szCs w:val="22"/>
          <w:highlight w:val="yellow"/>
        </w:rPr>
        <w:t>CZ</w:t>
      </w:r>
    </w:p>
    <w:p w14:paraId="7D69F4F4" w14:textId="77777777" w:rsidR="00764C1D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bankovní spojení: </w:t>
      </w:r>
    </w:p>
    <w:p w14:paraId="64E7270E" w14:textId="77777777" w:rsidR="00764C1D" w:rsidRPr="00D36AEE" w:rsidRDefault="00764C1D" w:rsidP="00A02EF8">
      <w:pPr>
        <w:ind w:left="141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>účet č.:</w:t>
      </w:r>
      <w:r w:rsidR="00DC170E"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12D22C04" w14:textId="77777777" w:rsidR="00A72744" w:rsidRPr="00D36AEE" w:rsidRDefault="00DC170E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ab/>
      </w:r>
      <w:r w:rsidR="00B61553" w:rsidRPr="00D36AEE">
        <w:rPr>
          <w:rFonts w:ascii="Calibri" w:hAnsi="Calibri"/>
          <w:sz w:val="22"/>
          <w:szCs w:val="22"/>
          <w:highlight w:val="yellow"/>
        </w:rPr>
        <w:t>zapsán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>v obchodním rejstříku vedeném u Krajského soudu v</w:t>
      </w:r>
      <w:r w:rsidR="00B61553" w:rsidRPr="00D36AEE">
        <w:rPr>
          <w:rFonts w:ascii="Calibri" w:hAnsi="Calibri"/>
          <w:sz w:val="22"/>
          <w:szCs w:val="22"/>
          <w:highlight w:val="yellow"/>
        </w:rPr>
        <w:t xml:space="preserve"> </w:t>
      </w:r>
      <w:r w:rsidR="00A72744" w:rsidRPr="00D36AEE">
        <w:rPr>
          <w:rFonts w:ascii="Calibri" w:hAnsi="Calibri"/>
          <w:sz w:val="22"/>
          <w:szCs w:val="22"/>
          <w:highlight w:val="yellow"/>
        </w:rPr>
        <w:t xml:space="preserve">, </w:t>
      </w:r>
    </w:p>
    <w:p w14:paraId="23EF4675" w14:textId="77777777" w:rsidR="00764C1D" w:rsidRPr="00D36AEE" w:rsidRDefault="00B61553" w:rsidP="00A72744">
      <w:pPr>
        <w:ind w:left="707" w:firstLine="709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sz w:val="22"/>
          <w:szCs w:val="22"/>
          <w:highlight w:val="yellow"/>
        </w:rPr>
        <w:t xml:space="preserve">oddíl , vložka </w:t>
      </w:r>
    </w:p>
    <w:p w14:paraId="2D6EC867" w14:textId="77777777" w:rsidR="00764C1D" w:rsidRPr="00D36AEE" w:rsidRDefault="00764C1D" w:rsidP="00764C1D">
      <w:pPr>
        <w:ind w:left="708" w:firstLine="708"/>
        <w:rPr>
          <w:rFonts w:ascii="Calibri" w:hAnsi="Calibri"/>
          <w:sz w:val="22"/>
          <w:szCs w:val="22"/>
          <w:highlight w:val="yellow"/>
        </w:rPr>
      </w:pPr>
      <w:r w:rsidRPr="00D36AEE">
        <w:rPr>
          <w:rFonts w:ascii="Calibri" w:hAnsi="Calibri"/>
          <w:b/>
          <w:sz w:val="22"/>
          <w:szCs w:val="22"/>
          <w:highlight w:val="yellow"/>
        </w:rPr>
        <w:t>zastoupen</w:t>
      </w:r>
      <w:r w:rsidRPr="00D36AEE"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D36AEE">
        <w:rPr>
          <w:rFonts w:ascii="Calibri" w:hAnsi="Calibri"/>
          <w:sz w:val="22"/>
          <w:szCs w:val="22"/>
          <w:highlight w:val="yellow"/>
        </w:rPr>
        <w:t>číslo smlouvy</w:t>
      </w:r>
      <w:r w:rsidR="00DC170E" w:rsidRPr="00D36AEE">
        <w:rPr>
          <w:rFonts w:ascii="Calibri" w:hAnsi="Calibri"/>
          <w:sz w:val="22"/>
          <w:szCs w:val="22"/>
          <w:highlight w:val="yellow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810899" w:rsidRDefault="007E3B2C" w:rsidP="007E3B2C">
      <w:p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b/>
          <w:sz w:val="22"/>
          <w:szCs w:val="22"/>
        </w:rPr>
        <w:t>Kupující:</w:t>
      </w:r>
      <w:r w:rsidRPr="00810899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264E74C5" w:rsidR="007E3B2C" w:rsidRPr="00810899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se sídlem Renneská třída 787/1a, 639 00 </w:t>
      </w:r>
      <w:r w:rsidR="00BC2BEB" w:rsidRPr="00810899">
        <w:rPr>
          <w:rFonts w:ascii="Calibri" w:hAnsi="Calibri"/>
          <w:sz w:val="22"/>
          <w:szCs w:val="22"/>
        </w:rPr>
        <w:t>Brno – Štýřice</w:t>
      </w:r>
    </w:p>
    <w:p w14:paraId="75D4D2C6" w14:textId="5FB8A292" w:rsidR="007E3B2C" w:rsidRPr="00810899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IČ</w:t>
      </w:r>
      <w:r w:rsidR="0095083B" w:rsidRPr="00810899">
        <w:rPr>
          <w:rFonts w:ascii="Calibri" w:hAnsi="Calibri"/>
          <w:sz w:val="22"/>
          <w:szCs w:val="22"/>
        </w:rPr>
        <w:t>O</w:t>
      </w:r>
      <w:r w:rsidRPr="00810899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810899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810899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810899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810899" w:rsidRDefault="007E3B2C" w:rsidP="007E3B2C">
      <w:p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ab/>
      </w:r>
      <w:r w:rsidRPr="00810899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1B708726" w:rsidR="00CF60D4" w:rsidRPr="00810899" w:rsidRDefault="007E3B2C" w:rsidP="00FA7D26">
      <w:pPr>
        <w:ind w:left="1419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b/>
          <w:sz w:val="22"/>
          <w:szCs w:val="22"/>
        </w:rPr>
        <w:t>zastoupen</w:t>
      </w:r>
      <w:r w:rsidR="000677DE" w:rsidRPr="00810899">
        <w:rPr>
          <w:rFonts w:ascii="Calibri" w:hAnsi="Calibri"/>
          <w:sz w:val="22"/>
          <w:szCs w:val="22"/>
        </w:rPr>
        <w:t xml:space="preserve"> </w:t>
      </w:r>
      <w:r w:rsidR="00FA7D26" w:rsidRPr="00810899">
        <w:rPr>
          <w:rFonts w:ascii="Calibri" w:hAnsi="Calibri"/>
          <w:sz w:val="22"/>
          <w:szCs w:val="22"/>
        </w:rPr>
        <w:t>Ing. Janem Klištincem, provozním ředitelem</w:t>
      </w:r>
      <w:r w:rsidR="00CF60D4" w:rsidRPr="00810899">
        <w:rPr>
          <w:rFonts w:ascii="Calibri" w:hAnsi="Calibri"/>
          <w:sz w:val="22"/>
          <w:szCs w:val="22"/>
        </w:rPr>
        <w:t>, na základě plné moci</w:t>
      </w:r>
    </w:p>
    <w:p w14:paraId="24D823BC" w14:textId="77777777" w:rsidR="00BC2BEB" w:rsidRPr="00810899" w:rsidRDefault="007E3B2C" w:rsidP="00FA7D26">
      <w:pPr>
        <w:ind w:left="1419" w:firstLine="708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ve</w:t>
      </w:r>
      <w:r w:rsidR="00725818" w:rsidRPr="00810899">
        <w:rPr>
          <w:rFonts w:ascii="Calibri" w:hAnsi="Calibri"/>
          <w:sz w:val="22"/>
          <w:szCs w:val="22"/>
        </w:rPr>
        <w:t xml:space="preserve"> věcech běžného plnění smlouvy</w:t>
      </w:r>
      <w:r w:rsidR="00A02EF8" w:rsidRPr="00810899">
        <w:rPr>
          <w:rFonts w:ascii="Calibri" w:hAnsi="Calibri"/>
          <w:sz w:val="22"/>
          <w:szCs w:val="22"/>
        </w:rPr>
        <w:t>,</w:t>
      </w:r>
      <w:r w:rsidR="00BC2BEB" w:rsidRPr="00810899">
        <w:rPr>
          <w:rFonts w:ascii="Calibri" w:hAnsi="Calibri"/>
          <w:sz w:val="22"/>
          <w:szCs w:val="22"/>
        </w:rPr>
        <w:t xml:space="preserve"> </w:t>
      </w:r>
      <w:r w:rsidR="00A02EF8" w:rsidRPr="00810899">
        <w:rPr>
          <w:rFonts w:ascii="Calibri" w:hAnsi="Calibri"/>
          <w:sz w:val="22"/>
          <w:szCs w:val="22"/>
        </w:rPr>
        <w:t xml:space="preserve">ve věcech technických </w:t>
      </w:r>
    </w:p>
    <w:p w14:paraId="6A22E1EC" w14:textId="428C34DA" w:rsidR="00E4746A" w:rsidRPr="00810899" w:rsidRDefault="00482AED" w:rsidP="00482AED">
      <w:pPr>
        <w:ind w:left="2127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Mgr. Jakubem Dědáčkem, vedoucím </w:t>
      </w:r>
      <w:bookmarkStart w:id="0" w:name="_Hlk177108752"/>
      <w:r w:rsidRPr="00810899">
        <w:rPr>
          <w:rFonts w:ascii="Calibri" w:hAnsi="Calibri"/>
          <w:sz w:val="22"/>
          <w:szCs w:val="22"/>
        </w:rPr>
        <w:t>střediska mechanizace a dopravy</w:t>
      </w:r>
      <w:bookmarkEnd w:id="0"/>
    </w:p>
    <w:p w14:paraId="6121C687" w14:textId="7D7FBE33" w:rsidR="00EA195F" w:rsidRPr="00810899" w:rsidRDefault="00EA195F" w:rsidP="00EA195F">
      <w:pPr>
        <w:ind w:left="1416" w:firstLine="2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</w:rPr>
        <w:t xml:space="preserve">středisko </w:t>
      </w:r>
      <w:r w:rsidR="00482AED" w:rsidRPr="00810899">
        <w:rPr>
          <w:rFonts w:ascii="Calibri" w:hAnsi="Calibri"/>
          <w:sz w:val="22"/>
        </w:rPr>
        <w:t>2300</w:t>
      </w:r>
      <w:r w:rsidRPr="00810899">
        <w:rPr>
          <w:rFonts w:ascii="Calibri" w:hAnsi="Calibri"/>
          <w:sz w:val="22"/>
        </w:rPr>
        <w:t xml:space="preserve">  - </w:t>
      </w:r>
      <w:r w:rsidR="00482AED" w:rsidRPr="00810899">
        <w:rPr>
          <w:rFonts w:ascii="Calibri" w:hAnsi="Calibri"/>
          <w:sz w:val="22"/>
        </w:rPr>
        <w:t>středisko mechanizace a dopravy</w:t>
      </w:r>
    </w:p>
    <w:p w14:paraId="57420475" w14:textId="2171F007" w:rsidR="007E3B2C" w:rsidRPr="00810899" w:rsidRDefault="004478E0" w:rsidP="00B652C7">
      <w:pPr>
        <w:ind w:left="1416" w:firstLine="2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číslo smlouvy:</w:t>
      </w:r>
      <w:r w:rsidR="00B61553" w:rsidRPr="00810899">
        <w:rPr>
          <w:rFonts w:ascii="Calibri" w:hAnsi="Calibri"/>
          <w:sz w:val="22"/>
          <w:szCs w:val="22"/>
        </w:rPr>
        <w:t xml:space="preserve"> </w:t>
      </w:r>
      <w:r w:rsidR="00E33EC1" w:rsidRPr="00810899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Pr="00810899" w:rsidRDefault="00FD7E74">
      <w:pPr>
        <w:rPr>
          <w:rFonts w:ascii="Calibri" w:hAnsi="Calibri"/>
          <w:sz w:val="22"/>
          <w:szCs w:val="22"/>
        </w:rPr>
      </w:pPr>
    </w:p>
    <w:p w14:paraId="04A5D996" w14:textId="77777777" w:rsidR="00FD7E74" w:rsidRPr="00810899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Pr="00810899" w:rsidRDefault="00FD7E74">
      <w:pPr>
        <w:pStyle w:val="Nadpis4"/>
        <w:jc w:val="center"/>
        <w:rPr>
          <w:rFonts w:ascii="Calibri" w:hAnsi="Calibri"/>
          <w:szCs w:val="22"/>
        </w:rPr>
      </w:pPr>
      <w:r w:rsidRPr="00810899">
        <w:rPr>
          <w:rFonts w:ascii="Calibri" w:hAnsi="Calibri"/>
          <w:szCs w:val="22"/>
        </w:rPr>
        <w:t xml:space="preserve">Předmět </w:t>
      </w:r>
      <w:r w:rsidR="004F740B" w:rsidRPr="00810899">
        <w:rPr>
          <w:rFonts w:ascii="Calibri" w:hAnsi="Calibri"/>
          <w:szCs w:val="22"/>
        </w:rPr>
        <w:t>smlouvy</w:t>
      </w:r>
    </w:p>
    <w:p w14:paraId="2D1F60C3" w14:textId="77777777" w:rsidR="00A24AAA" w:rsidRPr="00810899" w:rsidRDefault="00A24AAA" w:rsidP="00A24AAA"/>
    <w:p w14:paraId="27CFD0E3" w14:textId="1C46517F" w:rsidR="000677DE" w:rsidRPr="00810899" w:rsidRDefault="00660695" w:rsidP="000E2D39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Předmětem této smlouvy je dodávka </w:t>
      </w:r>
      <w:r w:rsidR="00FA7D26" w:rsidRPr="00810899">
        <w:rPr>
          <w:rFonts w:ascii="Calibri" w:hAnsi="Calibri"/>
          <w:sz w:val="22"/>
          <w:szCs w:val="22"/>
        </w:rPr>
        <w:t xml:space="preserve">1 kusu nového, nepoužitého užitkového automobilu kategorie </w:t>
      </w:r>
      <w:r w:rsidR="00117D5C" w:rsidRPr="00810899">
        <w:rPr>
          <w:rFonts w:ascii="Calibri" w:hAnsi="Calibri"/>
          <w:sz w:val="22"/>
          <w:szCs w:val="22"/>
        </w:rPr>
        <w:t>M</w:t>
      </w:r>
      <w:r w:rsidR="00FA7D26" w:rsidRPr="00810899">
        <w:rPr>
          <w:rFonts w:ascii="Calibri" w:hAnsi="Calibri"/>
          <w:sz w:val="22"/>
          <w:szCs w:val="22"/>
        </w:rPr>
        <w:t>1</w:t>
      </w:r>
      <w:r w:rsidR="00482AED" w:rsidRPr="00810899">
        <w:rPr>
          <w:rFonts w:ascii="Calibri" w:hAnsi="Calibri"/>
          <w:sz w:val="22"/>
          <w:szCs w:val="22"/>
        </w:rPr>
        <w:t xml:space="preserve">, </w:t>
      </w:r>
      <w:r w:rsidR="00986C68" w:rsidRPr="00810899">
        <w:rPr>
          <w:rFonts w:ascii="Calibri" w:hAnsi="Calibri"/>
          <w:sz w:val="22"/>
          <w:szCs w:val="22"/>
        </w:rPr>
        <w:t xml:space="preserve">a to </w:t>
      </w:r>
      <w:r w:rsidRPr="00810899">
        <w:rPr>
          <w:rFonts w:ascii="Calibri" w:hAnsi="Calibri"/>
          <w:sz w:val="22"/>
          <w:szCs w:val="22"/>
        </w:rPr>
        <w:t>na základě</w:t>
      </w:r>
      <w:r w:rsidR="00AD1C37" w:rsidRPr="00810899">
        <w:rPr>
          <w:rFonts w:ascii="Calibri" w:hAnsi="Calibri"/>
          <w:sz w:val="22"/>
          <w:szCs w:val="22"/>
        </w:rPr>
        <w:t xml:space="preserve"> podmínek uvedených v této</w:t>
      </w:r>
      <w:r w:rsidRPr="00810899">
        <w:rPr>
          <w:rFonts w:ascii="Calibri" w:hAnsi="Calibri"/>
          <w:sz w:val="22"/>
          <w:szCs w:val="22"/>
        </w:rPr>
        <w:t xml:space="preserve"> smlouvě a rovněž v souladu se zadávacími podmínkami</w:t>
      </w:r>
      <w:r w:rsidR="00986C68" w:rsidRPr="00810899">
        <w:rPr>
          <w:rFonts w:ascii="Calibri" w:hAnsi="Calibri"/>
          <w:sz w:val="22"/>
          <w:szCs w:val="22"/>
        </w:rPr>
        <w:t xml:space="preserve"> veřejné zakázky s názvem</w:t>
      </w:r>
      <w:r w:rsidR="00986C68" w:rsidRPr="00810899">
        <w:rPr>
          <w:rFonts w:ascii="Calibri" w:hAnsi="Calibri"/>
          <w:b/>
          <w:sz w:val="22"/>
          <w:szCs w:val="22"/>
        </w:rPr>
        <w:t xml:space="preserve"> </w:t>
      </w:r>
      <w:r w:rsidR="000677DE" w:rsidRPr="00810899">
        <w:rPr>
          <w:rFonts w:ascii="Calibri" w:hAnsi="Calibri"/>
          <w:b/>
          <w:sz w:val="22"/>
          <w:szCs w:val="22"/>
        </w:rPr>
        <w:t>„</w:t>
      </w:r>
      <w:r w:rsidR="00117D5C" w:rsidRPr="00810899">
        <w:rPr>
          <w:rFonts w:ascii="Calibri" w:hAnsi="Calibri"/>
          <w:b/>
          <w:sz w:val="22"/>
          <w:szCs w:val="22"/>
        </w:rPr>
        <w:t>DODÁVKA OSOBNÍHO VOZIDLA M1 – TECHNOLOGICKÉ</w:t>
      </w:r>
      <w:r w:rsidR="00986C68" w:rsidRPr="00810899">
        <w:rPr>
          <w:rFonts w:ascii="Calibri" w:hAnsi="Calibri"/>
          <w:b/>
          <w:sz w:val="22"/>
          <w:szCs w:val="22"/>
        </w:rPr>
        <w:t>“</w:t>
      </w:r>
      <w:r w:rsidR="00986C68" w:rsidRPr="00810899">
        <w:rPr>
          <w:rFonts w:ascii="Calibri" w:hAnsi="Calibri"/>
          <w:sz w:val="22"/>
          <w:szCs w:val="22"/>
        </w:rPr>
        <w:t xml:space="preserve"> (dále</w:t>
      </w:r>
      <w:r w:rsidR="00FF1269" w:rsidRPr="00810899">
        <w:rPr>
          <w:rFonts w:ascii="Calibri" w:hAnsi="Calibri"/>
          <w:sz w:val="22"/>
          <w:szCs w:val="22"/>
        </w:rPr>
        <w:t xml:space="preserve"> jen</w:t>
      </w:r>
      <w:r w:rsidR="00986C68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„předmět koupě“</w:t>
      </w:r>
      <w:r w:rsidR="00FF1269" w:rsidRPr="00810899">
        <w:rPr>
          <w:rFonts w:ascii="Calibri" w:hAnsi="Calibri"/>
          <w:sz w:val="22"/>
          <w:szCs w:val="22"/>
        </w:rPr>
        <w:t xml:space="preserve"> nebo „zboží“</w:t>
      </w:r>
      <w:r w:rsidRPr="00810899">
        <w:rPr>
          <w:rFonts w:ascii="Calibri" w:hAnsi="Calibri"/>
          <w:sz w:val="22"/>
          <w:szCs w:val="22"/>
        </w:rPr>
        <w:t>)</w:t>
      </w:r>
      <w:r w:rsidR="00986C68" w:rsidRPr="00810899">
        <w:rPr>
          <w:rFonts w:ascii="Calibri" w:hAnsi="Calibri"/>
          <w:sz w:val="22"/>
          <w:szCs w:val="22"/>
        </w:rPr>
        <w:t>.</w:t>
      </w:r>
    </w:p>
    <w:p w14:paraId="6A8D6935" w14:textId="660C8540" w:rsidR="00660695" w:rsidRPr="00810899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Podrobná specifikace</w:t>
      </w:r>
      <w:r w:rsidR="000677DE" w:rsidRPr="00810899">
        <w:rPr>
          <w:rFonts w:ascii="Calibri" w:hAnsi="Calibri"/>
          <w:sz w:val="22"/>
          <w:szCs w:val="22"/>
        </w:rPr>
        <w:t xml:space="preserve"> předmět</w:t>
      </w:r>
      <w:r w:rsidR="00DF072E" w:rsidRPr="00810899">
        <w:rPr>
          <w:rFonts w:ascii="Calibri" w:hAnsi="Calibri"/>
          <w:sz w:val="22"/>
          <w:szCs w:val="22"/>
        </w:rPr>
        <w:t>u</w:t>
      </w:r>
      <w:r w:rsidR="000677DE" w:rsidRPr="00810899">
        <w:rPr>
          <w:rFonts w:ascii="Calibri" w:hAnsi="Calibri"/>
          <w:sz w:val="22"/>
          <w:szCs w:val="22"/>
        </w:rPr>
        <w:t xml:space="preserve"> koupě je uveden</w:t>
      </w:r>
      <w:r w:rsidRPr="00810899">
        <w:rPr>
          <w:rFonts w:ascii="Calibri" w:hAnsi="Calibri"/>
          <w:sz w:val="22"/>
          <w:szCs w:val="22"/>
        </w:rPr>
        <w:t>a</w:t>
      </w:r>
      <w:r w:rsidR="000677DE" w:rsidRPr="00810899">
        <w:rPr>
          <w:rFonts w:ascii="Calibri" w:hAnsi="Calibri"/>
          <w:sz w:val="22"/>
          <w:szCs w:val="22"/>
        </w:rPr>
        <w:t xml:space="preserve"> </w:t>
      </w:r>
      <w:r w:rsidR="000677DE" w:rsidRPr="00810899">
        <w:rPr>
          <w:rFonts w:ascii="Calibri" w:hAnsi="Calibri"/>
          <w:color w:val="auto"/>
          <w:sz w:val="22"/>
          <w:szCs w:val="22"/>
        </w:rPr>
        <w:t>v příloze č.</w:t>
      </w:r>
      <w:r w:rsidRPr="00810899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810899">
        <w:rPr>
          <w:rFonts w:ascii="Calibri" w:hAnsi="Calibri"/>
          <w:color w:val="auto"/>
          <w:sz w:val="22"/>
          <w:szCs w:val="22"/>
        </w:rPr>
        <w:t>1</w:t>
      </w:r>
      <w:r w:rsidR="00482AED" w:rsidRPr="00810899">
        <w:rPr>
          <w:rFonts w:ascii="Calibri" w:hAnsi="Calibri"/>
          <w:color w:val="auto"/>
          <w:sz w:val="22"/>
          <w:szCs w:val="22"/>
        </w:rPr>
        <w:t xml:space="preserve"> </w:t>
      </w:r>
      <w:r w:rsidR="00777013" w:rsidRPr="00810899">
        <w:rPr>
          <w:rFonts w:ascii="Calibri" w:hAnsi="Calibri"/>
          <w:color w:val="auto"/>
          <w:sz w:val="22"/>
          <w:szCs w:val="22"/>
        </w:rPr>
        <w:t>- t</w:t>
      </w:r>
      <w:r w:rsidRPr="00810899">
        <w:rPr>
          <w:rFonts w:ascii="Calibri" w:hAnsi="Calibri"/>
          <w:color w:val="auto"/>
          <w:sz w:val="22"/>
          <w:szCs w:val="22"/>
        </w:rPr>
        <w:t>echnick</w:t>
      </w:r>
      <w:r w:rsidR="00C53896" w:rsidRPr="00810899">
        <w:rPr>
          <w:rFonts w:ascii="Calibri" w:hAnsi="Calibri"/>
          <w:color w:val="auto"/>
          <w:sz w:val="22"/>
          <w:szCs w:val="22"/>
        </w:rPr>
        <w:t>á</w:t>
      </w:r>
      <w:r w:rsidRPr="00810899">
        <w:rPr>
          <w:rFonts w:ascii="Calibri" w:hAnsi="Calibri"/>
          <w:color w:val="auto"/>
          <w:sz w:val="22"/>
          <w:szCs w:val="22"/>
        </w:rPr>
        <w:t xml:space="preserve"> specifikace.</w:t>
      </w:r>
    </w:p>
    <w:p w14:paraId="1F04465C" w14:textId="475278DB" w:rsidR="00482AED" w:rsidRPr="00810899" w:rsidRDefault="000677DE" w:rsidP="00482AED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Součástí dodávky </w:t>
      </w:r>
      <w:r w:rsidR="002C0F76" w:rsidRPr="00810899">
        <w:rPr>
          <w:rFonts w:ascii="Calibri" w:hAnsi="Calibri"/>
          <w:sz w:val="22"/>
          <w:szCs w:val="22"/>
        </w:rPr>
        <w:t xml:space="preserve">zboží </w:t>
      </w:r>
      <w:r w:rsidR="00482AED" w:rsidRPr="00810899">
        <w:rPr>
          <w:rFonts w:ascii="Calibri" w:hAnsi="Calibri"/>
          <w:sz w:val="22"/>
          <w:szCs w:val="22"/>
        </w:rPr>
        <w:t>je i kompletní dokumentace k provozování zboží, včetně záručních listů a návodů k údržbě v českém jazyce, technických listů a jiných legislativních certifikátů, které jsou nezbytné pro legislativní přihlášení vozidla a mechanismu do registru vozidel</w:t>
      </w:r>
      <w:r w:rsidR="00C53896" w:rsidRPr="00810899">
        <w:rPr>
          <w:rFonts w:ascii="Calibri" w:hAnsi="Calibri"/>
          <w:sz w:val="22"/>
          <w:szCs w:val="22"/>
        </w:rPr>
        <w:t>.</w:t>
      </w:r>
    </w:p>
    <w:p w14:paraId="70CD9D8C" w14:textId="2A50E2F5" w:rsidR="009D1837" w:rsidRPr="00810899" w:rsidRDefault="00660695" w:rsidP="00457755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810899">
        <w:rPr>
          <w:rFonts w:ascii="Calibri" w:hAnsi="Calibri"/>
          <w:sz w:val="22"/>
          <w:szCs w:val="22"/>
        </w:rPr>
        <w:t>dohodnutou</w:t>
      </w:r>
      <w:r w:rsidR="004C0EF1" w:rsidRPr="00810899">
        <w:rPr>
          <w:rFonts w:ascii="Calibri" w:hAnsi="Calibri"/>
          <w:sz w:val="22"/>
          <w:szCs w:val="22"/>
        </w:rPr>
        <w:t xml:space="preserve"> kupní cenu</w:t>
      </w:r>
      <w:r w:rsidRPr="00810899">
        <w:rPr>
          <w:rFonts w:ascii="Calibri" w:hAnsi="Calibri"/>
          <w:sz w:val="22"/>
          <w:szCs w:val="22"/>
        </w:rPr>
        <w:t>.</w:t>
      </w:r>
      <w:bookmarkStart w:id="1" w:name="_Hlk177974331"/>
    </w:p>
    <w:bookmarkEnd w:id="1"/>
    <w:p w14:paraId="1B220557" w14:textId="338F3099" w:rsidR="00536C36" w:rsidRPr="00810899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se zavazuje dodat nov</w:t>
      </w:r>
      <w:r w:rsidR="00EA195F" w:rsidRPr="00810899">
        <w:rPr>
          <w:rFonts w:ascii="Calibri" w:hAnsi="Calibri"/>
          <w:sz w:val="22"/>
          <w:szCs w:val="22"/>
        </w:rPr>
        <w:t>ý</w:t>
      </w:r>
      <w:r w:rsidRPr="00810899">
        <w:rPr>
          <w:rFonts w:ascii="Calibri" w:hAnsi="Calibri"/>
          <w:sz w:val="22"/>
          <w:szCs w:val="22"/>
        </w:rPr>
        <w:t xml:space="preserve"> a nepoužitý předmět koupě</w:t>
      </w:r>
      <w:r w:rsidR="00FF1269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 w:rsidRPr="00810899">
        <w:rPr>
          <w:rFonts w:ascii="Calibri" w:hAnsi="Calibri"/>
          <w:sz w:val="22"/>
          <w:szCs w:val="22"/>
        </w:rPr>
        <w:t xml:space="preserve">, </w:t>
      </w:r>
      <w:r w:rsidRPr="00810899"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6A57838D" w:rsidR="00F14A35" w:rsidRDefault="00F14A35">
      <w:pPr>
        <w:jc w:val="left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3F8AA00B" w14:textId="27CEDBC1" w:rsidR="00134538" w:rsidRDefault="00134538" w:rsidP="00134538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34538">
        <w:rPr>
          <w:rFonts w:ascii="Calibri" w:hAnsi="Calibri"/>
          <w:sz w:val="22"/>
          <w:szCs w:val="22"/>
        </w:rPr>
        <w:t>Kupující se zavazuje zaplatit prodávajícímu za dodaný předmět koupě dohodnutou kupní cenu:</w:t>
      </w:r>
    </w:p>
    <w:p w14:paraId="3AC2ABD8" w14:textId="77777777" w:rsidR="00C46BB1" w:rsidRPr="00134538" w:rsidRDefault="00C46BB1" w:rsidP="00C46BB1">
      <w:pPr>
        <w:ind w:left="369"/>
        <w:rPr>
          <w:rFonts w:ascii="Calibri" w:hAnsi="Calibri"/>
          <w:sz w:val="22"/>
          <w:szCs w:val="22"/>
        </w:rPr>
      </w:pPr>
    </w:p>
    <w:p w14:paraId="32CD4AE6" w14:textId="41F87327" w:rsidR="002F1A7C" w:rsidRPr="006529B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Celková cena bez DPH: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08BF2550" w14:textId="77777777" w:rsidR="002F1A7C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</w:p>
    <w:p w14:paraId="280713AE" w14:textId="77777777" w:rsidR="002F1A7C" w:rsidRPr="006529B8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sz w:val="22"/>
          <w:highlight w:val="yellow"/>
        </w:rPr>
      </w:pPr>
      <w:r w:rsidRPr="006529B8">
        <w:rPr>
          <w:rFonts w:asciiTheme="minorHAnsi" w:hAnsiTheme="minorHAnsi"/>
          <w:sz w:val="22"/>
          <w:highlight w:val="yellow"/>
        </w:rPr>
        <w:t>DPH 21%:</w:t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</w:r>
      <w:r w:rsidRPr="006529B8">
        <w:rPr>
          <w:rFonts w:asciiTheme="minorHAnsi" w:hAnsiTheme="minorHAnsi"/>
          <w:sz w:val="22"/>
          <w:highlight w:val="yellow"/>
        </w:rPr>
        <w:tab/>
        <w:t>,- Kč</w:t>
      </w:r>
    </w:p>
    <w:p w14:paraId="328AB4BB" w14:textId="77777777" w:rsidR="002F1A7C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  <w:highlight w:val="yellow"/>
        </w:rPr>
      </w:pPr>
    </w:p>
    <w:p w14:paraId="0E443E75" w14:textId="77777777" w:rsidR="002F1A7C" w:rsidRPr="00E3619A" w:rsidRDefault="002F1A7C" w:rsidP="002F1A7C">
      <w:pPr>
        <w:pStyle w:val="Seznam"/>
        <w:numPr>
          <w:ilvl w:val="0"/>
          <w:numId w:val="0"/>
        </w:numPr>
        <w:ind w:left="1134" w:firstLine="708"/>
        <w:jc w:val="left"/>
        <w:rPr>
          <w:rFonts w:asciiTheme="minorHAnsi" w:hAnsiTheme="minorHAnsi"/>
          <w:b/>
          <w:sz w:val="22"/>
        </w:rPr>
      </w:pPr>
      <w:r w:rsidRPr="006529B8">
        <w:rPr>
          <w:rFonts w:asciiTheme="minorHAnsi" w:hAnsiTheme="minorHAnsi"/>
          <w:b/>
          <w:sz w:val="22"/>
          <w:highlight w:val="yellow"/>
        </w:rPr>
        <w:t>Celková cena včetně DPH:</w:t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</w:r>
      <w:r w:rsidRPr="006529B8">
        <w:rPr>
          <w:rFonts w:asciiTheme="minorHAnsi" w:hAnsiTheme="minorHAnsi"/>
          <w:b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33FEC3E0" w14:textId="70D65A6A" w:rsidR="00482AED" w:rsidRPr="00810899" w:rsidRDefault="00482AED" w:rsidP="00482AED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 w:rsidR="000A1743" w:rsidRPr="00810899">
        <w:rPr>
          <w:rFonts w:ascii="Calibri" w:hAnsi="Calibri"/>
          <w:sz w:val="22"/>
          <w:szCs w:val="22"/>
        </w:rPr>
        <w:t xml:space="preserve"> včetně seznámení s údržbou</w:t>
      </w:r>
      <w:r w:rsidRPr="00810899">
        <w:rPr>
          <w:rFonts w:ascii="Calibri" w:hAnsi="Calibri"/>
          <w:sz w:val="22"/>
          <w:szCs w:val="22"/>
        </w:rPr>
        <w:t xml:space="preserve"> a </w:t>
      </w:r>
      <w:r w:rsidR="00F14A35" w:rsidRPr="00810899">
        <w:rPr>
          <w:rFonts w:ascii="Calibri" w:hAnsi="Calibri"/>
          <w:sz w:val="22"/>
          <w:szCs w:val="22"/>
        </w:rPr>
        <w:t xml:space="preserve">požadovanou </w:t>
      </w:r>
      <w:r w:rsidRPr="00810899">
        <w:rPr>
          <w:rFonts w:ascii="Calibri" w:hAnsi="Calibri"/>
          <w:sz w:val="22"/>
          <w:szCs w:val="22"/>
        </w:rPr>
        <w:t xml:space="preserve">dokumentaci. </w:t>
      </w:r>
    </w:p>
    <w:p w14:paraId="54B63761" w14:textId="77777777" w:rsidR="00FA783E" w:rsidRPr="00810899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810899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Pr="00810899" w:rsidRDefault="00A01717" w:rsidP="00694315">
      <w:pPr>
        <w:pStyle w:val="nadpisvesmlouvch"/>
      </w:pPr>
      <w:r w:rsidRPr="00810899">
        <w:t>Platební podmínky</w:t>
      </w:r>
    </w:p>
    <w:p w14:paraId="6E0404AE" w14:textId="77777777" w:rsidR="00A24AAA" w:rsidRPr="00810899" w:rsidRDefault="00A24AAA" w:rsidP="00694315">
      <w:pPr>
        <w:pStyle w:val="nadpisvesmlouvch"/>
      </w:pPr>
    </w:p>
    <w:p w14:paraId="2B347B47" w14:textId="1D5D786F" w:rsidR="000677DE" w:rsidRPr="00810899" w:rsidRDefault="00C63B9E" w:rsidP="00134538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Kupující uhradí kupní cenu na základě faktury vystavené prodávajícím po fyzickém převzetí předmětu koupě v místě plnění.</w:t>
      </w:r>
      <w:r w:rsidR="00134538" w:rsidRPr="00810899">
        <w:rPr>
          <w:rFonts w:ascii="Calibri" w:hAnsi="Calibri"/>
          <w:sz w:val="22"/>
          <w:szCs w:val="22"/>
        </w:rPr>
        <w:t xml:space="preserve"> </w:t>
      </w:r>
    </w:p>
    <w:p w14:paraId="176A1435" w14:textId="4F7A55D4" w:rsidR="002E6541" w:rsidRPr="00810899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 xml:space="preserve">Faktura je daňovým dokladem a musí být vystavena v souladu s § 28 zákona č. 235/2004 Sb., o dani z přidané hodnoty, ve znění pozdějších předpisů. </w:t>
      </w:r>
      <w:r w:rsidR="000C57BC" w:rsidRPr="00810899">
        <w:rPr>
          <w:rFonts w:ascii="Calibri" w:hAnsi="Calibri"/>
          <w:sz w:val="22"/>
        </w:rPr>
        <w:t>Prodávající</w:t>
      </w:r>
      <w:r w:rsidRPr="00810899">
        <w:rPr>
          <w:rFonts w:ascii="Calibri" w:hAnsi="Calibri"/>
          <w:sz w:val="22"/>
        </w:rPr>
        <w:t xml:space="preserve"> se zavazuje dodat fakturu </w:t>
      </w:r>
      <w:r w:rsidR="00E04A0F" w:rsidRPr="00810899">
        <w:rPr>
          <w:rFonts w:ascii="Calibri" w:hAnsi="Calibri"/>
          <w:sz w:val="22"/>
        </w:rPr>
        <w:t xml:space="preserve">kupujícímu </w:t>
      </w:r>
      <w:r w:rsidRPr="00810899">
        <w:rPr>
          <w:rFonts w:ascii="Calibri" w:hAnsi="Calibri"/>
          <w:sz w:val="22"/>
        </w:rPr>
        <w:t xml:space="preserve">na </w:t>
      </w:r>
      <w:r w:rsidR="008A321A" w:rsidRPr="00810899">
        <w:rPr>
          <w:rFonts w:ascii="Calibri" w:hAnsi="Calibri"/>
          <w:sz w:val="22"/>
        </w:rPr>
        <w:t xml:space="preserve">email: </w:t>
      </w:r>
      <w:hyperlink r:id="rId8" w:history="1">
        <w:r w:rsidR="008A321A" w:rsidRPr="0081089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 w:rsidRPr="00810899">
        <w:rPr>
          <w:rFonts w:ascii="Calibri" w:hAnsi="Calibri"/>
          <w:sz w:val="22"/>
        </w:rPr>
        <w:t xml:space="preserve"> nebo na </w:t>
      </w:r>
      <w:r w:rsidRPr="00810899">
        <w:rPr>
          <w:rFonts w:ascii="Calibri" w:hAnsi="Calibri"/>
          <w:sz w:val="22"/>
        </w:rPr>
        <w:t>adresu společnosti Brněnské komunikace a.s., Renneská třída 787/1a, 639 00 Brno – Štýřice.</w:t>
      </w:r>
    </w:p>
    <w:p w14:paraId="5B95FEAF" w14:textId="77777777" w:rsidR="000677DE" w:rsidRPr="00810899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810899">
        <w:rPr>
          <w:rFonts w:ascii="Calibri" w:hAnsi="Calibri"/>
          <w:sz w:val="22"/>
          <w:szCs w:val="22"/>
        </w:rPr>
        <w:t xml:space="preserve">ntifikovaných osob. Prodávající </w:t>
      </w:r>
      <w:r w:rsidRPr="00810899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810899">
        <w:rPr>
          <w:rFonts w:ascii="Calibri" w:hAnsi="Calibri"/>
          <w:sz w:val="22"/>
          <w:szCs w:val="22"/>
        </w:rPr>
        <w:t>o účet zveřejněný podle zákona</w:t>
      </w:r>
      <w:r w:rsidR="00B268CE" w:rsidRPr="00810899">
        <w:rPr>
          <w:rFonts w:ascii="Calibri" w:hAnsi="Calibri"/>
          <w:sz w:val="22"/>
          <w:szCs w:val="22"/>
        </w:rPr>
        <w:t xml:space="preserve"> č. </w:t>
      </w:r>
      <w:r w:rsidR="00B67222" w:rsidRPr="00810899">
        <w:rPr>
          <w:rFonts w:ascii="Calibri" w:hAnsi="Calibri"/>
          <w:sz w:val="22"/>
          <w:szCs w:val="22"/>
        </w:rPr>
        <w:t>235/2004 </w:t>
      </w:r>
      <w:r w:rsidRPr="00810899">
        <w:rPr>
          <w:rFonts w:ascii="Calibri" w:hAnsi="Calibri"/>
          <w:sz w:val="22"/>
          <w:szCs w:val="22"/>
        </w:rPr>
        <w:t>Sb., o dani z přidané hodnoty</w:t>
      </w:r>
      <w:r w:rsidR="002E6541" w:rsidRPr="00810899">
        <w:rPr>
          <w:rFonts w:ascii="Calibri" w:hAnsi="Calibri"/>
          <w:sz w:val="22"/>
          <w:szCs w:val="22"/>
        </w:rPr>
        <w:t>, ve znění pozdějších předpisů,</w:t>
      </w:r>
      <w:r w:rsidRPr="00810899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810899">
        <w:rPr>
          <w:rFonts w:ascii="Calibri" w:hAnsi="Calibri"/>
          <w:sz w:val="22"/>
          <w:szCs w:val="22"/>
        </w:rPr>
        <w:t xml:space="preserve">ve znění pozdějších předpisů, </w:t>
      </w:r>
      <w:r w:rsidRPr="00810899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810899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810899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Faktura bude obsahovat zejména:</w:t>
      </w:r>
    </w:p>
    <w:p w14:paraId="7719AECE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označení a sídlo prodávajícího a kupujícího,</w:t>
      </w:r>
    </w:p>
    <w:p w14:paraId="2F54084D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označení předmětu koupě,</w:t>
      </w:r>
    </w:p>
    <w:p w14:paraId="45CF485D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číslo faktury,</w:t>
      </w:r>
    </w:p>
    <w:p w14:paraId="3C18022F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den vystavení a den splatnosti faktury,</w:t>
      </w:r>
    </w:p>
    <w:p w14:paraId="00189C38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označení banky a číslo účtu, na který má být hrazeno,</w:t>
      </w:r>
    </w:p>
    <w:p w14:paraId="4B2DCD56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fakturovanou částku,</w:t>
      </w:r>
    </w:p>
    <w:p w14:paraId="372B308A" w14:textId="77777777" w:rsidR="00482AED" w:rsidRPr="00810899" w:rsidRDefault="00482AED" w:rsidP="00482AED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</w:rPr>
        <w:t>razítko a podpis oprávněné osoby.</w:t>
      </w:r>
    </w:p>
    <w:p w14:paraId="668CA642" w14:textId="77777777" w:rsidR="00B268CE" w:rsidRPr="00810899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Faktura</w:t>
      </w:r>
      <w:r w:rsidR="00B268CE" w:rsidRPr="00810899">
        <w:rPr>
          <w:rFonts w:ascii="Calibri" w:hAnsi="Calibri"/>
          <w:sz w:val="22"/>
          <w:szCs w:val="22"/>
        </w:rPr>
        <w:t xml:space="preserve"> je splatná do 30 dnů od jejího doručení kupujícímu.</w:t>
      </w:r>
    </w:p>
    <w:p w14:paraId="3CD328E3" w14:textId="77777777" w:rsidR="00A01717" w:rsidRPr="00810899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se zavazuje uvádět na všech daňových dokladech (fakturách)</w:t>
      </w:r>
      <w:r w:rsidR="00FA783E" w:rsidRPr="00810899">
        <w:rPr>
          <w:rFonts w:ascii="Calibri" w:hAnsi="Calibri"/>
          <w:sz w:val="22"/>
          <w:szCs w:val="22"/>
        </w:rPr>
        <w:t xml:space="preserve"> číslo objednávky a</w:t>
      </w:r>
      <w:r w:rsidRPr="00810899">
        <w:rPr>
          <w:rFonts w:ascii="Calibri" w:hAnsi="Calibri"/>
          <w:sz w:val="22"/>
          <w:szCs w:val="22"/>
        </w:rPr>
        <w:t xml:space="preserve"> číslo smlouvy kupujícího.</w:t>
      </w:r>
    </w:p>
    <w:p w14:paraId="0BD4706C" w14:textId="77777777" w:rsidR="00DF54BC" w:rsidRPr="00810899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Zálohové platby se nesjednávají. </w:t>
      </w:r>
    </w:p>
    <w:p w14:paraId="5064CD9E" w14:textId="5A35B48D" w:rsidR="00F14A35" w:rsidRPr="00810899" w:rsidRDefault="00F14A35">
      <w:pPr>
        <w:jc w:val="lef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br w:type="page"/>
      </w:r>
    </w:p>
    <w:p w14:paraId="38C8767F" w14:textId="77777777" w:rsidR="005B7B04" w:rsidRPr="00810899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Pr="00810899" w:rsidRDefault="001172D3" w:rsidP="00694315">
      <w:pPr>
        <w:pStyle w:val="nadpisvesmlouvch"/>
      </w:pPr>
      <w:r w:rsidRPr="00810899">
        <w:t>Dodací podmínky</w:t>
      </w:r>
      <w:r w:rsidR="005B7B04" w:rsidRPr="00810899">
        <w:t xml:space="preserve"> a místo plnění</w:t>
      </w:r>
    </w:p>
    <w:p w14:paraId="51141B74" w14:textId="77777777" w:rsidR="00A24AAA" w:rsidRPr="00810899" w:rsidRDefault="00A24AAA" w:rsidP="00694315">
      <w:pPr>
        <w:pStyle w:val="nadpisvesmlouvch"/>
      </w:pPr>
    </w:p>
    <w:p w14:paraId="5A9416FD" w14:textId="03F6731F" w:rsidR="0026563A" w:rsidRPr="00810899" w:rsidRDefault="00137FFA" w:rsidP="0026563A">
      <w:pPr>
        <w:pStyle w:val="Odstavecseseznamem"/>
        <w:numPr>
          <w:ilvl w:val="0"/>
          <w:numId w:val="8"/>
        </w:numPr>
        <w:rPr>
          <w:rFonts w:ascii="Calibri" w:hAnsi="Calibri"/>
          <w:sz w:val="22"/>
          <w:szCs w:val="22"/>
          <w:shd w:val="clear" w:color="auto" w:fill="FFFFFF"/>
          <w:lang w:val="x-none" w:eastAsia="x-none"/>
        </w:rPr>
      </w:pPr>
      <w:r w:rsidRPr="00810899">
        <w:rPr>
          <w:rFonts w:ascii="Calibri" w:hAnsi="Calibri"/>
          <w:sz w:val="22"/>
          <w:szCs w:val="22"/>
        </w:rPr>
        <w:t xml:space="preserve">Prodávající se zavazuje </w:t>
      </w:r>
      <w:r w:rsidR="005B7B04" w:rsidRPr="00810899">
        <w:rPr>
          <w:rFonts w:ascii="Calibri" w:hAnsi="Calibri"/>
          <w:sz w:val="22"/>
          <w:szCs w:val="22"/>
        </w:rPr>
        <w:t xml:space="preserve">dodat kupujícímu předmět koupě dle této smlouvy nejpozději </w:t>
      </w:r>
      <w:r w:rsidR="005B7B04" w:rsidRPr="00810899">
        <w:rPr>
          <w:rFonts w:ascii="Calibri" w:hAnsi="Calibri"/>
          <w:b/>
          <w:bCs/>
          <w:sz w:val="22"/>
          <w:szCs w:val="22"/>
        </w:rPr>
        <w:t xml:space="preserve">do </w:t>
      </w:r>
      <w:r w:rsidR="00117D5C" w:rsidRPr="00810899">
        <w:rPr>
          <w:rFonts w:ascii="Calibri" w:hAnsi="Calibri"/>
          <w:b/>
          <w:bCs/>
          <w:sz w:val="22"/>
          <w:szCs w:val="22"/>
          <w:shd w:val="clear" w:color="auto" w:fill="FFFFFF"/>
        </w:rPr>
        <w:t>60</w:t>
      </w:r>
      <w:r w:rsidR="000A1743" w:rsidRPr="00810899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</w:t>
      </w:r>
      <w:r w:rsidR="002F1A7C" w:rsidRPr="00810899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kalendářních </w:t>
      </w:r>
      <w:r w:rsidR="000A1743" w:rsidRPr="00810899">
        <w:rPr>
          <w:rFonts w:ascii="Calibri" w:hAnsi="Calibri"/>
          <w:b/>
          <w:bCs/>
          <w:sz w:val="22"/>
          <w:szCs w:val="22"/>
          <w:shd w:val="clear" w:color="auto" w:fill="FFFFFF"/>
        </w:rPr>
        <w:t>dn</w:t>
      </w:r>
      <w:r w:rsidR="00117D5C" w:rsidRPr="00810899">
        <w:rPr>
          <w:rFonts w:ascii="Calibri" w:hAnsi="Calibri"/>
          <w:b/>
          <w:bCs/>
          <w:sz w:val="22"/>
          <w:szCs w:val="22"/>
          <w:shd w:val="clear" w:color="auto" w:fill="FFFFFF"/>
        </w:rPr>
        <w:t>í</w:t>
      </w:r>
      <w:r w:rsidR="00CF60D4" w:rsidRPr="00810899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od </w:t>
      </w:r>
      <w:r w:rsidR="00640A4D" w:rsidRPr="00810899">
        <w:rPr>
          <w:rFonts w:ascii="Calibri" w:hAnsi="Calibri"/>
          <w:b/>
          <w:bCs/>
          <w:sz w:val="22"/>
          <w:szCs w:val="22"/>
          <w:shd w:val="clear" w:color="auto" w:fill="FFFFFF"/>
        </w:rPr>
        <w:t>nabytí účinnosti</w:t>
      </w:r>
      <w:r w:rsidR="00B268CE" w:rsidRPr="00810899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 této smlouvy</w:t>
      </w:r>
      <w:r w:rsidR="00234981" w:rsidRPr="00810899">
        <w:rPr>
          <w:rFonts w:ascii="Calibri" w:hAnsi="Calibri"/>
          <w:sz w:val="22"/>
          <w:szCs w:val="22"/>
          <w:shd w:val="clear" w:color="auto" w:fill="FFFFFF"/>
        </w:rPr>
        <w:t>.</w:t>
      </w:r>
    </w:p>
    <w:p w14:paraId="1B84E45F" w14:textId="77777777" w:rsidR="001172D3" w:rsidRPr="00810899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Předmět koupě se považuje za dodaný okamžikem převzetí kupujícím.</w:t>
      </w:r>
    </w:p>
    <w:p w14:paraId="47545041" w14:textId="02A33DAD" w:rsidR="00137FFA" w:rsidRPr="00810899" w:rsidRDefault="00137FF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Za místo</w:t>
      </w:r>
      <w:r w:rsidR="005B7B04" w:rsidRPr="00810899">
        <w:rPr>
          <w:rFonts w:ascii="Calibri" w:hAnsi="Calibri"/>
          <w:sz w:val="22"/>
          <w:szCs w:val="22"/>
        </w:rPr>
        <w:t xml:space="preserve"> plnění </w:t>
      </w:r>
      <w:r w:rsidRPr="00810899">
        <w:rPr>
          <w:rFonts w:ascii="Calibri" w:hAnsi="Calibri"/>
          <w:sz w:val="22"/>
          <w:szCs w:val="22"/>
        </w:rPr>
        <w:t>se pro účely té</w:t>
      </w:r>
      <w:r w:rsidR="00627D17" w:rsidRPr="00810899">
        <w:rPr>
          <w:rFonts w:ascii="Calibri" w:hAnsi="Calibri"/>
          <w:sz w:val="22"/>
          <w:szCs w:val="22"/>
        </w:rPr>
        <w:t xml:space="preserve">to </w:t>
      </w:r>
      <w:r w:rsidRPr="00810899">
        <w:rPr>
          <w:rFonts w:ascii="Calibri" w:hAnsi="Calibri"/>
          <w:sz w:val="22"/>
          <w:szCs w:val="22"/>
        </w:rPr>
        <w:t xml:space="preserve">smlouvy považuje </w:t>
      </w:r>
      <w:r w:rsidR="005923D7" w:rsidRPr="00810899">
        <w:rPr>
          <w:rFonts w:ascii="Calibri" w:hAnsi="Calibri"/>
          <w:sz w:val="22"/>
          <w:szCs w:val="22"/>
          <w:lang w:val="cs-CZ"/>
        </w:rPr>
        <w:t>provozní areál</w:t>
      </w:r>
      <w:r w:rsidRPr="00810899">
        <w:rPr>
          <w:rFonts w:ascii="Calibri" w:hAnsi="Calibri"/>
          <w:sz w:val="22"/>
          <w:szCs w:val="22"/>
        </w:rPr>
        <w:t xml:space="preserve"> </w:t>
      </w:r>
      <w:r w:rsidR="00B268CE" w:rsidRPr="00810899">
        <w:rPr>
          <w:rFonts w:ascii="Calibri" w:hAnsi="Calibri"/>
          <w:sz w:val="22"/>
          <w:szCs w:val="22"/>
          <w:lang w:val="cs-CZ"/>
        </w:rPr>
        <w:t>společnosti</w:t>
      </w:r>
      <w:r w:rsidR="005B7B04" w:rsidRPr="00810899">
        <w:rPr>
          <w:rFonts w:ascii="Calibri" w:hAnsi="Calibri"/>
          <w:sz w:val="22"/>
          <w:szCs w:val="22"/>
        </w:rPr>
        <w:t xml:space="preserve"> Brněnské komunikace a.s., Masná 7, Brno.</w:t>
      </w:r>
    </w:p>
    <w:p w14:paraId="0897A98E" w14:textId="7397CA04" w:rsidR="00137FFA" w:rsidRPr="00810899" w:rsidRDefault="004304AA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Předmět koupě je</w:t>
      </w:r>
      <w:r w:rsidRPr="00810899">
        <w:rPr>
          <w:rFonts w:ascii="Calibri" w:hAnsi="Calibri"/>
          <w:sz w:val="22"/>
          <w:szCs w:val="22"/>
          <w:lang w:val="cs-CZ"/>
        </w:rPr>
        <w:t xml:space="preserve"> </w:t>
      </w:r>
      <w:r w:rsidR="005B7B04" w:rsidRPr="00810899">
        <w:rPr>
          <w:rFonts w:ascii="Calibri" w:hAnsi="Calibri"/>
          <w:sz w:val="22"/>
          <w:szCs w:val="22"/>
        </w:rPr>
        <w:t>jméne</w:t>
      </w:r>
      <w:r w:rsidR="00020898" w:rsidRPr="00810899">
        <w:rPr>
          <w:rFonts w:ascii="Calibri" w:hAnsi="Calibri"/>
          <w:sz w:val="22"/>
          <w:szCs w:val="22"/>
        </w:rPr>
        <w:t>m kupujícího</w:t>
      </w:r>
      <w:r w:rsidRPr="00810899">
        <w:rPr>
          <w:rFonts w:ascii="Calibri" w:hAnsi="Calibri"/>
          <w:sz w:val="22"/>
          <w:szCs w:val="22"/>
          <w:lang w:val="cs-CZ"/>
        </w:rPr>
        <w:t xml:space="preserve"> oprávněn</w:t>
      </w:r>
      <w:r w:rsidR="00020898" w:rsidRPr="00810899">
        <w:rPr>
          <w:rFonts w:ascii="Calibri" w:hAnsi="Calibri"/>
          <w:sz w:val="22"/>
          <w:szCs w:val="22"/>
        </w:rPr>
        <w:t xml:space="preserve"> odebrat (převzít) </w:t>
      </w:r>
      <w:r w:rsidR="00134538" w:rsidRPr="00810899">
        <w:rPr>
          <w:rFonts w:ascii="Calibri" w:hAnsi="Calibri"/>
          <w:sz w:val="22"/>
          <w:szCs w:val="22"/>
          <w:lang w:val="cs-CZ"/>
        </w:rPr>
        <w:t xml:space="preserve">Mgr. Jakub Dědáček, tel.: +420 608 517 061, e-mail: </w:t>
      </w:r>
      <w:hyperlink r:id="rId9" w:history="1">
        <w:r w:rsidR="00134538" w:rsidRPr="00810899">
          <w:rPr>
            <w:rStyle w:val="Hypertextovodkaz"/>
            <w:rFonts w:ascii="Calibri" w:hAnsi="Calibri"/>
            <w:sz w:val="22"/>
            <w:szCs w:val="22"/>
            <w:lang w:val="cs-CZ"/>
          </w:rPr>
          <w:t>dedacek@bkom.cz</w:t>
        </w:r>
      </w:hyperlink>
      <w:r w:rsidR="00134538" w:rsidRPr="00810899">
        <w:rPr>
          <w:rFonts w:ascii="Calibri" w:hAnsi="Calibri"/>
          <w:sz w:val="22"/>
          <w:szCs w:val="22"/>
          <w:lang w:val="cs-CZ"/>
        </w:rPr>
        <w:t xml:space="preserve"> </w:t>
      </w:r>
    </w:p>
    <w:p w14:paraId="2252FA9E" w14:textId="0960D68C" w:rsidR="00134538" w:rsidRPr="00810899" w:rsidRDefault="00134538" w:rsidP="0013453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  <w:lang w:val="cs-CZ"/>
        </w:rPr>
        <w:t>Předmět koupě bude v místě plnění předán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</w:t>
      </w:r>
      <w:r w:rsidR="00777013" w:rsidRPr="00810899">
        <w:rPr>
          <w:rFonts w:ascii="Calibri" w:hAnsi="Calibri"/>
          <w:sz w:val="22"/>
          <w:szCs w:val="22"/>
          <w:lang w:val="cs-CZ"/>
        </w:rPr>
        <w:t>m</w:t>
      </w:r>
      <w:r w:rsidRPr="00810899">
        <w:rPr>
          <w:rFonts w:ascii="Calibri" w:hAnsi="Calibri"/>
          <w:sz w:val="22"/>
          <w:szCs w:val="22"/>
          <w:lang w:val="cs-CZ"/>
        </w:rPr>
        <w:t xml:space="preserve">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Pr="00810899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Pr="00810899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810899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810899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810899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6EBAA9A9" w14:textId="77777777" w:rsidR="0056064F" w:rsidRPr="00810899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5B5EDF48" w14:textId="77777777" w:rsidR="0056064F" w:rsidRPr="00810899" w:rsidRDefault="008F2D28" w:rsidP="0056064F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9287CF9" w14:textId="77777777" w:rsidR="0056064F" w:rsidRPr="00810899" w:rsidRDefault="0056064F" w:rsidP="0056064F">
      <w:pPr>
        <w:pStyle w:val="Odstavecseseznamem"/>
        <w:numPr>
          <w:ilvl w:val="0"/>
          <w:numId w:val="8"/>
        </w:numPr>
        <w:spacing w:line="20" w:lineRule="atLeast"/>
        <w:rPr>
          <w:rFonts w:ascii="Calibri" w:hAnsi="Calibri"/>
          <w:sz w:val="22"/>
          <w:szCs w:val="16"/>
          <w:lang w:eastAsia="x-none"/>
        </w:rPr>
      </w:pPr>
      <w:r w:rsidRPr="00810899">
        <w:rPr>
          <w:rFonts w:ascii="Calibri" w:hAnsi="Calibri"/>
          <w:sz w:val="22"/>
          <w:szCs w:val="22"/>
        </w:rPr>
        <w:t>Zjevné vady zboží je kupující povinen reklamovat u prodávajícího ve lhůtě 30 dnů od převzetí zboží.</w:t>
      </w:r>
    </w:p>
    <w:p w14:paraId="6EF64582" w14:textId="607100BF" w:rsidR="0026563A" w:rsidRPr="00810899" w:rsidRDefault="008F2D28" w:rsidP="0026563A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810899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810899" w:rsidRDefault="00536C36" w:rsidP="00341566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810899"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75A0A9EF" w14:textId="77777777" w:rsidR="00341566" w:rsidRPr="00810899" w:rsidRDefault="00341566" w:rsidP="0034156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 přejímací řízení připraví prodávající všechny doklady vyžadované pro přejímku. Prodávající je povinen doložit u přejímacího řízení veškeré nezbytné doklady, a to zejména:</w:t>
      </w:r>
    </w:p>
    <w:p w14:paraId="2FA41D3A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kompletní dokumentaci k provozování předmětu koupě,</w:t>
      </w:r>
    </w:p>
    <w:p w14:paraId="46020706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záruční listy,</w:t>
      </w:r>
    </w:p>
    <w:p w14:paraId="56D4398F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p w14:paraId="26B10E9F" w14:textId="77777777" w:rsidR="00341566" w:rsidRPr="00810899" w:rsidRDefault="00341566" w:rsidP="0034156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vozidel.</w:t>
      </w:r>
    </w:p>
    <w:p w14:paraId="4FB2B3A4" w14:textId="77A3C378" w:rsidR="00BC5EDB" w:rsidRPr="00810899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 w:rsidRPr="00810899">
        <w:rPr>
          <w:rFonts w:ascii="Calibri" w:hAnsi="Calibri"/>
          <w:sz w:val="22"/>
          <w:szCs w:val="22"/>
        </w:rPr>
        <w:t>zboží</w:t>
      </w:r>
      <w:r w:rsidRPr="00810899">
        <w:rPr>
          <w:rFonts w:ascii="Calibri" w:hAnsi="Calibri"/>
          <w:sz w:val="22"/>
          <w:szCs w:val="22"/>
        </w:rPr>
        <w:t>.</w:t>
      </w:r>
    </w:p>
    <w:p w14:paraId="11D7C316" w14:textId="4921EA30" w:rsidR="00F14A35" w:rsidRPr="00810899" w:rsidRDefault="00F14A35">
      <w:pPr>
        <w:jc w:val="lef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br w:type="page"/>
      </w:r>
    </w:p>
    <w:p w14:paraId="28764F9D" w14:textId="77777777" w:rsidR="00020898" w:rsidRPr="00810899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Pr="00810899" w:rsidRDefault="00137FFA" w:rsidP="00694315">
      <w:pPr>
        <w:pStyle w:val="nadpisvesmlouvch"/>
      </w:pPr>
      <w:r w:rsidRPr="00810899">
        <w:t>Záruční doba</w:t>
      </w:r>
      <w:r w:rsidR="0012434C" w:rsidRPr="00810899">
        <w:t xml:space="preserve"> a</w:t>
      </w:r>
      <w:r w:rsidRPr="00810899">
        <w:t xml:space="preserve"> reklamace</w:t>
      </w:r>
    </w:p>
    <w:p w14:paraId="6A527BC3" w14:textId="77777777" w:rsidR="00A24AAA" w:rsidRPr="00810899" w:rsidRDefault="00A24AAA" w:rsidP="00694315">
      <w:pPr>
        <w:pStyle w:val="nadpisvesmlouvch"/>
      </w:pPr>
    </w:p>
    <w:p w14:paraId="7962DCBA" w14:textId="33782265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117D5C" w:rsidRPr="00810899">
        <w:rPr>
          <w:rFonts w:ascii="Calibri" w:hAnsi="Calibri"/>
          <w:b/>
          <w:bCs/>
          <w:sz w:val="22"/>
          <w:szCs w:val="22"/>
          <w:lang w:val="cs-CZ"/>
        </w:rPr>
        <w:t>4</w:t>
      </w:r>
      <w:r w:rsidR="00134538" w:rsidRPr="00810899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="00FF1269" w:rsidRPr="00810899">
        <w:rPr>
          <w:rFonts w:ascii="Calibri" w:hAnsi="Calibri"/>
          <w:b/>
          <w:bCs/>
          <w:sz w:val="22"/>
          <w:szCs w:val="22"/>
          <w:lang w:val="cs-CZ"/>
        </w:rPr>
        <w:t>let</w:t>
      </w:r>
      <w:r w:rsidR="00117D5C" w:rsidRPr="00810899">
        <w:rPr>
          <w:rFonts w:ascii="Calibri" w:hAnsi="Calibri"/>
          <w:b/>
          <w:bCs/>
          <w:sz w:val="22"/>
          <w:szCs w:val="22"/>
          <w:lang w:val="cs-CZ"/>
        </w:rPr>
        <w:t xml:space="preserve"> / 60 000 km</w:t>
      </w:r>
      <w:r w:rsidR="001470DA" w:rsidRPr="00AD52F2">
        <w:rPr>
          <w:rFonts w:ascii="Calibri" w:hAnsi="Calibri"/>
          <w:sz w:val="22"/>
          <w:szCs w:val="22"/>
          <w:lang w:val="cs-CZ"/>
        </w:rPr>
        <w:t>, dle toho, která skutečnost nastane dříve</w:t>
      </w:r>
      <w:r w:rsidRPr="00AD52F2">
        <w:rPr>
          <w:rFonts w:ascii="Calibri" w:hAnsi="Calibri"/>
          <w:sz w:val="22"/>
          <w:szCs w:val="22"/>
        </w:rPr>
        <w:t xml:space="preserve">. </w:t>
      </w:r>
      <w:r w:rsidR="00B158D1" w:rsidRPr="00AD52F2">
        <w:rPr>
          <w:rFonts w:ascii="Calibri" w:hAnsi="Calibri"/>
          <w:sz w:val="22"/>
          <w:szCs w:val="22"/>
          <w:lang w:val="cs-CZ"/>
        </w:rPr>
        <w:t>Záruční</w:t>
      </w:r>
      <w:r w:rsidR="00B158D1" w:rsidRPr="00AD52F2">
        <w:rPr>
          <w:rFonts w:ascii="Calibri" w:hAnsi="Calibri"/>
          <w:sz w:val="22"/>
          <w:szCs w:val="22"/>
        </w:rPr>
        <w:t xml:space="preserve"> doba </w:t>
      </w:r>
      <w:r w:rsidR="00640A4D" w:rsidRPr="00AD52F2">
        <w:rPr>
          <w:rFonts w:ascii="Calibri" w:hAnsi="Calibri"/>
          <w:sz w:val="22"/>
          <w:szCs w:val="22"/>
          <w:lang w:val="cs-CZ"/>
        </w:rPr>
        <w:t>začíná</w:t>
      </w:r>
      <w:r w:rsidRPr="00AD52F2">
        <w:rPr>
          <w:rFonts w:ascii="Calibri" w:hAnsi="Calibri"/>
          <w:sz w:val="22"/>
          <w:szCs w:val="22"/>
        </w:rPr>
        <w:t xml:space="preserve"> běžet </w:t>
      </w:r>
      <w:r w:rsidR="00B158D1" w:rsidRPr="00AD52F2">
        <w:rPr>
          <w:rFonts w:ascii="Calibri" w:hAnsi="Calibri"/>
          <w:sz w:val="22"/>
          <w:szCs w:val="22"/>
          <w:lang w:val="cs-CZ"/>
        </w:rPr>
        <w:t>okamžikem</w:t>
      </w:r>
      <w:r w:rsidR="00DE2423" w:rsidRPr="00AD52F2">
        <w:rPr>
          <w:rFonts w:ascii="Calibri" w:hAnsi="Calibri"/>
          <w:sz w:val="22"/>
          <w:szCs w:val="22"/>
        </w:rPr>
        <w:t xml:space="preserve"> převzetí</w:t>
      </w:r>
      <w:r w:rsidR="00FF1269" w:rsidRPr="00AD52F2">
        <w:rPr>
          <w:rFonts w:ascii="Calibri" w:hAnsi="Calibri"/>
          <w:sz w:val="22"/>
          <w:szCs w:val="22"/>
          <w:lang w:val="cs-CZ"/>
        </w:rPr>
        <w:t>m</w:t>
      </w:r>
      <w:r w:rsidR="00DE2423" w:rsidRPr="00AD52F2">
        <w:rPr>
          <w:rFonts w:ascii="Calibri" w:hAnsi="Calibri"/>
          <w:sz w:val="22"/>
          <w:szCs w:val="22"/>
        </w:rPr>
        <w:t xml:space="preserve"> zboží kupujícím</w:t>
      </w:r>
      <w:r w:rsidR="00DE2423" w:rsidRPr="00810899">
        <w:rPr>
          <w:rFonts w:ascii="Calibri" w:hAnsi="Calibri"/>
          <w:sz w:val="22"/>
          <w:szCs w:val="22"/>
        </w:rPr>
        <w:t>.</w:t>
      </w:r>
    </w:p>
    <w:p w14:paraId="60BAB332" w14:textId="40E9688F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 w:rsidRPr="00810899">
        <w:rPr>
          <w:rFonts w:ascii="Calibri" w:hAnsi="Calibri"/>
          <w:sz w:val="22"/>
          <w:szCs w:val="22"/>
          <w:lang w:val="cs-CZ"/>
        </w:rPr>
        <w:t>,</w:t>
      </w:r>
      <w:r w:rsidRPr="00810899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 w:rsidRPr="00810899">
        <w:rPr>
          <w:rFonts w:ascii="Calibri" w:hAnsi="Calibri"/>
          <w:sz w:val="22"/>
          <w:szCs w:val="22"/>
          <w:lang w:val="cs-CZ"/>
        </w:rPr>
        <w:t xml:space="preserve"> </w:t>
      </w:r>
      <w:r w:rsidRPr="00810899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 w:rsidRPr="00810899">
        <w:rPr>
          <w:rFonts w:ascii="Calibri" w:hAnsi="Calibri"/>
          <w:sz w:val="22"/>
          <w:szCs w:val="22"/>
          <w:lang w:val="cs-CZ"/>
        </w:rPr>
        <w:t xml:space="preserve">písemně </w:t>
      </w:r>
      <w:r w:rsidRPr="00810899">
        <w:rPr>
          <w:rFonts w:ascii="Calibri" w:hAnsi="Calibri"/>
          <w:sz w:val="22"/>
          <w:szCs w:val="22"/>
        </w:rPr>
        <w:t xml:space="preserve">do </w:t>
      </w:r>
      <w:r w:rsidR="00640A4D" w:rsidRPr="00810899">
        <w:rPr>
          <w:rFonts w:ascii="Calibri" w:hAnsi="Calibri"/>
          <w:sz w:val="22"/>
          <w:szCs w:val="22"/>
          <w:lang w:val="cs-CZ"/>
        </w:rPr>
        <w:t>30</w:t>
      </w:r>
      <w:r w:rsidRPr="00810899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810899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810899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  <w:lang w:val="cs-CZ"/>
        </w:rPr>
        <w:t>Oznámení vady</w:t>
      </w:r>
      <w:r w:rsidR="000677DE" w:rsidRPr="00810899">
        <w:rPr>
          <w:rFonts w:ascii="Calibri" w:hAnsi="Calibri"/>
          <w:sz w:val="22"/>
          <w:szCs w:val="22"/>
        </w:rPr>
        <w:t xml:space="preserve"> musí obsahovat:</w:t>
      </w:r>
    </w:p>
    <w:p w14:paraId="19B78E01" w14:textId="335CD1F7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datum vzniku závady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31CF7443" w14:textId="0AEFC15B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jméno a adresu kupujícího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7EABF525" w14:textId="2AD9849F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jménu a adresu prodávajícího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25E87F3C" w14:textId="75C182F4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název, typ a výrobní číslo poškozeného předmětu koupě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6365DEC3" w14:textId="1BC9B784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stručný popis zjištěné závady</w:t>
      </w:r>
      <w:r w:rsidR="000A1743" w:rsidRPr="00810899">
        <w:rPr>
          <w:rFonts w:ascii="Calibri" w:hAnsi="Calibri"/>
          <w:sz w:val="22"/>
          <w:szCs w:val="22"/>
        </w:rPr>
        <w:t>,</w:t>
      </w:r>
    </w:p>
    <w:p w14:paraId="561FC0FF" w14:textId="2491F395" w:rsidR="000677DE" w:rsidRPr="00810899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požadovaný termín jejího odstranění</w:t>
      </w:r>
      <w:r w:rsidR="000A1743" w:rsidRPr="00810899">
        <w:rPr>
          <w:rFonts w:ascii="Calibri" w:hAnsi="Calibri"/>
          <w:sz w:val="22"/>
          <w:szCs w:val="22"/>
        </w:rPr>
        <w:t>.</w:t>
      </w:r>
    </w:p>
    <w:p w14:paraId="1B3BCE88" w14:textId="7CF6D524" w:rsidR="000677DE" w:rsidRPr="00810899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</w:t>
      </w:r>
      <w:r w:rsidR="000677DE" w:rsidRPr="00810899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134538" w:rsidRPr="00810899">
        <w:rPr>
          <w:rFonts w:ascii="Calibri" w:hAnsi="Calibri"/>
          <w:sz w:val="22"/>
          <w:szCs w:val="22"/>
        </w:rPr>
        <w:t>0</w:t>
      </w:r>
      <w:r w:rsidR="00DD3365" w:rsidRPr="00810899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 w:rsidRPr="00810899">
        <w:rPr>
          <w:rFonts w:ascii="Calibri" w:hAnsi="Calibri"/>
          <w:sz w:val="22"/>
          <w:szCs w:val="22"/>
        </w:rPr>
        <w:t xml:space="preserve"> dnů od obdržení písemné</w:t>
      </w:r>
      <w:r w:rsidR="00DD3365" w:rsidRPr="00810899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810899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2" w:name="_Hlk164167436"/>
      <w:r w:rsidRPr="00810899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 w:rsidRPr="00810899">
        <w:rPr>
          <w:rFonts w:ascii="Calibri" w:hAnsi="Calibri"/>
          <w:sz w:val="22"/>
          <w:szCs w:val="22"/>
          <w:lang w:val="cs-CZ"/>
        </w:rPr>
        <w:t xml:space="preserve"> </w:t>
      </w:r>
      <w:bookmarkStart w:id="3" w:name="_Hlk57363888"/>
      <w:r w:rsidR="00DB6C7A" w:rsidRPr="00810899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2"/>
      <w:r w:rsidR="00DB6C7A" w:rsidRPr="00810899">
        <w:rPr>
          <w:rFonts w:ascii="Calibri" w:hAnsi="Calibri"/>
          <w:sz w:val="22"/>
          <w:szCs w:val="22"/>
          <w:lang w:val="cs-CZ"/>
        </w:rPr>
        <w:t>.</w:t>
      </w:r>
      <w:bookmarkEnd w:id="3"/>
    </w:p>
    <w:p w14:paraId="500578B6" w14:textId="77777777" w:rsidR="004D437E" w:rsidRPr="00810899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810899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Pr="00810899" w:rsidRDefault="0033559D" w:rsidP="0033559D">
      <w:pPr>
        <w:pStyle w:val="nadpisvesmlouvch"/>
      </w:pPr>
      <w:r w:rsidRPr="00810899">
        <w:t>Další ujednání</w:t>
      </w:r>
    </w:p>
    <w:p w14:paraId="75540024" w14:textId="77777777" w:rsidR="00A24AAA" w:rsidRPr="00810899" w:rsidRDefault="00A24AAA" w:rsidP="0033559D">
      <w:pPr>
        <w:pStyle w:val="nadpisvesmlouvch"/>
      </w:pPr>
    </w:p>
    <w:p w14:paraId="32965D6A" w14:textId="577EED07" w:rsidR="0033559D" w:rsidRPr="00810899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 w:rsidRPr="00810899">
        <w:rPr>
          <w:rFonts w:ascii="Calibri" w:hAnsi="Calibri"/>
          <w:sz w:val="22"/>
          <w:szCs w:val="22"/>
        </w:rPr>
        <w:t>e smyslu zák. č. 435/2004 Sb.</w:t>
      </w:r>
      <w:r w:rsidR="00725818" w:rsidRPr="00810899">
        <w:rPr>
          <w:rFonts w:ascii="Calibri" w:hAnsi="Calibri"/>
          <w:sz w:val="22"/>
          <w:szCs w:val="22"/>
          <w:lang w:val="cs-CZ"/>
        </w:rPr>
        <w:t>,</w:t>
      </w:r>
      <w:r w:rsidR="00725818" w:rsidRPr="00810899">
        <w:rPr>
          <w:rFonts w:ascii="Calibri" w:hAnsi="Calibri"/>
          <w:sz w:val="22"/>
          <w:szCs w:val="22"/>
        </w:rPr>
        <w:t xml:space="preserve"> o</w:t>
      </w:r>
      <w:r w:rsidR="00725818" w:rsidRPr="00810899">
        <w:rPr>
          <w:rFonts w:ascii="Calibri" w:hAnsi="Calibri"/>
          <w:sz w:val="22"/>
          <w:szCs w:val="22"/>
          <w:lang w:val="cs-CZ"/>
        </w:rPr>
        <w:t> </w:t>
      </w:r>
      <w:r w:rsidRPr="00810899">
        <w:rPr>
          <w:rFonts w:ascii="Calibri" w:hAnsi="Calibri"/>
          <w:sz w:val="22"/>
          <w:szCs w:val="22"/>
        </w:rPr>
        <w:t>zaměstnanosti</w:t>
      </w:r>
      <w:r w:rsidRPr="00810899"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810899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810899">
        <w:rPr>
          <w:rFonts w:ascii="Calibri" w:hAnsi="Calibri"/>
          <w:sz w:val="22"/>
          <w:szCs w:val="22"/>
          <w:lang w:val="cs-CZ"/>
        </w:rPr>
        <w:t xml:space="preserve"> </w:t>
      </w:r>
      <w:r w:rsidR="00863B45" w:rsidRPr="00810899">
        <w:rPr>
          <w:rFonts w:ascii="Calibri" w:hAnsi="Calibri"/>
          <w:sz w:val="22"/>
          <w:szCs w:val="22"/>
        </w:rPr>
        <w:t>o</w:t>
      </w:r>
      <w:r w:rsidR="00863B45" w:rsidRPr="00810899">
        <w:rPr>
          <w:rFonts w:ascii="Calibri" w:hAnsi="Calibri"/>
          <w:sz w:val="22"/>
          <w:szCs w:val="22"/>
          <w:lang w:val="cs-CZ"/>
        </w:rPr>
        <w:t> </w:t>
      </w:r>
      <w:r w:rsidR="00863B45" w:rsidRPr="00810899">
        <w:rPr>
          <w:rFonts w:ascii="Calibri" w:hAnsi="Calibri"/>
          <w:sz w:val="22"/>
          <w:szCs w:val="22"/>
        </w:rPr>
        <w:t>zaměstnanosti</w:t>
      </w:r>
      <w:r w:rsidR="00863B45" w:rsidRPr="00810899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810899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81089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4" w:name="_Hlk57364065"/>
      <w:r w:rsidRPr="00810899">
        <w:rPr>
          <w:rFonts w:ascii="Calibri" w:hAnsi="Calibri"/>
          <w:sz w:val="22"/>
          <w:szCs w:val="22"/>
        </w:rPr>
        <w:t xml:space="preserve">Prodávající je povinen dodávat </w:t>
      </w:r>
      <w:r w:rsidR="00863B45" w:rsidRPr="00810899">
        <w:rPr>
          <w:rFonts w:ascii="Calibri" w:hAnsi="Calibri"/>
          <w:sz w:val="22"/>
          <w:szCs w:val="22"/>
          <w:lang w:val="cs-CZ"/>
        </w:rPr>
        <w:t>zboží</w:t>
      </w:r>
      <w:r w:rsidRPr="00810899">
        <w:rPr>
          <w:rFonts w:ascii="Calibri" w:hAnsi="Calibri"/>
          <w:sz w:val="22"/>
          <w:szCs w:val="22"/>
        </w:rPr>
        <w:t xml:space="preserve"> kupujícím</w:t>
      </w:r>
      <w:r w:rsidR="00863B45" w:rsidRPr="00810899">
        <w:rPr>
          <w:rFonts w:ascii="Calibri" w:hAnsi="Calibri"/>
          <w:sz w:val="22"/>
          <w:szCs w:val="22"/>
          <w:lang w:val="cs-CZ"/>
        </w:rPr>
        <w:t>u</w:t>
      </w:r>
      <w:r w:rsidRPr="00810899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 w:rsidRPr="00810899">
        <w:rPr>
          <w:rFonts w:ascii="Calibri" w:hAnsi="Calibri"/>
          <w:sz w:val="22"/>
          <w:szCs w:val="22"/>
          <w:lang w:val="cs-CZ"/>
        </w:rPr>
        <w:t xml:space="preserve">účinných </w:t>
      </w:r>
      <w:r w:rsidRPr="00810899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81089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2ED56480" w14:textId="00343478" w:rsidR="00536C36" w:rsidRPr="0081089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Prodávající je povinen provést po dodání zboží jeh</w:t>
      </w:r>
      <w:r w:rsidR="00863B45" w:rsidRPr="00810899">
        <w:rPr>
          <w:rFonts w:ascii="Calibri" w:hAnsi="Calibri"/>
          <w:sz w:val="22"/>
          <w:szCs w:val="22"/>
          <w:lang w:val="cs-CZ"/>
        </w:rPr>
        <w:t>o</w:t>
      </w:r>
      <w:r w:rsidRPr="00810899">
        <w:rPr>
          <w:rFonts w:ascii="Calibri" w:hAnsi="Calibri"/>
          <w:sz w:val="22"/>
          <w:szCs w:val="22"/>
        </w:rPr>
        <w:t xml:space="preserve"> montáž a úklid místa plnění a odvoz všech obalů, odpadů a další</w:t>
      </w:r>
      <w:r w:rsidR="00863B45" w:rsidRPr="00810899">
        <w:rPr>
          <w:rFonts w:ascii="Calibri" w:hAnsi="Calibri"/>
          <w:sz w:val="22"/>
          <w:szCs w:val="22"/>
          <w:lang w:val="cs-CZ"/>
        </w:rPr>
        <w:t>ch</w:t>
      </w:r>
      <w:r w:rsidRPr="00810899">
        <w:rPr>
          <w:rFonts w:ascii="Calibri" w:hAnsi="Calibri"/>
          <w:sz w:val="22"/>
          <w:szCs w:val="22"/>
        </w:rPr>
        <w:t xml:space="preserve"> materiálů používaných při plnění povinností</w:t>
      </w:r>
      <w:r w:rsidR="00863B45" w:rsidRPr="00810899">
        <w:rPr>
          <w:rFonts w:ascii="Calibri" w:hAnsi="Calibri"/>
          <w:sz w:val="22"/>
          <w:szCs w:val="22"/>
          <w:lang w:val="cs-CZ"/>
        </w:rPr>
        <w:t xml:space="preserve"> prodávajícího </w:t>
      </w:r>
      <w:r w:rsidRPr="00810899">
        <w:rPr>
          <w:rFonts w:ascii="Calibri" w:hAnsi="Calibri"/>
          <w:sz w:val="22"/>
          <w:szCs w:val="22"/>
        </w:rPr>
        <w:t xml:space="preserve">dle této smlouvy, a to v souladu s ustanoveními zákona č. </w:t>
      </w:r>
      <w:r w:rsidR="00FB4EF9" w:rsidRPr="00810899">
        <w:rPr>
          <w:rFonts w:ascii="Calibri" w:hAnsi="Calibri"/>
          <w:sz w:val="22"/>
          <w:szCs w:val="22"/>
          <w:lang w:val="cs-CZ"/>
        </w:rPr>
        <w:t>541/2020</w:t>
      </w:r>
      <w:r w:rsidRPr="00810899">
        <w:rPr>
          <w:rFonts w:ascii="Calibri" w:hAnsi="Calibri"/>
          <w:sz w:val="22"/>
          <w:szCs w:val="22"/>
        </w:rPr>
        <w:t xml:space="preserve"> Sb., o odpadech a o změně některých dalších zákonů, ve znění pozdějších předpisů</w:t>
      </w:r>
      <w:r w:rsidRPr="00810899">
        <w:rPr>
          <w:rFonts w:ascii="Calibri" w:hAnsi="Calibri"/>
          <w:sz w:val="22"/>
          <w:szCs w:val="22"/>
          <w:lang w:val="cs-CZ"/>
        </w:rPr>
        <w:t>.</w:t>
      </w:r>
    </w:p>
    <w:p w14:paraId="10EE41A8" w14:textId="77777777" w:rsidR="000A1743" w:rsidRPr="00341566" w:rsidRDefault="000A1743" w:rsidP="000A1743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4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Pr="00810899" w:rsidRDefault="004D437E" w:rsidP="00694315">
      <w:pPr>
        <w:pStyle w:val="nadpisvesmlouvch"/>
      </w:pPr>
      <w:r w:rsidRPr="00810899">
        <w:t>Sankce</w:t>
      </w:r>
    </w:p>
    <w:p w14:paraId="2A224FC8" w14:textId="77777777" w:rsidR="00A24AAA" w:rsidRPr="00810899" w:rsidRDefault="00A24AAA" w:rsidP="00694315">
      <w:pPr>
        <w:pStyle w:val="nadpisvesmlouvch"/>
      </w:pPr>
    </w:p>
    <w:p w14:paraId="015B7684" w14:textId="3CAB3318" w:rsidR="009D474B" w:rsidRPr="0081089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 w:rsidRPr="00810899">
        <w:rPr>
          <w:rFonts w:ascii="Calibri" w:hAnsi="Calibri"/>
          <w:sz w:val="22"/>
          <w:szCs w:val="22"/>
        </w:rPr>
        <w:t>může po něm prodávající uplatnit</w:t>
      </w:r>
      <w:r w:rsidRPr="00810899">
        <w:rPr>
          <w:rFonts w:ascii="Calibri" w:hAnsi="Calibri"/>
          <w:sz w:val="22"/>
          <w:szCs w:val="22"/>
        </w:rPr>
        <w:t xml:space="preserve"> </w:t>
      </w:r>
      <w:r w:rsidR="00FE739D" w:rsidRPr="00810899">
        <w:rPr>
          <w:rFonts w:ascii="Calibri" w:hAnsi="Calibri"/>
          <w:sz w:val="22"/>
          <w:szCs w:val="22"/>
        </w:rPr>
        <w:t>úrok z prodlení</w:t>
      </w:r>
      <w:r w:rsidRPr="00810899">
        <w:rPr>
          <w:rFonts w:ascii="Calibri" w:hAnsi="Calibri"/>
          <w:sz w:val="22"/>
          <w:szCs w:val="22"/>
        </w:rPr>
        <w:t xml:space="preserve"> ve výši 0,</w:t>
      </w:r>
      <w:r w:rsidR="00536C36" w:rsidRPr="00810899">
        <w:rPr>
          <w:rFonts w:ascii="Calibri" w:hAnsi="Calibri"/>
          <w:sz w:val="22"/>
          <w:szCs w:val="22"/>
        </w:rPr>
        <w:t>2</w:t>
      </w:r>
      <w:r w:rsidR="00335AA3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59927C0C" w:rsidR="009D474B" w:rsidRPr="0081089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 w:rsidRPr="00810899">
        <w:rPr>
          <w:rFonts w:ascii="Calibri" w:hAnsi="Calibri"/>
          <w:sz w:val="22"/>
          <w:szCs w:val="22"/>
        </w:rPr>
        <w:t xml:space="preserve">zboží </w:t>
      </w:r>
      <w:bookmarkStart w:id="5" w:name="_Hlk57364335"/>
      <w:r w:rsidR="00DB6C7A" w:rsidRPr="00810899">
        <w:rPr>
          <w:rFonts w:ascii="Calibri" w:hAnsi="Calibri"/>
          <w:sz w:val="22"/>
          <w:szCs w:val="22"/>
        </w:rPr>
        <w:t>ve lhůt</w:t>
      </w:r>
      <w:r w:rsidR="00812F99" w:rsidRPr="00810899">
        <w:rPr>
          <w:rFonts w:ascii="Calibri" w:hAnsi="Calibri"/>
          <w:sz w:val="22"/>
          <w:szCs w:val="22"/>
        </w:rPr>
        <w:t>ách stanovených touto</w:t>
      </w:r>
      <w:r w:rsidR="00DB6C7A" w:rsidRPr="00810899">
        <w:rPr>
          <w:rFonts w:ascii="Calibri" w:hAnsi="Calibri"/>
          <w:sz w:val="22"/>
          <w:szCs w:val="22"/>
        </w:rPr>
        <w:t xml:space="preserve"> smlouv</w:t>
      </w:r>
      <w:r w:rsidR="00812F99" w:rsidRPr="00810899">
        <w:rPr>
          <w:rFonts w:ascii="Calibri" w:hAnsi="Calibri"/>
          <w:sz w:val="22"/>
          <w:szCs w:val="22"/>
        </w:rPr>
        <w:t>ou</w:t>
      </w:r>
      <w:bookmarkEnd w:id="5"/>
      <w:r w:rsidR="00DB6C7A" w:rsidRPr="00810899">
        <w:rPr>
          <w:rFonts w:ascii="Calibri" w:hAnsi="Calibri"/>
          <w:sz w:val="22"/>
          <w:szCs w:val="22"/>
        </w:rPr>
        <w:t xml:space="preserve">, </w:t>
      </w:r>
      <w:r w:rsidR="007B411B" w:rsidRPr="00810899">
        <w:rPr>
          <w:rFonts w:ascii="Calibri" w:hAnsi="Calibri"/>
          <w:sz w:val="22"/>
          <w:szCs w:val="22"/>
        </w:rPr>
        <w:t xml:space="preserve">může po něm kupující uplatňovat </w:t>
      </w:r>
      <w:r w:rsidR="00925C71" w:rsidRPr="00810899">
        <w:rPr>
          <w:rFonts w:ascii="Calibri" w:hAnsi="Calibri"/>
          <w:sz w:val="22"/>
          <w:szCs w:val="22"/>
        </w:rPr>
        <w:t>smluvní pokutu</w:t>
      </w:r>
      <w:r w:rsidRPr="00810899">
        <w:rPr>
          <w:rFonts w:ascii="Calibri" w:hAnsi="Calibri"/>
          <w:sz w:val="22"/>
          <w:szCs w:val="22"/>
        </w:rPr>
        <w:t xml:space="preserve"> ve výši </w:t>
      </w:r>
      <w:r w:rsidR="00117D5C" w:rsidRPr="00810899">
        <w:rPr>
          <w:rFonts w:ascii="Calibri" w:hAnsi="Calibri"/>
          <w:sz w:val="22"/>
          <w:szCs w:val="22"/>
        </w:rPr>
        <w:t>900</w:t>
      </w:r>
      <w:r w:rsidR="00341566" w:rsidRPr="00810899">
        <w:rPr>
          <w:rFonts w:ascii="Calibri" w:hAnsi="Calibri"/>
          <w:sz w:val="22"/>
          <w:szCs w:val="22"/>
        </w:rPr>
        <w:t>,- Kč</w:t>
      </w:r>
      <w:r w:rsidRPr="00810899">
        <w:rPr>
          <w:rFonts w:ascii="Calibri" w:hAnsi="Calibri"/>
          <w:sz w:val="22"/>
          <w:szCs w:val="22"/>
        </w:rPr>
        <w:t xml:space="preserve"> z</w:t>
      </w:r>
      <w:r w:rsidR="00FA2528" w:rsidRPr="00810899">
        <w:rPr>
          <w:rFonts w:ascii="Calibri" w:hAnsi="Calibri"/>
          <w:sz w:val="22"/>
          <w:szCs w:val="22"/>
        </w:rPr>
        <w:t> kupní ceny zboží</w:t>
      </w:r>
      <w:r w:rsidRPr="00810899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23A0E6E0" w:rsidR="009D474B" w:rsidRPr="00810899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V případě prodlení prodávajícího s dodáním zboží</w:t>
      </w:r>
      <w:r w:rsidR="0026563A" w:rsidRPr="00810899">
        <w:rPr>
          <w:rFonts w:ascii="Calibri" w:hAnsi="Calibri"/>
          <w:sz w:val="22"/>
          <w:szCs w:val="22"/>
        </w:rPr>
        <w:t xml:space="preserve">, </w:t>
      </w:r>
      <w:r w:rsidR="007B411B" w:rsidRPr="00810899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810899">
        <w:rPr>
          <w:rFonts w:ascii="Calibri" w:hAnsi="Calibri"/>
          <w:sz w:val="22"/>
          <w:szCs w:val="22"/>
        </w:rPr>
        <w:t xml:space="preserve">smluvní pokutu ve výši </w:t>
      </w:r>
      <w:r w:rsidR="00117D5C" w:rsidRPr="00810899">
        <w:rPr>
          <w:rFonts w:ascii="Calibri" w:hAnsi="Calibri"/>
          <w:sz w:val="22"/>
          <w:szCs w:val="22"/>
        </w:rPr>
        <w:t>900</w:t>
      </w:r>
      <w:r w:rsidR="00341566" w:rsidRPr="00810899">
        <w:rPr>
          <w:rFonts w:ascii="Calibri" w:hAnsi="Calibri"/>
          <w:sz w:val="22"/>
          <w:szCs w:val="22"/>
        </w:rPr>
        <w:t xml:space="preserve">,- Kč </w:t>
      </w:r>
      <w:r w:rsidRPr="00810899">
        <w:rPr>
          <w:rFonts w:ascii="Calibri" w:hAnsi="Calibri"/>
          <w:sz w:val="22"/>
          <w:szCs w:val="22"/>
        </w:rPr>
        <w:t>za každý den prodlení.</w:t>
      </w:r>
    </w:p>
    <w:p w14:paraId="45507207" w14:textId="0F6F5336" w:rsidR="009D474B" w:rsidRPr="0081089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 případě, že </w:t>
      </w:r>
      <w:r w:rsidR="00335AA3" w:rsidRPr="00810899">
        <w:rPr>
          <w:rFonts w:ascii="Calibri" w:hAnsi="Calibri"/>
          <w:sz w:val="22"/>
          <w:szCs w:val="22"/>
        </w:rPr>
        <w:t>prodávající</w:t>
      </w:r>
      <w:r w:rsidRPr="00810899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810899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810899">
        <w:rPr>
          <w:rFonts w:ascii="Calibri" w:hAnsi="Calibri"/>
          <w:sz w:val="22"/>
          <w:szCs w:val="22"/>
        </w:rPr>
        <w:t>smluvní</w:t>
      </w:r>
      <w:r w:rsidRPr="00810899">
        <w:rPr>
          <w:rFonts w:ascii="Calibri" w:hAnsi="Calibri"/>
          <w:sz w:val="22"/>
          <w:szCs w:val="22"/>
        </w:rPr>
        <w:t xml:space="preserve"> pokutu ve výši </w:t>
      </w:r>
      <w:r w:rsidR="00117D5C" w:rsidRPr="00810899">
        <w:rPr>
          <w:rFonts w:ascii="Calibri" w:hAnsi="Calibri"/>
          <w:sz w:val="22"/>
          <w:szCs w:val="22"/>
        </w:rPr>
        <w:t>900</w:t>
      </w:r>
      <w:r w:rsidR="00341566" w:rsidRPr="00810899">
        <w:rPr>
          <w:rFonts w:ascii="Calibri" w:hAnsi="Calibri"/>
          <w:sz w:val="22"/>
          <w:szCs w:val="22"/>
        </w:rPr>
        <w:t>,- Kč</w:t>
      </w:r>
      <w:r w:rsidRPr="00810899">
        <w:rPr>
          <w:rFonts w:ascii="Calibri" w:hAnsi="Calibri"/>
          <w:sz w:val="22"/>
          <w:szCs w:val="22"/>
        </w:rPr>
        <w:t xml:space="preserve"> za každé takové porušení.</w:t>
      </w:r>
    </w:p>
    <w:p w14:paraId="67F30381" w14:textId="64AB08E8" w:rsidR="00DE20A4" w:rsidRPr="00810899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lastRenderedPageBreak/>
        <w:t>Dojde-li ze strany prodávajícího k porušení smluvní povinnosti, která není výslovně zajištěna smluvní pokutou, může po prodávajícím kupující uplatňovat smluvní pokutu ve výši</w:t>
      </w:r>
      <w:r w:rsidR="00191780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2.000,- Kč za každý případ takového porušení smluvní povinnosti.</w:t>
      </w:r>
    </w:p>
    <w:p w14:paraId="1FEECB6A" w14:textId="77777777" w:rsidR="00242792" w:rsidRPr="00810899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Nároky na náhradu </w:t>
      </w:r>
      <w:r w:rsidR="00335AA3" w:rsidRPr="00810899">
        <w:rPr>
          <w:rFonts w:ascii="Calibri" w:hAnsi="Calibri"/>
          <w:sz w:val="22"/>
          <w:szCs w:val="22"/>
        </w:rPr>
        <w:t xml:space="preserve">újmy </w:t>
      </w:r>
      <w:r w:rsidRPr="00810899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810899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810899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6" w:name="_Hlk164167475"/>
      <w:r w:rsidRPr="00810899">
        <w:rPr>
          <w:rFonts w:ascii="Calibri" w:hAnsi="Calibri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6"/>
      <w:r w:rsidRPr="00810899">
        <w:rPr>
          <w:rFonts w:ascii="Calibri" w:hAnsi="Calibri"/>
          <w:sz w:val="22"/>
          <w:szCs w:val="22"/>
        </w:rPr>
        <w:t>.</w:t>
      </w:r>
      <w:r w:rsidR="007B411B" w:rsidRPr="00810899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Pr="00810899" w:rsidRDefault="009D474B" w:rsidP="009D474B">
      <w:pPr>
        <w:rPr>
          <w:rFonts w:ascii="Calibri" w:hAnsi="Calibri"/>
          <w:sz w:val="22"/>
          <w:szCs w:val="22"/>
        </w:rPr>
      </w:pPr>
    </w:p>
    <w:p w14:paraId="3AEA22EB" w14:textId="77777777" w:rsidR="003F7BB8" w:rsidRPr="00810899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Pr="00810899" w:rsidRDefault="0072335D" w:rsidP="00694315">
      <w:pPr>
        <w:pStyle w:val="nadpisvesmlouvch"/>
      </w:pPr>
      <w:r w:rsidRPr="00810899">
        <w:t>Odstoupení od</w:t>
      </w:r>
      <w:r w:rsidR="003F7BB8" w:rsidRPr="00810899">
        <w:t xml:space="preserve"> smlouvy</w:t>
      </w:r>
    </w:p>
    <w:p w14:paraId="17679AA8" w14:textId="77777777" w:rsidR="00A24AAA" w:rsidRPr="00810899" w:rsidRDefault="00A24AAA" w:rsidP="00694315">
      <w:pPr>
        <w:pStyle w:val="nadpisvesmlouvch"/>
      </w:pPr>
    </w:p>
    <w:p w14:paraId="7CA4DBCB" w14:textId="304B6FCE" w:rsidR="001B14CE" w:rsidRPr="00810899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Kupující má právo na odstoupení od </w:t>
      </w:r>
      <w:r w:rsidRPr="00810899">
        <w:rPr>
          <w:rFonts w:ascii="Calibri" w:hAnsi="Calibri"/>
          <w:sz w:val="22"/>
          <w:szCs w:val="22"/>
          <w:lang w:val="cs-CZ"/>
        </w:rPr>
        <w:t>smlouvy</w:t>
      </w:r>
      <w:r w:rsidRPr="00810899"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810899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 w:rsidRPr="00810899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810899">
        <w:rPr>
          <w:rFonts w:ascii="Calibri" w:hAnsi="Calibri"/>
          <w:sz w:val="22"/>
          <w:szCs w:val="22"/>
        </w:rPr>
        <w:t>:</w:t>
      </w:r>
    </w:p>
    <w:p w14:paraId="5B9106DC" w14:textId="4013FFAC" w:rsidR="001B14CE" w:rsidRPr="00810899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vadnost dodaného zboží již při jeho dodání, </w:t>
      </w:r>
      <w:r w:rsidR="006E77F8" w:rsidRPr="00810899">
        <w:rPr>
          <w:rFonts w:ascii="Calibri" w:hAnsi="Calibri"/>
          <w:sz w:val="22"/>
          <w:szCs w:val="22"/>
        </w:rPr>
        <w:t xml:space="preserve">zejména nesplnění požadované kvality ČSN a EN, </w:t>
      </w:r>
      <w:r w:rsidRPr="00810899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810899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10899">
        <w:rPr>
          <w:rFonts w:asciiTheme="minorHAnsi" w:hAnsiTheme="minorHAnsi"/>
          <w:sz w:val="22"/>
          <w:szCs w:val="22"/>
        </w:rPr>
        <w:t>předmět koupě v průběhu záruční doby vykazuje vady bránící jeho řádnému užívání,</w:t>
      </w:r>
    </w:p>
    <w:p w14:paraId="153CF907" w14:textId="1010B7B0" w:rsidR="00341566" w:rsidRPr="00810899" w:rsidRDefault="00341566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10899">
        <w:rPr>
          <w:rFonts w:asciiTheme="minorHAnsi" w:hAnsiTheme="minorHAnsi"/>
          <w:sz w:val="22"/>
          <w:szCs w:val="22"/>
        </w:rPr>
        <w:t>předmět koupě nesplňuje požadavky kupujícího uvedené v přílohách této smlouvy,</w:t>
      </w:r>
    </w:p>
    <w:p w14:paraId="231F3C1A" w14:textId="170452FE" w:rsidR="00341566" w:rsidRPr="00810899" w:rsidRDefault="00341566" w:rsidP="00341566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nedodání </w:t>
      </w:r>
      <w:r w:rsidR="00F44487" w:rsidRPr="00810899">
        <w:rPr>
          <w:rFonts w:ascii="Calibri" w:hAnsi="Calibri"/>
          <w:sz w:val="22"/>
          <w:szCs w:val="22"/>
        </w:rPr>
        <w:t xml:space="preserve">předmětu koupě do </w:t>
      </w:r>
      <w:r w:rsidR="001470DA">
        <w:rPr>
          <w:rFonts w:ascii="Calibri" w:hAnsi="Calibri"/>
          <w:sz w:val="22"/>
          <w:szCs w:val="22"/>
        </w:rPr>
        <w:t>60</w:t>
      </w:r>
      <w:r w:rsidR="000A1743" w:rsidRPr="00810899">
        <w:rPr>
          <w:rFonts w:ascii="Calibri" w:hAnsi="Calibri"/>
          <w:sz w:val="22"/>
          <w:szCs w:val="22"/>
        </w:rPr>
        <w:t xml:space="preserve"> dnů</w:t>
      </w:r>
      <w:r w:rsidR="00170CF4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od uzavření této kupní smlouvy,</w:t>
      </w:r>
    </w:p>
    <w:p w14:paraId="0EB2A770" w14:textId="099B4EAE" w:rsidR="0094440D" w:rsidRPr="00810899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810899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5D09FB08" w:rsidR="00064C87" w:rsidRPr="00810899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zjistí-li se, že v nabídce zhotovitele k související veřejné zakázce byly uvedeny nepravdivé údaje.</w:t>
      </w:r>
    </w:p>
    <w:p w14:paraId="63CDF8D4" w14:textId="0975D0ED" w:rsidR="009D474B" w:rsidRPr="00810899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7" w:name="_Hlk57616188"/>
      <w:r w:rsidRPr="00810899"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810899">
        <w:rPr>
          <w:rFonts w:ascii="Calibri" w:hAnsi="Calibri"/>
          <w:sz w:val="22"/>
          <w:szCs w:val="22"/>
        </w:rPr>
        <w:t>:</w:t>
      </w:r>
    </w:p>
    <w:p w14:paraId="6FCFD86C" w14:textId="2971BE7E" w:rsidR="009D474B" w:rsidRPr="00810899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úpadku kupujícího ve smyslu §</w:t>
      </w:r>
      <w:r w:rsidR="0094440D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>3 zák.</w:t>
      </w:r>
      <w:r w:rsidR="0094440D" w:rsidRPr="00810899">
        <w:rPr>
          <w:rFonts w:ascii="Calibri" w:hAnsi="Calibri"/>
          <w:sz w:val="22"/>
          <w:szCs w:val="22"/>
        </w:rPr>
        <w:t xml:space="preserve"> </w:t>
      </w:r>
      <w:r w:rsidRPr="00810899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810899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prodlení kupujícího s úhradou faktur o více než 90 dnů,</w:t>
      </w:r>
    </w:p>
    <w:p w14:paraId="13AE874C" w14:textId="0CBA19C6" w:rsidR="009D474B" w:rsidRPr="00810899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prodlení kupujícího </w:t>
      </w:r>
      <w:r w:rsidR="00064C87" w:rsidRPr="00810899">
        <w:rPr>
          <w:rFonts w:ascii="Calibri" w:hAnsi="Calibri"/>
          <w:sz w:val="22"/>
          <w:szCs w:val="22"/>
        </w:rPr>
        <w:t>s</w:t>
      </w:r>
      <w:r w:rsidRPr="00810899">
        <w:rPr>
          <w:rFonts w:ascii="Calibri" w:hAnsi="Calibri"/>
          <w:sz w:val="22"/>
          <w:szCs w:val="22"/>
        </w:rPr>
        <w:t xml:space="preserve"> převzetím zboží</w:t>
      </w:r>
      <w:r w:rsidR="00064C87" w:rsidRPr="00810899">
        <w:rPr>
          <w:rFonts w:ascii="Calibri" w:hAnsi="Calibri"/>
          <w:sz w:val="22"/>
          <w:szCs w:val="22"/>
        </w:rPr>
        <w:t xml:space="preserve"> o více než 90 </w:t>
      </w:r>
      <w:r w:rsidR="00DE20A4" w:rsidRPr="00810899">
        <w:rPr>
          <w:rFonts w:ascii="Calibri" w:hAnsi="Calibri"/>
          <w:sz w:val="22"/>
          <w:szCs w:val="22"/>
        </w:rPr>
        <w:t xml:space="preserve">kalendářních </w:t>
      </w:r>
      <w:r w:rsidR="00064C87" w:rsidRPr="00810899">
        <w:rPr>
          <w:rFonts w:ascii="Calibri" w:hAnsi="Calibri"/>
          <w:sz w:val="22"/>
          <w:szCs w:val="22"/>
        </w:rPr>
        <w:t>dnů</w:t>
      </w:r>
      <w:r w:rsidRPr="00810899">
        <w:rPr>
          <w:rFonts w:ascii="Calibri" w:hAnsi="Calibri"/>
          <w:sz w:val="22"/>
          <w:szCs w:val="22"/>
        </w:rPr>
        <w:t xml:space="preserve">, ačkoliv byl prodávajícím </w:t>
      </w:r>
      <w:r w:rsidR="00064C87" w:rsidRPr="00810899">
        <w:rPr>
          <w:rFonts w:ascii="Calibri" w:hAnsi="Calibri"/>
          <w:sz w:val="22"/>
          <w:szCs w:val="22"/>
        </w:rPr>
        <w:t xml:space="preserve">k tomu dodatečně </w:t>
      </w:r>
      <w:r w:rsidRPr="00810899">
        <w:rPr>
          <w:rFonts w:ascii="Calibri" w:hAnsi="Calibri"/>
          <w:sz w:val="22"/>
          <w:szCs w:val="22"/>
        </w:rPr>
        <w:t>písemně vyzván</w:t>
      </w:r>
      <w:r w:rsidR="00064C87" w:rsidRPr="00810899">
        <w:rPr>
          <w:rFonts w:ascii="Calibri" w:hAnsi="Calibri"/>
          <w:sz w:val="22"/>
          <w:szCs w:val="22"/>
        </w:rPr>
        <w:t xml:space="preserve"> a byla mu stanovena přiměřené lhůta</w:t>
      </w:r>
      <w:r w:rsidR="00FB567D" w:rsidRPr="00810899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810899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06"/>
      <w:bookmarkEnd w:id="7"/>
      <w:r w:rsidRPr="00810899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 w:rsidRPr="00810899"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810899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9" w:name="_Hlk57365591"/>
      <w:bookmarkEnd w:id="8"/>
      <w:r w:rsidRPr="00810899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899">
        <w:rPr>
          <w:rFonts w:ascii="Calibri" w:hAnsi="Calibri"/>
          <w:sz w:val="22"/>
        </w:rPr>
        <w:t xml:space="preserve"> ani povinnost k náhradě způsobené újmy.</w:t>
      </w:r>
    </w:p>
    <w:p w14:paraId="6C275B40" w14:textId="77777777" w:rsidR="00F14A35" w:rsidRPr="00810899" w:rsidRDefault="00F14A35" w:rsidP="00F14A35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9"/>
    <w:p w14:paraId="0858C83F" w14:textId="77777777" w:rsidR="003F7BB8" w:rsidRPr="00810899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Pr="00810899" w:rsidRDefault="003F7BB8" w:rsidP="00694315">
      <w:pPr>
        <w:pStyle w:val="nadpisvesmlouvch"/>
      </w:pPr>
      <w:r w:rsidRPr="00810899">
        <w:t>Závěrečná ustanovení</w:t>
      </w:r>
    </w:p>
    <w:p w14:paraId="0C22E5BD" w14:textId="77777777" w:rsidR="00A24AAA" w:rsidRPr="00810899" w:rsidRDefault="00A24AAA" w:rsidP="00694315">
      <w:pPr>
        <w:pStyle w:val="nadpisvesmlouvch"/>
      </w:pPr>
    </w:p>
    <w:p w14:paraId="31D431E4" w14:textId="4A73814C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810899">
        <w:rPr>
          <w:rFonts w:ascii="Calibri" w:hAnsi="Calibri"/>
          <w:sz w:val="22"/>
        </w:rPr>
        <w:t>Vztahy v této smlouvě neupravené se řídí příslušnými ustanoveními zákona č. 89/2012 Sb., občanský zákoník</w:t>
      </w:r>
      <w:r w:rsidR="00064C87" w:rsidRPr="00810899">
        <w:rPr>
          <w:rFonts w:ascii="Calibri" w:hAnsi="Calibri"/>
          <w:sz w:val="22"/>
        </w:rPr>
        <w:t>, ve znění pozdějších předpisů</w:t>
      </w:r>
      <w:r w:rsidR="001B25DC" w:rsidRPr="00810899">
        <w:rPr>
          <w:rFonts w:ascii="Calibri" w:hAnsi="Calibri"/>
          <w:sz w:val="22"/>
        </w:rPr>
        <w:t>.</w:t>
      </w:r>
    </w:p>
    <w:p w14:paraId="348AD471" w14:textId="4DDAA613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810899">
        <w:rPr>
          <w:rFonts w:ascii="Calibri" w:hAnsi="Calibri"/>
          <w:sz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5821F307" w14:textId="40B3A37F" w:rsidR="006612E0" w:rsidRPr="00810899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 w:rsidRPr="00810899"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810899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 w:rsidRPr="00810899">
        <w:rPr>
          <w:rFonts w:ascii="Calibri" w:hAnsi="Calibri"/>
          <w:sz w:val="22"/>
        </w:rPr>
        <w:t>, ve znění pozdějších předpisů</w:t>
      </w:r>
      <w:r w:rsidRPr="00810899">
        <w:rPr>
          <w:rFonts w:ascii="Calibri" w:hAnsi="Calibri"/>
          <w:sz w:val="22"/>
        </w:rPr>
        <w:t xml:space="preserve">. </w:t>
      </w:r>
    </w:p>
    <w:p w14:paraId="4960B917" w14:textId="77777777" w:rsidR="009D474B" w:rsidRPr="00810899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Žádná ze smluvních stran není oprávněna postoupit práva či pohledávky nebo převést závazky z této smlouvy vyplývající na třetí osobu bez předchozího písemného souhlasu druhé smluvní strany. Práva </w:t>
      </w:r>
      <w:r w:rsidRPr="00810899">
        <w:rPr>
          <w:rFonts w:ascii="Calibri" w:hAnsi="Calibri"/>
          <w:sz w:val="22"/>
          <w:szCs w:val="22"/>
        </w:rPr>
        <w:lastRenderedPageBreak/>
        <w:t>i povinnosti ze smlouvy přecházejí na právní nástupce obou stran. Obě strany jsou povinny informovat se navzájem o takových změnách.</w:t>
      </w:r>
    </w:p>
    <w:p w14:paraId="1EA98372" w14:textId="77777777" w:rsidR="009D474B" w:rsidRPr="00810899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810899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Smlouva je uzavřena podpisem druhé smluvní strany.</w:t>
      </w:r>
    </w:p>
    <w:p w14:paraId="57DB4FDA" w14:textId="77777777" w:rsidR="00536C36" w:rsidRPr="00810899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37D76885" w:rsidR="009D474B" w:rsidRPr="00810899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 w:rsidRPr="00810899">
        <w:rPr>
          <w:rFonts w:ascii="Calibri" w:hAnsi="Calibri"/>
          <w:sz w:val="22"/>
          <w:szCs w:val="22"/>
        </w:rPr>
        <w:t>, ve zněním pozdějších předpisů</w:t>
      </w:r>
      <w:r w:rsidRPr="00810899">
        <w:rPr>
          <w:rFonts w:ascii="Calibri" w:hAnsi="Calibri"/>
          <w:sz w:val="22"/>
          <w:szCs w:val="22"/>
        </w:rPr>
        <w:t xml:space="preserve">. Smlouvu bude zveřejňovat kupující. </w:t>
      </w:r>
      <w:r w:rsidR="00C60006" w:rsidRPr="00810899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B0763FE" w14:textId="77777777" w:rsidR="00071256" w:rsidRPr="00810899" w:rsidRDefault="00071256" w:rsidP="0007125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Tato smlouva je vyhotovena v jednom elektronickém originálu.</w:t>
      </w:r>
    </w:p>
    <w:p w14:paraId="39211F7D" w14:textId="02DE0274" w:rsidR="00F70778" w:rsidRPr="00810899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810899">
        <w:rPr>
          <w:rFonts w:ascii="Calibri" w:hAnsi="Calibri"/>
          <w:sz w:val="22"/>
          <w:szCs w:val="22"/>
        </w:rPr>
        <w:t xml:space="preserve">.  </w:t>
      </w:r>
    </w:p>
    <w:p w14:paraId="49583111" w14:textId="784FA002" w:rsidR="00DD3365" w:rsidRPr="00810899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810899">
        <w:rPr>
          <w:rFonts w:ascii="Calibri" w:hAnsi="Calibri"/>
          <w:b/>
          <w:sz w:val="22"/>
          <w:szCs w:val="22"/>
        </w:rPr>
        <w:t>Přílohy:</w:t>
      </w:r>
    </w:p>
    <w:p w14:paraId="575F265A" w14:textId="7B0FE6B5" w:rsidR="003F7BB8" w:rsidRPr="00810899" w:rsidRDefault="00D62A61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Příloha č. 1</w:t>
      </w:r>
      <w:r w:rsidR="00071256" w:rsidRPr="00810899">
        <w:rPr>
          <w:rFonts w:ascii="Calibri" w:hAnsi="Calibri"/>
          <w:sz w:val="22"/>
          <w:szCs w:val="22"/>
        </w:rPr>
        <w:t xml:space="preserve">: </w:t>
      </w:r>
      <w:r w:rsidR="003F7BB8" w:rsidRPr="00810899">
        <w:rPr>
          <w:rFonts w:ascii="Calibri" w:hAnsi="Calibri"/>
          <w:sz w:val="22"/>
          <w:szCs w:val="22"/>
        </w:rPr>
        <w:t xml:space="preserve"> Technická specifikace</w:t>
      </w:r>
      <w:r w:rsidR="00071256" w:rsidRPr="00810899">
        <w:rPr>
          <w:rFonts w:ascii="Calibri" w:hAnsi="Calibri"/>
          <w:sz w:val="22"/>
          <w:szCs w:val="22"/>
        </w:rPr>
        <w:t xml:space="preserve"> </w:t>
      </w:r>
      <w:r w:rsidR="00117D5C" w:rsidRPr="00810899">
        <w:rPr>
          <w:rFonts w:ascii="Calibri" w:hAnsi="Calibri"/>
          <w:sz w:val="22"/>
          <w:szCs w:val="22"/>
        </w:rPr>
        <w:t>vozidla M1</w:t>
      </w:r>
    </w:p>
    <w:p w14:paraId="4E085974" w14:textId="3ABB4711" w:rsidR="0056064F" w:rsidRDefault="0056064F" w:rsidP="0056064F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810899">
        <w:rPr>
          <w:rFonts w:ascii="Calibri" w:hAnsi="Calibri"/>
          <w:sz w:val="22"/>
          <w:szCs w:val="22"/>
        </w:rPr>
        <w:t>Příloha č. 2:  Technická dokumentace nabízeného mechanismu včetně ilustračního zobrazení</w:t>
      </w:r>
    </w:p>
    <w:p w14:paraId="33AA3C6E" w14:textId="77777777" w:rsidR="0056064F" w:rsidRDefault="0056064F" w:rsidP="00D36AEE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5947C3D4" w14:textId="77777777" w:rsidR="00071256" w:rsidRPr="00A94A7A" w:rsidRDefault="00071256" w:rsidP="00071256">
      <w:pPr>
        <w:pStyle w:val="Zkladntext"/>
        <w:snapToGrid w:val="0"/>
        <w:spacing w:line="360" w:lineRule="atLeast"/>
        <w:jc w:val="left"/>
        <w:rPr>
          <w:rFonts w:ascii="Calibri" w:hAnsi="Calibri"/>
          <w:sz w:val="22"/>
          <w:szCs w:val="22"/>
        </w:rPr>
      </w:pP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8B576E">
        <w:rPr>
          <w:rFonts w:ascii="Calibri" w:hAnsi="Calibri"/>
          <w:sz w:val="22"/>
          <w:szCs w:val="22"/>
          <w:highlight w:val="yellow"/>
        </w:rPr>
        <w:t xml:space="preserve">………………………… </w:t>
      </w:r>
      <w:r w:rsidR="00FA783E" w:rsidRPr="008B576E">
        <w:rPr>
          <w:rFonts w:ascii="Calibri" w:hAnsi="Calibri"/>
          <w:sz w:val="22"/>
          <w:szCs w:val="22"/>
          <w:highlight w:val="yellow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0F2AF4AC" w14:textId="77777777" w:rsidR="00754172" w:rsidRPr="00A94A7A" w:rsidRDefault="00754172" w:rsidP="00754172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DF92945" w14:textId="77777777" w:rsidR="00754172" w:rsidRPr="00A94A7A" w:rsidRDefault="00754172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AB14482" w14:textId="77777777" w:rsidR="00A72744" w:rsidRPr="00A94A7A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25441EA6" w14:textId="343B3B42" w:rsidR="001418E5" w:rsidRPr="008B576E" w:rsidRDefault="008B576E" w:rsidP="00FA783E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1F778057" w:rsidR="008B576E" w:rsidRPr="00A94A7A" w:rsidRDefault="008B576E" w:rsidP="00FA783E">
            <w:pPr>
              <w:rPr>
                <w:rFonts w:ascii="Calibri" w:hAnsi="Calibri"/>
                <w:sz w:val="22"/>
                <w:szCs w:val="22"/>
              </w:rPr>
            </w:pPr>
            <w:r w:rsidRPr="008B576E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3BDC169E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FA7D26">
              <w:rPr>
                <w:rFonts w:ascii="Calibri" w:hAnsi="Calibri"/>
                <w:sz w:val="22"/>
                <w:szCs w:val="22"/>
              </w:rPr>
              <w:t>Jan Klištinec</w:t>
            </w:r>
          </w:p>
          <w:p w14:paraId="676757A1" w14:textId="44EDCC2E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FA7D26">
              <w:rPr>
                <w:rFonts w:ascii="Calibri" w:hAnsi="Calibri"/>
                <w:sz w:val="22"/>
                <w:szCs w:val="22"/>
              </w:rPr>
              <w:t>provozní</w:t>
            </w:r>
            <w:r w:rsidR="008B576E">
              <w:rPr>
                <w:rFonts w:ascii="Calibri" w:hAnsi="Calibri"/>
                <w:sz w:val="22"/>
                <w:szCs w:val="22"/>
              </w:rPr>
              <w:t xml:space="preserve"> ředitel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60F78497" w:rsidR="0007199D" w:rsidRDefault="0007199D" w:rsidP="00042004">
      <w:pPr>
        <w:rPr>
          <w:rFonts w:ascii="Calibri" w:hAnsi="Calibri"/>
          <w:sz w:val="22"/>
          <w:szCs w:val="22"/>
        </w:rPr>
      </w:pPr>
    </w:p>
    <w:p w14:paraId="12A67ECF" w14:textId="77777777" w:rsidR="0007199D" w:rsidRDefault="0007199D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31693C4E" w14:textId="60E6DAC0" w:rsidR="00FA7D26" w:rsidRPr="00FA7D26" w:rsidRDefault="00FA7D26" w:rsidP="00FA7D26">
      <w:pPr>
        <w:pStyle w:val="Zkladntext"/>
        <w:snapToGrid w:val="0"/>
        <w:spacing w:line="360" w:lineRule="atLeast"/>
        <w:rPr>
          <w:rFonts w:ascii="Calibri" w:hAnsi="Calibri"/>
          <w:color w:val="auto"/>
          <w:sz w:val="22"/>
          <w:szCs w:val="22"/>
        </w:rPr>
      </w:pPr>
      <w:r w:rsidRPr="00FA7D26">
        <w:rPr>
          <w:rFonts w:ascii="Calibri" w:hAnsi="Calibri"/>
          <w:color w:val="auto"/>
          <w:sz w:val="22"/>
          <w:szCs w:val="22"/>
          <w:highlight w:val="yellow"/>
        </w:rPr>
        <w:lastRenderedPageBreak/>
        <w:t>Příloha č. 1</w:t>
      </w:r>
      <w:r w:rsidRPr="00117D5C">
        <w:rPr>
          <w:rFonts w:ascii="Calibri" w:hAnsi="Calibri"/>
          <w:color w:val="auto"/>
          <w:sz w:val="22"/>
          <w:szCs w:val="22"/>
          <w:highlight w:val="yellow"/>
        </w:rPr>
        <w:t xml:space="preserve">:  </w:t>
      </w:r>
      <w:r w:rsidR="00117D5C" w:rsidRPr="00117D5C">
        <w:rPr>
          <w:rFonts w:ascii="Calibri" w:hAnsi="Calibri"/>
          <w:sz w:val="22"/>
          <w:szCs w:val="22"/>
          <w:highlight w:val="yellow"/>
        </w:rPr>
        <w:t>Technická specifikace vozidla M1</w:t>
      </w:r>
    </w:p>
    <w:p w14:paraId="20EE4B41" w14:textId="34DBB237" w:rsidR="009F268B" w:rsidRDefault="009F268B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1593"/>
        <w:gridCol w:w="2654"/>
      </w:tblGrid>
      <w:tr w:rsidR="009F268B" w:rsidRPr="0034013C" w14:paraId="01861D5F" w14:textId="77777777" w:rsidTr="00240152">
        <w:tc>
          <w:tcPr>
            <w:tcW w:w="4815" w:type="dxa"/>
            <w:vAlign w:val="center"/>
          </w:tcPr>
          <w:p w14:paraId="70C9BBDA" w14:textId="77777777" w:rsidR="009F268B" w:rsidRPr="00A633CB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A633CB">
              <w:rPr>
                <w:rFonts w:ascii="Calibri" w:hAnsi="Calibri" w:cs="Calibri"/>
              </w:rPr>
              <w:t>Požadavek</w:t>
            </w:r>
          </w:p>
        </w:tc>
        <w:tc>
          <w:tcPr>
            <w:tcW w:w="1593" w:type="dxa"/>
            <w:vAlign w:val="center"/>
          </w:tcPr>
          <w:p w14:paraId="06388B3A" w14:textId="77777777" w:rsidR="009F268B" w:rsidRPr="00A633CB" w:rsidRDefault="009F268B" w:rsidP="002401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A633CB">
              <w:rPr>
                <w:rFonts w:ascii="Calibri" w:hAnsi="Calibri" w:cs="Calibri"/>
                <w:kern w:val="0"/>
                <w:szCs w:val="24"/>
              </w:rPr>
              <w:t>Stupeň parametru</w:t>
            </w:r>
          </w:p>
          <w:p w14:paraId="4241F707" w14:textId="77777777" w:rsidR="009F268B" w:rsidRPr="00A633CB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A633CB">
              <w:rPr>
                <w:rFonts w:ascii="Calibri" w:hAnsi="Calibri" w:cs="Calibri"/>
                <w:kern w:val="0"/>
                <w:szCs w:val="24"/>
              </w:rPr>
              <w:t>Pevný</w:t>
            </w:r>
            <w:r w:rsidRPr="00A633CB">
              <w:rPr>
                <w:rFonts w:ascii="Calibri" w:hAnsi="Calibri" w:cs="Calibri"/>
                <w:kern w:val="0"/>
              </w:rPr>
              <w:t xml:space="preserve"> / </w:t>
            </w:r>
            <w:r w:rsidRPr="00A633CB">
              <w:rPr>
                <w:rFonts w:ascii="Calibri" w:hAnsi="Calibri" w:cs="Calibri"/>
                <w:kern w:val="0"/>
                <w:szCs w:val="24"/>
              </w:rPr>
              <w:t xml:space="preserve">Min / Max </w:t>
            </w:r>
          </w:p>
        </w:tc>
        <w:tc>
          <w:tcPr>
            <w:tcW w:w="2654" w:type="dxa"/>
            <w:vAlign w:val="center"/>
          </w:tcPr>
          <w:p w14:paraId="77AEA1E7" w14:textId="77777777" w:rsidR="009F268B" w:rsidRPr="00A633CB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A633CB">
              <w:rPr>
                <w:rFonts w:ascii="Calibri" w:hAnsi="Calibri" w:cs="Calibri"/>
                <w:kern w:val="0"/>
                <w:szCs w:val="24"/>
              </w:rPr>
              <w:t>Ano / Ne / Číselná hodnota – doplní dodavatel</w:t>
            </w:r>
          </w:p>
        </w:tc>
      </w:tr>
      <w:tr w:rsidR="009F268B" w:rsidRPr="0034013C" w14:paraId="7AF8B576" w14:textId="77777777" w:rsidTr="00240152">
        <w:tc>
          <w:tcPr>
            <w:tcW w:w="4815" w:type="dxa"/>
          </w:tcPr>
          <w:p w14:paraId="11218222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Kategorie M1</w:t>
            </w:r>
          </w:p>
        </w:tc>
        <w:tc>
          <w:tcPr>
            <w:tcW w:w="1593" w:type="dxa"/>
            <w:vAlign w:val="center"/>
          </w:tcPr>
          <w:p w14:paraId="4D8A03CE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42C0D6AE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39E5897E" w14:textId="77777777" w:rsidTr="00240152">
        <w:tc>
          <w:tcPr>
            <w:tcW w:w="4815" w:type="dxa"/>
          </w:tcPr>
          <w:p w14:paraId="3256716B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Motor objem 990 cm</w:t>
            </w:r>
            <w:r w:rsidRPr="00FE7C6E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593" w:type="dxa"/>
            <w:vAlign w:val="center"/>
          </w:tcPr>
          <w:p w14:paraId="3949F1F5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Min</w:t>
            </w:r>
          </w:p>
        </w:tc>
        <w:tc>
          <w:tcPr>
            <w:tcW w:w="2654" w:type="dxa"/>
            <w:vAlign w:val="center"/>
          </w:tcPr>
          <w:p w14:paraId="64D426E8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54CBD5A7" w14:textId="77777777" w:rsidTr="00240152">
        <w:tc>
          <w:tcPr>
            <w:tcW w:w="4815" w:type="dxa"/>
          </w:tcPr>
          <w:p w14:paraId="35D8803D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Výkon v kW 65</w:t>
            </w:r>
          </w:p>
        </w:tc>
        <w:tc>
          <w:tcPr>
            <w:tcW w:w="1593" w:type="dxa"/>
            <w:vAlign w:val="center"/>
          </w:tcPr>
          <w:p w14:paraId="4DBC795A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Min</w:t>
            </w:r>
          </w:p>
        </w:tc>
        <w:tc>
          <w:tcPr>
            <w:tcW w:w="2654" w:type="dxa"/>
            <w:vAlign w:val="center"/>
          </w:tcPr>
          <w:p w14:paraId="52885FB0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1094CCAC" w14:textId="77777777" w:rsidTr="00240152">
        <w:tc>
          <w:tcPr>
            <w:tcW w:w="4815" w:type="dxa"/>
          </w:tcPr>
          <w:p w14:paraId="2AD04508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5 míst</w:t>
            </w:r>
          </w:p>
        </w:tc>
        <w:tc>
          <w:tcPr>
            <w:tcW w:w="1593" w:type="dxa"/>
            <w:vAlign w:val="center"/>
          </w:tcPr>
          <w:p w14:paraId="12F503D3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5CA066CE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7C1D6A74" w14:textId="77777777" w:rsidTr="00240152">
        <w:tc>
          <w:tcPr>
            <w:tcW w:w="4815" w:type="dxa"/>
          </w:tcPr>
          <w:p w14:paraId="377CA22D" w14:textId="096957E1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 xml:space="preserve">Benzín + LPG </w:t>
            </w:r>
          </w:p>
        </w:tc>
        <w:tc>
          <w:tcPr>
            <w:tcW w:w="1593" w:type="dxa"/>
            <w:vAlign w:val="center"/>
          </w:tcPr>
          <w:p w14:paraId="43665AF6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48BC5533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16509F" w:rsidRPr="0034013C" w14:paraId="5ECB11A3" w14:textId="77777777" w:rsidTr="00240152">
        <w:tc>
          <w:tcPr>
            <w:tcW w:w="4815" w:type="dxa"/>
          </w:tcPr>
          <w:p w14:paraId="1AC36931" w14:textId="753EE879" w:rsidR="0016509F" w:rsidRPr="00FE7C6E" w:rsidRDefault="0016509F" w:rsidP="002401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Převodovka manuální</w:t>
            </w:r>
          </w:p>
        </w:tc>
        <w:tc>
          <w:tcPr>
            <w:tcW w:w="1593" w:type="dxa"/>
            <w:vAlign w:val="center"/>
          </w:tcPr>
          <w:p w14:paraId="55A735BF" w14:textId="78CE59F2" w:rsidR="0016509F" w:rsidRPr="00FE7C6E" w:rsidRDefault="0016509F" w:rsidP="002401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0AC5BC07" w14:textId="77777777" w:rsidR="0016509F" w:rsidRPr="00FE7C6E" w:rsidRDefault="0016509F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61F752D5" w14:textId="77777777" w:rsidTr="00240152">
        <w:tc>
          <w:tcPr>
            <w:tcW w:w="4815" w:type="dxa"/>
          </w:tcPr>
          <w:p w14:paraId="0F89D7AF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Bíla</w:t>
            </w:r>
          </w:p>
        </w:tc>
        <w:tc>
          <w:tcPr>
            <w:tcW w:w="1593" w:type="dxa"/>
            <w:vAlign w:val="center"/>
          </w:tcPr>
          <w:p w14:paraId="36240BA6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1FDFA630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5A8768EE" w14:textId="77777777" w:rsidTr="00240152">
        <w:tc>
          <w:tcPr>
            <w:tcW w:w="4815" w:type="dxa"/>
          </w:tcPr>
          <w:p w14:paraId="68319596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6 airbagů</w:t>
            </w:r>
          </w:p>
        </w:tc>
        <w:tc>
          <w:tcPr>
            <w:tcW w:w="1593" w:type="dxa"/>
            <w:vAlign w:val="center"/>
          </w:tcPr>
          <w:p w14:paraId="51447E06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Min</w:t>
            </w:r>
          </w:p>
        </w:tc>
        <w:tc>
          <w:tcPr>
            <w:tcW w:w="2654" w:type="dxa"/>
            <w:vAlign w:val="center"/>
          </w:tcPr>
          <w:p w14:paraId="4BA3808C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31679F77" w14:textId="77777777" w:rsidTr="00240152">
        <w:tc>
          <w:tcPr>
            <w:tcW w:w="4815" w:type="dxa"/>
          </w:tcPr>
          <w:p w14:paraId="17D145C9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 xml:space="preserve">Asistent pro udržování v jízdním pruhu </w:t>
            </w:r>
          </w:p>
        </w:tc>
        <w:tc>
          <w:tcPr>
            <w:tcW w:w="1593" w:type="dxa"/>
            <w:vAlign w:val="center"/>
          </w:tcPr>
          <w:p w14:paraId="526EE2E5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030351D9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1C4A2AAA" w14:textId="77777777" w:rsidTr="00240152">
        <w:tc>
          <w:tcPr>
            <w:tcW w:w="4815" w:type="dxa"/>
          </w:tcPr>
          <w:p w14:paraId="6F5D6375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Systém nouzového volání</w:t>
            </w:r>
          </w:p>
        </w:tc>
        <w:tc>
          <w:tcPr>
            <w:tcW w:w="1593" w:type="dxa"/>
            <w:vAlign w:val="center"/>
          </w:tcPr>
          <w:p w14:paraId="6CBD7E6E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3CA836C6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422D2B7A" w14:textId="77777777" w:rsidTr="00240152">
        <w:tc>
          <w:tcPr>
            <w:tcW w:w="4815" w:type="dxa"/>
          </w:tcPr>
          <w:p w14:paraId="64538257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Aktivní systém nouzového brzdění</w:t>
            </w:r>
          </w:p>
        </w:tc>
        <w:tc>
          <w:tcPr>
            <w:tcW w:w="1593" w:type="dxa"/>
            <w:vAlign w:val="center"/>
          </w:tcPr>
          <w:p w14:paraId="72BC217D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365DA91A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52B910B8" w14:textId="77777777" w:rsidTr="00240152">
        <w:tc>
          <w:tcPr>
            <w:tcW w:w="4815" w:type="dxa"/>
          </w:tcPr>
          <w:p w14:paraId="59E9C9C6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Asistent pro přizpůsobení rychlosti</w:t>
            </w:r>
          </w:p>
        </w:tc>
        <w:tc>
          <w:tcPr>
            <w:tcW w:w="1593" w:type="dxa"/>
            <w:vAlign w:val="center"/>
          </w:tcPr>
          <w:p w14:paraId="78EEA4B1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76310C7D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3D8FAB34" w14:textId="77777777" w:rsidTr="00240152">
        <w:tc>
          <w:tcPr>
            <w:tcW w:w="4815" w:type="dxa"/>
          </w:tcPr>
          <w:p w14:paraId="20C33FAF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Dešťový a světelný senzor</w:t>
            </w:r>
          </w:p>
        </w:tc>
        <w:tc>
          <w:tcPr>
            <w:tcW w:w="1593" w:type="dxa"/>
            <w:vAlign w:val="center"/>
          </w:tcPr>
          <w:p w14:paraId="7D6ED212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1F7DF0E8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69420534" w14:textId="77777777" w:rsidTr="00240152">
        <w:tc>
          <w:tcPr>
            <w:tcW w:w="4815" w:type="dxa"/>
          </w:tcPr>
          <w:p w14:paraId="4BA7C933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Denní a potkávací světlomety s technologií LED</w:t>
            </w:r>
          </w:p>
        </w:tc>
        <w:tc>
          <w:tcPr>
            <w:tcW w:w="1593" w:type="dxa"/>
            <w:vAlign w:val="center"/>
          </w:tcPr>
          <w:p w14:paraId="7EDE8529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39A77BB8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1953EEDF" w14:textId="77777777" w:rsidTr="00240152">
        <w:tc>
          <w:tcPr>
            <w:tcW w:w="4815" w:type="dxa"/>
          </w:tcPr>
          <w:p w14:paraId="24CE810C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Tempomat s omezovačem rychlosti</w:t>
            </w:r>
          </w:p>
        </w:tc>
        <w:tc>
          <w:tcPr>
            <w:tcW w:w="1593" w:type="dxa"/>
            <w:vAlign w:val="center"/>
          </w:tcPr>
          <w:p w14:paraId="21396514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31E78130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2BF38A23" w14:textId="77777777" w:rsidTr="00240152">
        <w:tc>
          <w:tcPr>
            <w:tcW w:w="4815" w:type="dxa"/>
          </w:tcPr>
          <w:p w14:paraId="43FFB216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Lepící sada pro opravu defektu pneumatiky</w:t>
            </w:r>
          </w:p>
        </w:tc>
        <w:tc>
          <w:tcPr>
            <w:tcW w:w="1593" w:type="dxa"/>
            <w:vAlign w:val="center"/>
          </w:tcPr>
          <w:p w14:paraId="435FBE00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4B08CED4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6169BF49" w14:textId="77777777" w:rsidTr="00240152">
        <w:tc>
          <w:tcPr>
            <w:tcW w:w="4815" w:type="dxa"/>
          </w:tcPr>
          <w:p w14:paraId="39072281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Výškově a podélně nastavitelný volant</w:t>
            </w:r>
          </w:p>
        </w:tc>
        <w:tc>
          <w:tcPr>
            <w:tcW w:w="1593" w:type="dxa"/>
            <w:vAlign w:val="center"/>
          </w:tcPr>
          <w:p w14:paraId="61C374C5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22639577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28F1F8BD" w14:textId="77777777" w:rsidTr="00240152">
        <w:tc>
          <w:tcPr>
            <w:tcW w:w="4815" w:type="dxa"/>
          </w:tcPr>
          <w:p w14:paraId="30DC312E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Zadní a přední parkovací senzory</w:t>
            </w:r>
          </w:p>
        </w:tc>
        <w:tc>
          <w:tcPr>
            <w:tcW w:w="1593" w:type="dxa"/>
            <w:vAlign w:val="center"/>
          </w:tcPr>
          <w:p w14:paraId="0A578D80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5BDC2E88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2C1EBD08" w14:textId="77777777" w:rsidTr="00240152">
        <w:tc>
          <w:tcPr>
            <w:tcW w:w="4815" w:type="dxa"/>
          </w:tcPr>
          <w:p w14:paraId="65E042A0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Manuální klimatizace</w:t>
            </w:r>
          </w:p>
        </w:tc>
        <w:tc>
          <w:tcPr>
            <w:tcW w:w="1593" w:type="dxa"/>
            <w:vAlign w:val="center"/>
          </w:tcPr>
          <w:p w14:paraId="6768D767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Min</w:t>
            </w:r>
          </w:p>
        </w:tc>
        <w:tc>
          <w:tcPr>
            <w:tcW w:w="2654" w:type="dxa"/>
            <w:vAlign w:val="center"/>
          </w:tcPr>
          <w:p w14:paraId="3C1C7E1C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55F168D4" w14:textId="77777777" w:rsidTr="00240152">
        <w:tc>
          <w:tcPr>
            <w:tcW w:w="4815" w:type="dxa"/>
          </w:tcPr>
          <w:p w14:paraId="3246B2F9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Sedadlo řidiče výškově nastavitelné bez loketní opěrky</w:t>
            </w:r>
          </w:p>
        </w:tc>
        <w:tc>
          <w:tcPr>
            <w:tcW w:w="1593" w:type="dxa"/>
            <w:vAlign w:val="center"/>
          </w:tcPr>
          <w:p w14:paraId="5D4CD6D8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67DAF4E2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690F08EB" w14:textId="77777777" w:rsidTr="00240152">
        <w:tc>
          <w:tcPr>
            <w:tcW w:w="4815" w:type="dxa"/>
          </w:tcPr>
          <w:p w14:paraId="294F67FB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Elektricky ovládaná přední okna</w:t>
            </w:r>
          </w:p>
        </w:tc>
        <w:tc>
          <w:tcPr>
            <w:tcW w:w="1593" w:type="dxa"/>
            <w:vAlign w:val="center"/>
          </w:tcPr>
          <w:p w14:paraId="6654CF4A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5EA1322E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249C5FB9" w14:textId="77777777" w:rsidTr="00240152">
        <w:tc>
          <w:tcPr>
            <w:tcW w:w="4815" w:type="dxa"/>
          </w:tcPr>
          <w:p w14:paraId="00D60308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Manuálně ovládaná zadní okna</w:t>
            </w:r>
          </w:p>
        </w:tc>
        <w:tc>
          <w:tcPr>
            <w:tcW w:w="1593" w:type="dxa"/>
            <w:vAlign w:val="center"/>
          </w:tcPr>
          <w:p w14:paraId="2D3EED59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Min</w:t>
            </w:r>
          </w:p>
        </w:tc>
        <w:tc>
          <w:tcPr>
            <w:tcW w:w="2654" w:type="dxa"/>
            <w:vAlign w:val="center"/>
          </w:tcPr>
          <w:p w14:paraId="622445F3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58821101" w14:textId="77777777" w:rsidTr="00240152">
        <w:tc>
          <w:tcPr>
            <w:tcW w:w="4815" w:type="dxa"/>
          </w:tcPr>
          <w:p w14:paraId="1E10EF4F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Euro 6</w:t>
            </w:r>
          </w:p>
        </w:tc>
        <w:tc>
          <w:tcPr>
            <w:tcW w:w="1593" w:type="dxa"/>
            <w:vAlign w:val="center"/>
          </w:tcPr>
          <w:p w14:paraId="0AB97EE5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Pevný</w:t>
            </w:r>
          </w:p>
        </w:tc>
        <w:tc>
          <w:tcPr>
            <w:tcW w:w="2654" w:type="dxa"/>
            <w:vAlign w:val="center"/>
          </w:tcPr>
          <w:p w14:paraId="0945DED4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727C7725" w14:textId="77777777" w:rsidTr="00240152">
        <w:tc>
          <w:tcPr>
            <w:tcW w:w="4815" w:type="dxa"/>
          </w:tcPr>
          <w:p w14:paraId="10D330BA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Objem zavazadlového prostoru (dm3) 600</w:t>
            </w:r>
          </w:p>
        </w:tc>
        <w:tc>
          <w:tcPr>
            <w:tcW w:w="1593" w:type="dxa"/>
            <w:vAlign w:val="center"/>
          </w:tcPr>
          <w:p w14:paraId="11010F7D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Min</w:t>
            </w:r>
          </w:p>
        </w:tc>
        <w:tc>
          <w:tcPr>
            <w:tcW w:w="2654" w:type="dxa"/>
            <w:vAlign w:val="center"/>
          </w:tcPr>
          <w:p w14:paraId="70BBDF8F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0DA96827" w14:textId="77777777" w:rsidTr="00240152">
        <w:tc>
          <w:tcPr>
            <w:tcW w:w="4815" w:type="dxa"/>
          </w:tcPr>
          <w:p w14:paraId="2BF3AC92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Výška nezatíženého vozidla (mm) 1700</w:t>
            </w:r>
          </w:p>
        </w:tc>
        <w:tc>
          <w:tcPr>
            <w:tcW w:w="1593" w:type="dxa"/>
            <w:vAlign w:val="center"/>
          </w:tcPr>
          <w:p w14:paraId="3E3026B2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Max</w:t>
            </w:r>
          </w:p>
        </w:tc>
        <w:tc>
          <w:tcPr>
            <w:tcW w:w="2654" w:type="dxa"/>
            <w:vAlign w:val="center"/>
          </w:tcPr>
          <w:p w14:paraId="58494358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608212DB" w14:textId="77777777" w:rsidTr="00240152">
        <w:tc>
          <w:tcPr>
            <w:tcW w:w="4815" w:type="dxa"/>
          </w:tcPr>
          <w:p w14:paraId="370D6A33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Světlá výška (mm) 200</w:t>
            </w:r>
          </w:p>
        </w:tc>
        <w:tc>
          <w:tcPr>
            <w:tcW w:w="1593" w:type="dxa"/>
            <w:vAlign w:val="center"/>
          </w:tcPr>
          <w:p w14:paraId="18AFEBB0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Min</w:t>
            </w:r>
          </w:p>
        </w:tc>
        <w:tc>
          <w:tcPr>
            <w:tcW w:w="2654" w:type="dxa"/>
            <w:vAlign w:val="center"/>
          </w:tcPr>
          <w:p w14:paraId="2FF18B84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7BC926BD" w14:textId="77777777" w:rsidTr="00240152">
        <w:tc>
          <w:tcPr>
            <w:tcW w:w="4815" w:type="dxa"/>
          </w:tcPr>
          <w:p w14:paraId="791A3578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Šířka vozidla včetně zpětných zrcátek (mm) 2010</w:t>
            </w:r>
          </w:p>
        </w:tc>
        <w:tc>
          <w:tcPr>
            <w:tcW w:w="1593" w:type="dxa"/>
            <w:vAlign w:val="center"/>
          </w:tcPr>
          <w:p w14:paraId="7D823B98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Max</w:t>
            </w:r>
          </w:p>
        </w:tc>
        <w:tc>
          <w:tcPr>
            <w:tcW w:w="2654" w:type="dxa"/>
            <w:vAlign w:val="center"/>
          </w:tcPr>
          <w:p w14:paraId="083531EE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  <w:tr w:rsidR="009F268B" w:rsidRPr="0034013C" w14:paraId="5F37839F" w14:textId="77777777" w:rsidTr="00240152">
        <w:tc>
          <w:tcPr>
            <w:tcW w:w="4815" w:type="dxa"/>
          </w:tcPr>
          <w:p w14:paraId="6EE01219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Délka (mm) 4550</w:t>
            </w:r>
          </w:p>
        </w:tc>
        <w:tc>
          <w:tcPr>
            <w:tcW w:w="1593" w:type="dxa"/>
            <w:vAlign w:val="center"/>
          </w:tcPr>
          <w:p w14:paraId="25234996" w14:textId="77777777" w:rsidR="009F268B" w:rsidRPr="00FE7C6E" w:rsidRDefault="009F268B" w:rsidP="00240152">
            <w:pPr>
              <w:jc w:val="center"/>
              <w:rPr>
                <w:rFonts w:ascii="Calibri" w:hAnsi="Calibri" w:cs="Calibri"/>
              </w:rPr>
            </w:pPr>
            <w:r w:rsidRPr="00FE7C6E">
              <w:rPr>
                <w:rFonts w:ascii="Calibri" w:hAnsi="Calibri" w:cs="Calibri"/>
              </w:rPr>
              <w:t>Max</w:t>
            </w:r>
          </w:p>
        </w:tc>
        <w:tc>
          <w:tcPr>
            <w:tcW w:w="2654" w:type="dxa"/>
            <w:vAlign w:val="center"/>
          </w:tcPr>
          <w:p w14:paraId="55CAC6BF" w14:textId="77777777" w:rsidR="009F268B" w:rsidRPr="00FE7C6E" w:rsidRDefault="009F268B" w:rsidP="00240152">
            <w:pPr>
              <w:rPr>
                <w:rFonts w:ascii="Calibri" w:hAnsi="Calibri" w:cs="Calibri"/>
              </w:rPr>
            </w:pPr>
          </w:p>
        </w:tc>
      </w:tr>
    </w:tbl>
    <w:p w14:paraId="2E1DF6FF" w14:textId="018686CE" w:rsidR="00320C86" w:rsidRDefault="00320C86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</w:p>
    <w:p w14:paraId="11FD65E7" w14:textId="77777777" w:rsidR="009F268B" w:rsidRDefault="009F268B">
      <w:pPr>
        <w:jc w:val="left"/>
        <w:rPr>
          <w:rFonts w:ascii="Calibri" w:hAnsi="Calibri"/>
          <w:snapToGrid w:val="0"/>
          <w:color w:val="000000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  <w:highlight w:val="yellow"/>
        </w:rPr>
        <w:br w:type="page"/>
      </w:r>
    </w:p>
    <w:p w14:paraId="612274B5" w14:textId="0F3C28FF" w:rsidR="0007199D" w:rsidRDefault="0007199D" w:rsidP="0007199D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320C86">
        <w:rPr>
          <w:rFonts w:ascii="Calibri" w:hAnsi="Calibri"/>
          <w:sz w:val="22"/>
          <w:szCs w:val="22"/>
          <w:highlight w:val="yellow"/>
        </w:rPr>
        <w:lastRenderedPageBreak/>
        <w:t>Příloha č. 2:  Technická dokumentace nabízeného mechanismu včetně ilustračního zobrazení</w:t>
      </w:r>
    </w:p>
    <w:p w14:paraId="54F23245" w14:textId="21DDABAD" w:rsidR="00D456D9" w:rsidRDefault="00D456D9" w:rsidP="0007199D">
      <w:pPr>
        <w:rPr>
          <w:rFonts w:ascii="Calibri" w:hAnsi="Calibri"/>
          <w:sz w:val="22"/>
          <w:szCs w:val="22"/>
        </w:rPr>
      </w:pPr>
    </w:p>
    <w:sectPr w:rsidR="00D456D9">
      <w:footerReference w:type="default" r:id="rId10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E82E" w14:textId="77777777" w:rsidR="004A1D4E" w:rsidRDefault="004A1D4E">
      <w:r>
        <w:separator/>
      </w:r>
    </w:p>
  </w:endnote>
  <w:endnote w:type="continuationSeparator" w:id="0">
    <w:p w14:paraId="17853368" w14:textId="77777777" w:rsidR="004A1D4E" w:rsidRDefault="004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78AE" w14:textId="77777777" w:rsidR="004A1D4E" w:rsidRDefault="004A1D4E">
      <w:r>
        <w:separator/>
      </w:r>
    </w:p>
  </w:footnote>
  <w:footnote w:type="continuationSeparator" w:id="0">
    <w:p w14:paraId="11D69C54" w14:textId="77777777" w:rsidR="004A1D4E" w:rsidRDefault="004A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1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7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66C"/>
    <w:multiLevelType w:val="hybridMultilevel"/>
    <w:tmpl w:val="CB785AD0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5A1164"/>
    <w:multiLevelType w:val="hybridMultilevel"/>
    <w:tmpl w:val="3B06AE80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660351">
    <w:abstractNumId w:val="36"/>
  </w:num>
  <w:num w:numId="2" w16cid:durableId="597982301">
    <w:abstractNumId w:val="3"/>
  </w:num>
  <w:num w:numId="3" w16cid:durableId="248806165">
    <w:abstractNumId w:val="15"/>
  </w:num>
  <w:num w:numId="4" w16cid:durableId="1432240136">
    <w:abstractNumId w:val="18"/>
  </w:num>
  <w:num w:numId="5" w16cid:durableId="1505900612">
    <w:abstractNumId w:val="37"/>
  </w:num>
  <w:num w:numId="6" w16cid:durableId="1700814294">
    <w:abstractNumId w:val="19"/>
  </w:num>
  <w:num w:numId="7" w16cid:durableId="1266576361">
    <w:abstractNumId w:val="12"/>
  </w:num>
  <w:num w:numId="8" w16cid:durableId="1863089093">
    <w:abstractNumId w:val="5"/>
  </w:num>
  <w:num w:numId="9" w16cid:durableId="156655410">
    <w:abstractNumId w:val="38"/>
  </w:num>
  <w:num w:numId="10" w16cid:durableId="1109860590">
    <w:abstractNumId w:val="2"/>
  </w:num>
  <w:num w:numId="11" w16cid:durableId="1700662518">
    <w:abstractNumId w:val="33"/>
  </w:num>
  <w:num w:numId="12" w16cid:durableId="2042321215">
    <w:abstractNumId w:val="32"/>
  </w:num>
  <w:num w:numId="13" w16cid:durableId="702828142">
    <w:abstractNumId w:val="6"/>
  </w:num>
  <w:num w:numId="14" w16cid:durableId="2004778258">
    <w:abstractNumId w:val="17"/>
  </w:num>
  <w:num w:numId="15" w16cid:durableId="2115128077">
    <w:abstractNumId w:val="4"/>
  </w:num>
  <w:num w:numId="16" w16cid:durableId="289360288">
    <w:abstractNumId w:val="20"/>
  </w:num>
  <w:num w:numId="17" w16cid:durableId="176427364">
    <w:abstractNumId w:val="1"/>
  </w:num>
  <w:num w:numId="18" w16cid:durableId="57292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3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3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1"/>
  </w:num>
  <w:num w:numId="26" w16cid:durableId="1040057950">
    <w:abstractNumId w:val="39"/>
  </w:num>
  <w:num w:numId="27" w16cid:durableId="1969359498">
    <w:abstractNumId w:val="25"/>
  </w:num>
  <w:num w:numId="28" w16cid:durableId="23754033">
    <w:abstractNumId w:val="27"/>
  </w:num>
  <w:num w:numId="29" w16cid:durableId="32317226">
    <w:abstractNumId w:val="24"/>
  </w:num>
  <w:num w:numId="30" w16cid:durableId="711271884">
    <w:abstractNumId w:val="28"/>
  </w:num>
  <w:num w:numId="31" w16cid:durableId="457725492">
    <w:abstractNumId w:val="26"/>
  </w:num>
  <w:num w:numId="32" w16cid:durableId="899369655">
    <w:abstractNumId w:val="16"/>
  </w:num>
  <w:num w:numId="33" w16cid:durableId="1512992265">
    <w:abstractNumId w:val="21"/>
  </w:num>
  <w:num w:numId="34" w16cid:durableId="1994721656">
    <w:abstractNumId w:val="29"/>
  </w:num>
  <w:num w:numId="35" w16cid:durableId="1899392190">
    <w:abstractNumId w:val="14"/>
  </w:num>
  <w:num w:numId="36" w16cid:durableId="14227222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2"/>
  </w:num>
  <w:num w:numId="38" w16cid:durableId="111020361">
    <w:abstractNumId w:val="9"/>
  </w:num>
  <w:num w:numId="39" w16cid:durableId="1173573186">
    <w:abstractNumId w:val="30"/>
  </w:num>
  <w:num w:numId="40" w16cid:durableId="585185474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0B4"/>
    <w:rsid w:val="00016778"/>
    <w:rsid w:val="00020898"/>
    <w:rsid w:val="000271D9"/>
    <w:rsid w:val="00031B6B"/>
    <w:rsid w:val="000331F7"/>
    <w:rsid w:val="0003789B"/>
    <w:rsid w:val="000412E5"/>
    <w:rsid w:val="00041BE5"/>
    <w:rsid w:val="00042004"/>
    <w:rsid w:val="00047144"/>
    <w:rsid w:val="00051CA8"/>
    <w:rsid w:val="00055A18"/>
    <w:rsid w:val="00064C87"/>
    <w:rsid w:val="000677DE"/>
    <w:rsid w:val="00071256"/>
    <w:rsid w:val="0007199D"/>
    <w:rsid w:val="00071C63"/>
    <w:rsid w:val="00075702"/>
    <w:rsid w:val="00077A30"/>
    <w:rsid w:val="00077AC2"/>
    <w:rsid w:val="000928DC"/>
    <w:rsid w:val="0009304D"/>
    <w:rsid w:val="000A1743"/>
    <w:rsid w:val="000A3900"/>
    <w:rsid w:val="000A3BAF"/>
    <w:rsid w:val="000A43A7"/>
    <w:rsid w:val="000A5AB0"/>
    <w:rsid w:val="000B0B72"/>
    <w:rsid w:val="000B0B92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803"/>
    <w:rsid w:val="0011100A"/>
    <w:rsid w:val="00112BB9"/>
    <w:rsid w:val="001172D3"/>
    <w:rsid w:val="00117D5C"/>
    <w:rsid w:val="0012126F"/>
    <w:rsid w:val="00121512"/>
    <w:rsid w:val="0012262F"/>
    <w:rsid w:val="0012434C"/>
    <w:rsid w:val="0013186E"/>
    <w:rsid w:val="00132114"/>
    <w:rsid w:val="00134538"/>
    <w:rsid w:val="001379C9"/>
    <w:rsid w:val="00137FFA"/>
    <w:rsid w:val="001418E5"/>
    <w:rsid w:val="00142491"/>
    <w:rsid w:val="001470DA"/>
    <w:rsid w:val="00147802"/>
    <w:rsid w:val="001478A9"/>
    <w:rsid w:val="00152571"/>
    <w:rsid w:val="00152D1D"/>
    <w:rsid w:val="00152D56"/>
    <w:rsid w:val="001611FB"/>
    <w:rsid w:val="0016282A"/>
    <w:rsid w:val="0016509F"/>
    <w:rsid w:val="00170CF4"/>
    <w:rsid w:val="00180499"/>
    <w:rsid w:val="00184341"/>
    <w:rsid w:val="00190527"/>
    <w:rsid w:val="00191780"/>
    <w:rsid w:val="00193FEF"/>
    <w:rsid w:val="001961FF"/>
    <w:rsid w:val="001A0919"/>
    <w:rsid w:val="001A0B00"/>
    <w:rsid w:val="001A4369"/>
    <w:rsid w:val="001B14CE"/>
    <w:rsid w:val="001B1E64"/>
    <w:rsid w:val="001B25DC"/>
    <w:rsid w:val="001B5C42"/>
    <w:rsid w:val="001C32FF"/>
    <w:rsid w:val="001C7D90"/>
    <w:rsid w:val="001E7B0A"/>
    <w:rsid w:val="001F2BCC"/>
    <w:rsid w:val="001F3D0D"/>
    <w:rsid w:val="001F46F6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3798A"/>
    <w:rsid w:val="00242792"/>
    <w:rsid w:val="00255B55"/>
    <w:rsid w:val="00255ED6"/>
    <w:rsid w:val="00257BAC"/>
    <w:rsid w:val="002647B8"/>
    <w:rsid w:val="0026563A"/>
    <w:rsid w:val="00276A19"/>
    <w:rsid w:val="00280951"/>
    <w:rsid w:val="00285095"/>
    <w:rsid w:val="00287ECB"/>
    <w:rsid w:val="00290CBE"/>
    <w:rsid w:val="0029183F"/>
    <w:rsid w:val="00292618"/>
    <w:rsid w:val="002927F4"/>
    <w:rsid w:val="00295499"/>
    <w:rsid w:val="002A6878"/>
    <w:rsid w:val="002B3401"/>
    <w:rsid w:val="002B466A"/>
    <w:rsid w:val="002B57CE"/>
    <w:rsid w:val="002C0C20"/>
    <w:rsid w:val="002C0F76"/>
    <w:rsid w:val="002C64F4"/>
    <w:rsid w:val="002D0818"/>
    <w:rsid w:val="002D4622"/>
    <w:rsid w:val="002D50AF"/>
    <w:rsid w:val="002E6541"/>
    <w:rsid w:val="002E772E"/>
    <w:rsid w:val="002E7D9B"/>
    <w:rsid w:val="002F1A7C"/>
    <w:rsid w:val="002F2EAB"/>
    <w:rsid w:val="002F43A2"/>
    <w:rsid w:val="002F52DC"/>
    <w:rsid w:val="0030251E"/>
    <w:rsid w:val="003027E1"/>
    <w:rsid w:val="003104B3"/>
    <w:rsid w:val="003135A2"/>
    <w:rsid w:val="00320C86"/>
    <w:rsid w:val="00321879"/>
    <w:rsid w:val="0033559D"/>
    <w:rsid w:val="00335AA3"/>
    <w:rsid w:val="003373AF"/>
    <w:rsid w:val="00337901"/>
    <w:rsid w:val="00341566"/>
    <w:rsid w:val="003422D3"/>
    <w:rsid w:val="00354239"/>
    <w:rsid w:val="003562EE"/>
    <w:rsid w:val="0036072D"/>
    <w:rsid w:val="00365EAE"/>
    <w:rsid w:val="00370926"/>
    <w:rsid w:val="00372065"/>
    <w:rsid w:val="00373013"/>
    <w:rsid w:val="00376826"/>
    <w:rsid w:val="0037767E"/>
    <w:rsid w:val="00377F32"/>
    <w:rsid w:val="00391712"/>
    <w:rsid w:val="00397310"/>
    <w:rsid w:val="003A011B"/>
    <w:rsid w:val="003B2517"/>
    <w:rsid w:val="003B561B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474"/>
    <w:rsid w:val="004225CB"/>
    <w:rsid w:val="00422BDF"/>
    <w:rsid w:val="004304AA"/>
    <w:rsid w:val="0043172D"/>
    <w:rsid w:val="00432F8A"/>
    <w:rsid w:val="004427A7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2AED"/>
    <w:rsid w:val="00485161"/>
    <w:rsid w:val="00485F1E"/>
    <w:rsid w:val="00492131"/>
    <w:rsid w:val="00493901"/>
    <w:rsid w:val="004966A9"/>
    <w:rsid w:val="004A1D4E"/>
    <w:rsid w:val="004A1D93"/>
    <w:rsid w:val="004A3613"/>
    <w:rsid w:val="004A759A"/>
    <w:rsid w:val="004B1632"/>
    <w:rsid w:val="004B2C3A"/>
    <w:rsid w:val="004B39DE"/>
    <w:rsid w:val="004B7B6E"/>
    <w:rsid w:val="004C0EF1"/>
    <w:rsid w:val="004C2C5E"/>
    <w:rsid w:val="004D0AA4"/>
    <w:rsid w:val="004D170F"/>
    <w:rsid w:val="004D437E"/>
    <w:rsid w:val="004E4824"/>
    <w:rsid w:val="004E4CA7"/>
    <w:rsid w:val="004E5DAB"/>
    <w:rsid w:val="004E68CD"/>
    <w:rsid w:val="004E735F"/>
    <w:rsid w:val="004F6F0A"/>
    <w:rsid w:val="004F740B"/>
    <w:rsid w:val="004F7910"/>
    <w:rsid w:val="00502D9D"/>
    <w:rsid w:val="00502E77"/>
    <w:rsid w:val="0050471E"/>
    <w:rsid w:val="005054B3"/>
    <w:rsid w:val="00536C36"/>
    <w:rsid w:val="00536FDB"/>
    <w:rsid w:val="00550E53"/>
    <w:rsid w:val="005514BF"/>
    <w:rsid w:val="0055349B"/>
    <w:rsid w:val="00553976"/>
    <w:rsid w:val="005562C3"/>
    <w:rsid w:val="00556450"/>
    <w:rsid w:val="0056064F"/>
    <w:rsid w:val="00570686"/>
    <w:rsid w:val="00581A36"/>
    <w:rsid w:val="0058764A"/>
    <w:rsid w:val="00587D4A"/>
    <w:rsid w:val="005923D7"/>
    <w:rsid w:val="00596F85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D0197"/>
    <w:rsid w:val="006D38B5"/>
    <w:rsid w:val="006D6F92"/>
    <w:rsid w:val="006D75F8"/>
    <w:rsid w:val="006E1A3E"/>
    <w:rsid w:val="006E77F8"/>
    <w:rsid w:val="006F1099"/>
    <w:rsid w:val="006F37C2"/>
    <w:rsid w:val="00700710"/>
    <w:rsid w:val="00702ABC"/>
    <w:rsid w:val="00703C08"/>
    <w:rsid w:val="00707225"/>
    <w:rsid w:val="0071017D"/>
    <w:rsid w:val="0071459C"/>
    <w:rsid w:val="0072203F"/>
    <w:rsid w:val="00722246"/>
    <w:rsid w:val="0072335D"/>
    <w:rsid w:val="00725818"/>
    <w:rsid w:val="00730EB7"/>
    <w:rsid w:val="007353E9"/>
    <w:rsid w:val="007359E2"/>
    <w:rsid w:val="007443A7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318B"/>
    <w:rsid w:val="00777013"/>
    <w:rsid w:val="00777295"/>
    <w:rsid w:val="007820F3"/>
    <w:rsid w:val="0079048B"/>
    <w:rsid w:val="00791D99"/>
    <w:rsid w:val="007A246A"/>
    <w:rsid w:val="007A7FA0"/>
    <w:rsid w:val="007B18E8"/>
    <w:rsid w:val="007B3B1A"/>
    <w:rsid w:val="007B411B"/>
    <w:rsid w:val="007D0ABE"/>
    <w:rsid w:val="007D34C8"/>
    <w:rsid w:val="007D3DDF"/>
    <w:rsid w:val="007D7146"/>
    <w:rsid w:val="007E08B6"/>
    <w:rsid w:val="007E3B2C"/>
    <w:rsid w:val="007F3DA0"/>
    <w:rsid w:val="00802316"/>
    <w:rsid w:val="008033B3"/>
    <w:rsid w:val="00810899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84B86"/>
    <w:rsid w:val="00894786"/>
    <w:rsid w:val="008A2322"/>
    <w:rsid w:val="008A321A"/>
    <w:rsid w:val="008B01FE"/>
    <w:rsid w:val="008B2713"/>
    <w:rsid w:val="008B576E"/>
    <w:rsid w:val="008C354D"/>
    <w:rsid w:val="008C7FF4"/>
    <w:rsid w:val="008D1368"/>
    <w:rsid w:val="008E3058"/>
    <w:rsid w:val="008E65AC"/>
    <w:rsid w:val="008F217B"/>
    <w:rsid w:val="008F2D28"/>
    <w:rsid w:val="008F30AA"/>
    <w:rsid w:val="008F40A2"/>
    <w:rsid w:val="008F4537"/>
    <w:rsid w:val="00903752"/>
    <w:rsid w:val="00905560"/>
    <w:rsid w:val="00906856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481D"/>
    <w:rsid w:val="009B5610"/>
    <w:rsid w:val="009B7BA8"/>
    <w:rsid w:val="009C371D"/>
    <w:rsid w:val="009C432D"/>
    <w:rsid w:val="009C78E5"/>
    <w:rsid w:val="009D1837"/>
    <w:rsid w:val="009D474B"/>
    <w:rsid w:val="009D7818"/>
    <w:rsid w:val="009D79F6"/>
    <w:rsid w:val="009E0242"/>
    <w:rsid w:val="009E128B"/>
    <w:rsid w:val="009E4283"/>
    <w:rsid w:val="009E693D"/>
    <w:rsid w:val="009F20DF"/>
    <w:rsid w:val="009F268B"/>
    <w:rsid w:val="009F3844"/>
    <w:rsid w:val="009F7BE1"/>
    <w:rsid w:val="009F7EE4"/>
    <w:rsid w:val="00A01717"/>
    <w:rsid w:val="00A02EF8"/>
    <w:rsid w:val="00A1368C"/>
    <w:rsid w:val="00A21A31"/>
    <w:rsid w:val="00A24AAA"/>
    <w:rsid w:val="00A25621"/>
    <w:rsid w:val="00A26215"/>
    <w:rsid w:val="00A26C25"/>
    <w:rsid w:val="00A35A40"/>
    <w:rsid w:val="00A370F7"/>
    <w:rsid w:val="00A46117"/>
    <w:rsid w:val="00A60726"/>
    <w:rsid w:val="00A60E82"/>
    <w:rsid w:val="00A71619"/>
    <w:rsid w:val="00A72744"/>
    <w:rsid w:val="00A731E3"/>
    <w:rsid w:val="00A769DA"/>
    <w:rsid w:val="00A817F1"/>
    <w:rsid w:val="00A85B5C"/>
    <w:rsid w:val="00A85F3B"/>
    <w:rsid w:val="00A8728F"/>
    <w:rsid w:val="00A87EB0"/>
    <w:rsid w:val="00A93C37"/>
    <w:rsid w:val="00A94A7A"/>
    <w:rsid w:val="00A953DF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3CAB"/>
    <w:rsid w:val="00AC4DB0"/>
    <w:rsid w:val="00AD1C37"/>
    <w:rsid w:val="00AD52F2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3371F"/>
    <w:rsid w:val="00B33A9F"/>
    <w:rsid w:val="00B37931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87A9A"/>
    <w:rsid w:val="00B910A4"/>
    <w:rsid w:val="00BA4A52"/>
    <w:rsid w:val="00BB274A"/>
    <w:rsid w:val="00BC27F9"/>
    <w:rsid w:val="00BC2BEB"/>
    <w:rsid w:val="00BC545D"/>
    <w:rsid w:val="00BC57E5"/>
    <w:rsid w:val="00BC5EDB"/>
    <w:rsid w:val="00BD3221"/>
    <w:rsid w:val="00BD3B41"/>
    <w:rsid w:val="00BE004F"/>
    <w:rsid w:val="00BF0163"/>
    <w:rsid w:val="00BF2DDE"/>
    <w:rsid w:val="00C03D3F"/>
    <w:rsid w:val="00C14FB7"/>
    <w:rsid w:val="00C15C9D"/>
    <w:rsid w:val="00C26C84"/>
    <w:rsid w:val="00C442A0"/>
    <w:rsid w:val="00C46BB1"/>
    <w:rsid w:val="00C53896"/>
    <w:rsid w:val="00C5619D"/>
    <w:rsid w:val="00C60006"/>
    <w:rsid w:val="00C627E9"/>
    <w:rsid w:val="00C63B9E"/>
    <w:rsid w:val="00C6493E"/>
    <w:rsid w:val="00C9075E"/>
    <w:rsid w:val="00C90792"/>
    <w:rsid w:val="00C9354F"/>
    <w:rsid w:val="00CA0E77"/>
    <w:rsid w:val="00CA5D37"/>
    <w:rsid w:val="00CC417E"/>
    <w:rsid w:val="00CD15E5"/>
    <w:rsid w:val="00CD3019"/>
    <w:rsid w:val="00CD4DDF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23FB4"/>
    <w:rsid w:val="00D252DA"/>
    <w:rsid w:val="00D268C1"/>
    <w:rsid w:val="00D323E3"/>
    <w:rsid w:val="00D33B8D"/>
    <w:rsid w:val="00D36AEE"/>
    <w:rsid w:val="00D43318"/>
    <w:rsid w:val="00D44009"/>
    <w:rsid w:val="00D456D9"/>
    <w:rsid w:val="00D464C0"/>
    <w:rsid w:val="00D54A59"/>
    <w:rsid w:val="00D5653D"/>
    <w:rsid w:val="00D56A18"/>
    <w:rsid w:val="00D61508"/>
    <w:rsid w:val="00D62A61"/>
    <w:rsid w:val="00D62F8C"/>
    <w:rsid w:val="00D707FA"/>
    <w:rsid w:val="00D7725E"/>
    <w:rsid w:val="00D81155"/>
    <w:rsid w:val="00D8119D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72E"/>
    <w:rsid w:val="00DF0C31"/>
    <w:rsid w:val="00DF54BC"/>
    <w:rsid w:val="00E04A0F"/>
    <w:rsid w:val="00E15E4A"/>
    <w:rsid w:val="00E17AC7"/>
    <w:rsid w:val="00E33EC1"/>
    <w:rsid w:val="00E4514F"/>
    <w:rsid w:val="00E4746A"/>
    <w:rsid w:val="00E51D2E"/>
    <w:rsid w:val="00E524CA"/>
    <w:rsid w:val="00E561BC"/>
    <w:rsid w:val="00E56676"/>
    <w:rsid w:val="00E56BD5"/>
    <w:rsid w:val="00E5739A"/>
    <w:rsid w:val="00E5763A"/>
    <w:rsid w:val="00E60663"/>
    <w:rsid w:val="00E612BC"/>
    <w:rsid w:val="00E6601E"/>
    <w:rsid w:val="00E71315"/>
    <w:rsid w:val="00E73A5F"/>
    <w:rsid w:val="00E75D8D"/>
    <w:rsid w:val="00EA17AC"/>
    <w:rsid w:val="00EA17BB"/>
    <w:rsid w:val="00EA195F"/>
    <w:rsid w:val="00EA5346"/>
    <w:rsid w:val="00EC5CD0"/>
    <w:rsid w:val="00ED0681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4A35"/>
    <w:rsid w:val="00F16C3C"/>
    <w:rsid w:val="00F16CE0"/>
    <w:rsid w:val="00F24EDB"/>
    <w:rsid w:val="00F34FB9"/>
    <w:rsid w:val="00F35B97"/>
    <w:rsid w:val="00F361CB"/>
    <w:rsid w:val="00F37200"/>
    <w:rsid w:val="00F43415"/>
    <w:rsid w:val="00F44487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72ACD"/>
    <w:rsid w:val="00F73445"/>
    <w:rsid w:val="00F77BC6"/>
    <w:rsid w:val="00F84117"/>
    <w:rsid w:val="00F90B5C"/>
    <w:rsid w:val="00F95533"/>
    <w:rsid w:val="00F967AC"/>
    <w:rsid w:val="00FA0BEF"/>
    <w:rsid w:val="00FA2528"/>
    <w:rsid w:val="00FA5BB6"/>
    <w:rsid w:val="00FA632C"/>
    <w:rsid w:val="00FA6F26"/>
    <w:rsid w:val="00FA783E"/>
    <w:rsid w:val="00FA7D26"/>
    <w:rsid w:val="00FB2680"/>
    <w:rsid w:val="00FB3B70"/>
    <w:rsid w:val="00FB4EF9"/>
    <w:rsid w:val="00FB567D"/>
    <w:rsid w:val="00FC619C"/>
    <w:rsid w:val="00FD1240"/>
    <w:rsid w:val="00FD7E74"/>
    <w:rsid w:val="00FE35DC"/>
    <w:rsid w:val="00FE739D"/>
    <w:rsid w:val="00FF0958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  <w:style w:type="table" w:styleId="Mkatabulky">
    <w:name w:val="Table Grid"/>
    <w:basedOn w:val="Normlntabulka"/>
    <w:uiPriority w:val="39"/>
    <w:rsid w:val="008B01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dacek@bko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6566-9DB6-4AD5-AFB0-FE9BC70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15</TotalTime>
  <Pages>8</Pages>
  <Words>2420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16160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Pouč Anna, Mgr.</cp:lastModifiedBy>
  <cp:revision>7</cp:revision>
  <cp:lastPrinted>2024-09-23T11:07:00Z</cp:lastPrinted>
  <dcterms:created xsi:type="dcterms:W3CDTF">2025-06-24T08:03:00Z</dcterms:created>
  <dcterms:modified xsi:type="dcterms:W3CDTF">2025-10-17T10:27:00Z</dcterms:modified>
</cp:coreProperties>
</file>