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8A0ECF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8A0ECF">
        <w:rPr>
          <w:rFonts w:asciiTheme="minorHAnsi" w:hAnsiTheme="minorHAnsi"/>
          <w:caps/>
          <w:sz w:val="32"/>
          <w:szCs w:val="32"/>
          <w:lang w:val="cs-CZ"/>
        </w:rPr>
        <w:t xml:space="preserve">Rámcová </w:t>
      </w:r>
      <w:r w:rsidR="005428DE" w:rsidRPr="008A0ECF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8A0ECF">
        <w:rPr>
          <w:rFonts w:asciiTheme="minorHAnsi" w:hAnsiTheme="minorHAnsi"/>
          <w:sz w:val="32"/>
          <w:szCs w:val="32"/>
        </w:rPr>
        <w:t xml:space="preserve"> O </w:t>
      </w:r>
      <w:r w:rsidR="003F4926" w:rsidRPr="008A0ECF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8A0ECF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8A0ECF">
        <w:rPr>
          <w:rFonts w:asciiTheme="minorHAnsi" w:hAnsiTheme="minorHAnsi"/>
          <w:sz w:val="22"/>
          <w:szCs w:val="22"/>
        </w:rPr>
        <w:t>uzavřená dle ust. § 17</w:t>
      </w:r>
      <w:r w:rsidR="00AD5465" w:rsidRPr="008A0ECF">
        <w:rPr>
          <w:rFonts w:asciiTheme="minorHAnsi" w:hAnsiTheme="minorHAnsi"/>
          <w:sz w:val="22"/>
          <w:szCs w:val="22"/>
          <w:lang w:val="cs-CZ"/>
        </w:rPr>
        <w:t>46 odst. 2</w:t>
      </w:r>
      <w:r w:rsidRPr="008A0ECF">
        <w:rPr>
          <w:rFonts w:asciiTheme="minorHAnsi" w:hAnsiTheme="minorHAnsi"/>
          <w:sz w:val="22"/>
          <w:szCs w:val="22"/>
        </w:rPr>
        <w:t xml:space="preserve"> zákona č. 89/2012 Sb.,</w:t>
      </w:r>
      <w:r w:rsidR="0013181A" w:rsidRPr="008A0ECF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0ECF">
        <w:rPr>
          <w:rFonts w:asciiTheme="minorHAnsi" w:hAnsiTheme="minorHAnsi"/>
          <w:sz w:val="22"/>
          <w:szCs w:val="22"/>
        </w:rPr>
        <w:t>občansk</w:t>
      </w:r>
      <w:r w:rsidR="0013181A" w:rsidRPr="008A0ECF">
        <w:rPr>
          <w:rFonts w:asciiTheme="minorHAnsi" w:hAnsiTheme="minorHAnsi"/>
          <w:sz w:val="22"/>
          <w:szCs w:val="22"/>
        </w:rPr>
        <w:t>ý zákoník</w:t>
      </w:r>
      <w:r w:rsidR="00F36526" w:rsidRPr="008A0ECF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8A0ECF" w:rsidRDefault="004C669A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8A0ECF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8A0ECF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8A0ECF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8A0ECF" w:rsidRDefault="00FD7E74" w:rsidP="002F5E72">
      <w:pPr>
        <w:pStyle w:val="nadpisvesmlouvch"/>
      </w:pPr>
      <w:r w:rsidRPr="008A0ECF">
        <w:t>Smluvní strany</w:t>
      </w:r>
    </w:p>
    <w:p w14:paraId="6D84CCE4" w14:textId="77777777" w:rsidR="000B48C1" w:rsidRPr="008A0ECF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8A0ECF" w:rsidRDefault="004A1219" w:rsidP="004A1219">
      <w:pPr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b/>
          <w:sz w:val="22"/>
        </w:rPr>
        <w:t>Objednatel:</w:t>
      </w:r>
      <w:r w:rsidRPr="008A0ECF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007C42E4" w:rsidR="004A1219" w:rsidRPr="008A0ECF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se sídlem, Renneská třída 787/1a, 639 00</w:t>
      </w:r>
      <w:r w:rsidR="00DE46B5" w:rsidRPr="008A0ECF">
        <w:rPr>
          <w:rFonts w:asciiTheme="minorHAnsi" w:hAnsiTheme="minorHAnsi"/>
          <w:sz w:val="22"/>
        </w:rPr>
        <w:t xml:space="preserve"> </w:t>
      </w:r>
      <w:r w:rsidR="008B56F3" w:rsidRPr="008A0ECF">
        <w:rPr>
          <w:rFonts w:asciiTheme="minorHAnsi" w:hAnsiTheme="minorHAnsi"/>
          <w:sz w:val="22"/>
        </w:rPr>
        <w:t>Brno – Štýřice</w:t>
      </w:r>
    </w:p>
    <w:p w14:paraId="78072EFD" w14:textId="77777777" w:rsidR="004A1219" w:rsidRPr="008A0ECF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IČ</w:t>
      </w:r>
      <w:r w:rsidR="00CE56A7" w:rsidRPr="008A0ECF">
        <w:rPr>
          <w:rFonts w:asciiTheme="minorHAnsi" w:hAnsiTheme="minorHAnsi"/>
          <w:sz w:val="22"/>
        </w:rPr>
        <w:t>O</w:t>
      </w:r>
      <w:r w:rsidRPr="008A0ECF">
        <w:rPr>
          <w:rFonts w:asciiTheme="minorHAnsi" w:hAnsiTheme="minorHAnsi"/>
          <w:sz w:val="22"/>
        </w:rPr>
        <w:t>: 60733098</w:t>
      </w:r>
    </w:p>
    <w:p w14:paraId="46A29805" w14:textId="77777777" w:rsidR="004A1219" w:rsidRPr="008A0ECF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8A0ECF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8A0ECF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8A0ECF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>zapsán v OR u Krajského soudu v Brně, oddíl B, vložka 1479</w:t>
      </w:r>
    </w:p>
    <w:p w14:paraId="45D9CDB1" w14:textId="77777777" w:rsidR="008A0ECF" w:rsidRPr="008A0ECF" w:rsidRDefault="00E44463" w:rsidP="008A0ECF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  <w:r w:rsidRPr="008A0ECF">
        <w:rPr>
          <w:rFonts w:ascii="Calibri" w:hAnsi="Calibri"/>
          <w:b/>
          <w:sz w:val="22"/>
          <w:szCs w:val="22"/>
        </w:rPr>
        <w:tab/>
        <w:t xml:space="preserve">zastoupen </w:t>
      </w:r>
      <w:r w:rsidR="008A0ECF" w:rsidRPr="008A0ECF">
        <w:rPr>
          <w:rFonts w:asciiTheme="minorHAnsi" w:hAnsiTheme="minorHAnsi"/>
          <w:sz w:val="22"/>
        </w:rPr>
        <w:t>Ing. Luďkem Borovým, generálním ředitelem, na základě plné moci</w:t>
      </w:r>
    </w:p>
    <w:p w14:paraId="4FB4D52B" w14:textId="7C2BD881" w:rsidR="008A0ECF" w:rsidRPr="008A0ECF" w:rsidRDefault="008A0ECF" w:rsidP="008A0ECF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ab/>
        <w:t>ve věcech běžného plnění,</w:t>
      </w:r>
    </w:p>
    <w:p w14:paraId="6762B29A" w14:textId="391DBDDB" w:rsidR="008A0ECF" w:rsidRPr="008A0ECF" w:rsidRDefault="008A0ECF" w:rsidP="008A0ECF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ab/>
        <w:t>Ing. Janem Klištincem, provozním ředitelem, ve věcech technických,</w:t>
      </w:r>
    </w:p>
    <w:p w14:paraId="506AB1EF" w14:textId="4509511A" w:rsidR="008A0ECF" w:rsidRPr="008A0ECF" w:rsidRDefault="008A0ECF" w:rsidP="008A0ECF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ab/>
        <w:t>Ing. Jindřichem Vomelou, vedoucím střediska dopravního značení a SSZ</w:t>
      </w:r>
    </w:p>
    <w:p w14:paraId="534A9B32" w14:textId="403FC8AC" w:rsidR="00663DC1" w:rsidRPr="008A0ECF" w:rsidRDefault="008A0ECF" w:rsidP="008A0ECF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  <w:r w:rsidRPr="008A0ECF">
        <w:rPr>
          <w:rFonts w:asciiTheme="minorHAnsi" w:hAnsiTheme="minorHAnsi"/>
          <w:sz w:val="22"/>
        </w:rPr>
        <w:tab/>
      </w:r>
      <w:r w:rsidR="00663DC1" w:rsidRPr="008A0ECF">
        <w:rPr>
          <w:rFonts w:asciiTheme="minorHAnsi" w:hAnsiTheme="minorHAnsi"/>
          <w:sz w:val="22"/>
        </w:rPr>
        <w:t>Lubošem Skácelem, vedoucím střediska zimní a letní údržby</w:t>
      </w:r>
    </w:p>
    <w:p w14:paraId="7D02C1BF" w14:textId="77777777" w:rsidR="00663DC1" w:rsidRPr="008A0ECF" w:rsidRDefault="00663DC1" w:rsidP="00663DC1">
      <w:pPr>
        <w:ind w:left="1416" w:firstLine="2"/>
        <w:rPr>
          <w:rFonts w:ascii="Calibri" w:hAnsi="Calibri"/>
          <w:sz w:val="22"/>
        </w:rPr>
      </w:pPr>
      <w:r w:rsidRPr="008A0ECF">
        <w:rPr>
          <w:rFonts w:ascii="Calibri" w:hAnsi="Calibri"/>
          <w:sz w:val="22"/>
        </w:rPr>
        <w:t>středisko 2200 – středisko dopravního značení a SSZ</w:t>
      </w:r>
    </w:p>
    <w:p w14:paraId="3426C5BA" w14:textId="47A460EA" w:rsidR="00E44463" w:rsidRPr="00E44463" w:rsidRDefault="00E44463" w:rsidP="00E44463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>číslo dohody:</w:t>
      </w:r>
      <w:r w:rsidRPr="00E44463">
        <w:rPr>
          <w:rFonts w:ascii="Calibri" w:hAnsi="Calibri"/>
          <w:sz w:val="22"/>
          <w:szCs w:val="22"/>
        </w:rPr>
        <w:t xml:space="preserve">  </w:t>
      </w: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663DC1" w:rsidRDefault="003F4926" w:rsidP="00B34F2B">
      <w:pPr>
        <w:rPr>
          <w:rFonts w:asciiTheme="minorHAnsi" w:hAnsiTheme="minorHAnsi"/>
          <w:b/>
          <w:sz w:val="22"/>
          <w:highlight w:val="yellow"/>
        </w:rPr>
      </w:pPr>
      <w:r w:rsidRPr="00663DC1">
        <w:rPr>
          <w:rFonts w:asciiTheme="minorHAnsi" w:hAnsiTheme="minorHAnsi"/>
          <w:b/>
          <w:sz w:val="22"/>
          <w:highlight w:val="yellow"/>
        </w:rPr>
        <w:t>Poskytova</w:t>
      </w:r>
      <w:r w:rsidR="00354239" w:rsidRPr="00663DC1">
        <w:rPr>
          <w:rFonts w:asciiTheme="minorHAnsi" w:hAnsiTheme="minorHAnsi"/>
          <w:b/>
          <w:sz w:val="22"/>
          <w:highlight w:val="yellow"/>
        </w:rPr>
        <w:t>tel:</w:t>
      </w:r>
      <w:r w:rsidR="00354239" w:rsidRPr="00663DC1">
        <w:rPr>
          <w:rFonts w:asciiTheme="minorHAnsi" w:hAnsiTheme="minorHAnsi"/>
          <w:sz w:val="22"/>
          <w:highlight w:val="yellow"/>
        </w:rPr>
        <w:tab/>
      </w:r>
      <w:r w:rsidR="00F36526" w:rsidRPr="00663DC1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663DC1" w:rsidRDefault="00BB7146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 xml:space="preserve">se sídlem </w:t>
      </w:r>
      <w:r w:rsidR="00F36526" w:rsidRPr="00663DC1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7777777" w:rsidR="00A10EFC" w:rsidRPr="00663DC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>IČ</w:t>
      </w:r>
      <w:r w:rsidR="00CE56A7" w:rsidRPr="00663DC1">
        <w:rPr>
          <w:rFonts w:asciiTheme="minorHAnsi" w:hAnsiTheme="minorHAnsi"/>
          <w:sz w:val="22"/>
          <w:highlight w:val="yellow"/>
        </w:rPr>
        <w:t>O</w:t>
      </w:r>
      <w:r w:rsidRPr="00663DC1">
        <w:rPr>
          <w:rFonts w:asciiTheme="minorHAnsi" w:hAnsiTheme="minorHAnsi"/>
          <w:sz w:val="22"/>
          <w:highlight w:val="yellow"/>
        </w:rPr>
        <w:t>:</w:t>
      </w:r>
      <w:r w:rsidR="00BB7146" w:rsidRPr="00663DC1">
        <w:rPr>
          <w:rFonts w:asciiTheme="minorHAnsi" w:hAnsiTheme="minorHAnsi"/>
          <w:sz w:val="22"/>
          <w:highlight w:val="yellow"/>
        </w:rPr>
        <w:t xml:space="preserve"> </w:t>
      </w:r>
    </w:p>
    <w:p w14:paraId="2FA45E8E" w14:textId="77777777" w:rsidR="00B34F2B" w:rsidRPr="00663DC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 xml:space="preserve">DIČ: </w:t>
      </w:r>
    </w:p>
    <w:p w14:paraId="4FCC458D" w14:textId="77777777" w:rsidR="00B34F2B" w:rsidRPr="00663DC1" w:rsidRDefault="00D5441E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>bankovní spoj</w:t>
      </w:r>
      <w:r w:rsidR="00BB7146" w:rsidRPr="00663DC1">
        <w:rPr>
          <w:rFonts w:asciiTheme="minorHAnsi" w:hAnsiTheme="minorHAnsi"/>
          <w:sz w:val="22"/>
          <w:highlight w:val="yellow"/>
        </w:rPr>
        <w:t xml:space="preserve">ení: </w:t>
      </w:r>
    </w:p>
    <w:p w14:paraId="6A951580" w14:textId="77777777" w:rsidR="00B34F2B" w:rsidRPr="00663DC1" w:rsidRDefault="00F27EF5" w:rsidP="00B34F2B">
      <w:pPr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ab/>
      </w:r>
      <w:r w:rsidRPr="00663DC1">
        <w:rPr>
          <w:rFonts w:asciiTheme="minorHAnsi" w:hAnsiTheme="minorHAnsi"/>
          <w:sz w:val="22"/>
          <w:highlight w:val="yellow"/>
        </w:rPr>
        <w:tab/>
      </w:r>
      <w:r w:rsidR="00DE46B5" w:rsidRPr="00663DC1">
        <w:rPr>
          <w:rFonts w:asciiTheme="minorHAnsi" w:hAnsiTheme="minorHAnsi"/>
          <w:sz w:val="22"/>
          <w:highlight w:val="yellow"/>
        </w:rPr>
        <w:t>účet č.:</w:t>
      </w:r>
      <w:r w:rsidR="0072602E" w:rsidRPr="00663DC1">
        <w:rPr>
          <w:rFonts w:asciiTheme="minorHAnsi" w:hAnsiTheme="minorHAnsi"/>
          <w:sz w:val="22"/>
          <w:highlight w:val="yellow"/>
        </w:rPr>
        <w:t xml:space="preserve"> </w:t>
      </w:r>
    </w:p>
    <w:p w14:paraId="7466C330" w14:textId="77777777" w:rsidR="00B34F2B" w:rsidRPr="00663DC1" w:rsidRDefault="00CC1DD3" w:rsidP="00B34F2B">
      <w:pPr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sz w:val="22"/>
          <w:highlight w:val="yellow"/>
        </w:rPr>
        <w:tab/>
      </w:r>
      <w:r w:rsidRPr="00663DC1">
        <w:rPr>
          <w:rFonts w:asciiTheme="minorHAnsi" w:hAnsiTheme="minorHAnsi"/>
          <w:sz w:val="22"/>
          <w:highlight w:val="yellow"/>
        </w:rPr>
        <w:tab/>
        <w:t>zapsán dne v </w:t>
      </w:r>
      <w:r w:rsidR="0072602E" w:rsidRPr="00663DC1">
        <w:rPr>
          <w:rFonts w:asciiTheme="minorHAnsi" w:hAnsiTheme="minorHAnsi"/>
          <w:sz w:val="22"/>
          <w:highlight w:val="yellow"/>
        </w:rPr>
        <w:t>OR</w:t>
      </w:r>
      <w:r w:rsidRPr="00663DC1">
        <w:rPr>
          <w:rFonts w:asciiTheme="minorHAnsi" w:hAnsiTheme="minorHAnsi"/>
          <w:sz w:val="22"/>
          <w:highlight w:val="yellow"/>
        </w:rPr>
        <w:t xml:space="preserve"> u </w:t>
      </w:r>
      <w:r w:rsidR="0072602E" w:rsidRPr="00663DC1">
        <w:rPr>
          <w:rFonts w:asciiTheme="minorHAnsi" w:hAnsiTheme="minorHAnsi"/>
          <w:sz w:val="22"/>
          <w:highlight w:val="yellow"/>
        </w:rPr>
        <w:t xml:space="preserve">Krajského soudu v , </w:t>
      </w:r>
      <w:r w:rsidR="002808A2" w:rsidRPr="00663DC1">
        <w:rPr>
          <w:rFonts w:asciiTheme="minorHAnsi" w:hAnsiTheme="minorHAnsi"/>
          <w:sz w:val="22"/>
          <w:highlight w:val="yellow"/>
        </w:rPr>
        <w:t>oddíl, vložka</w:t>
      </w:r>
      <w:r w:rsidRPr="00663DC1">
        <w:rPr>
          <w:rFonts w:asciiTheme="minorHAnsi" w:hAnsiTheme="minorHAnsi"/>
          <w:sz w:val="22"/>
          <w:highlight w:val="yellow"/>
        </w:rPr>
        <w:t xml:space="preserve"> </w:t>
      </w:r>
      <w:r w:rsidR="0072602E" w:rsidRPr="00663DC1">
        <w:rPr>
          <w:rFonts w:asciiTheme="minorHAnsi" w:hAnsiTheme="minorHAnsi"/>
          <w:sz w:val="22"/>
          <w:highlight w:val="yellow"/>
        </w:rPr>
        <w:t xml:space="preserve"> </w:t>
      </w:r>
    </w:p>
    <w:p w14:paraId="255AF3A9" w14:textId="77777777" w:rsidR="00B34F2B" w:rsidRPr="00663DC1" w:rsidRDefault="00B34F2B" w:rsidP="00BB7146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663DC1">
        <w:rPr>
          <w:rFonts w:asciiTheme="minorHAnsi" w:hAnsiTheme="minorHAnsi"/>
          <w:b/>
          <w:sz w:val="22"/>
          <w:highlight w:val="yellow"/>
        </w:rPr>
        <w:t>zastoupen</w:t>
      </w:r>
      <w:r w:rsidR="00CC1DD3" w:rsidRPr="00663DC1">
        <w:rPr>
          <w:rFonts w:asciiTheme="minorHAnsi" w:hAnsiTheme="minorHAnsi"/>
          <w:sz w:val="22"/>
          <w:highlight w:val="yellow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663DC1">
        <w:rPr>
          <w:rFonts w:asciiTheme="minorHAnsi" w:hAnsiTheme="minorHAnsi"/>
          <w:sz w:val="22"/>
          <w:highlight w:val="yellow"/>
        </w:rPr>
        <w:tab/>
      </w:r>
      <w:r w:rsidRPr="00663DC1">
        <w:rPr>
          <w:rFonts w:asciiTheme="minorHAnsi" w:hAnsiTheme="minorHAnsi"/>
          <w:sz w:val="22"/>
          <w:highlight w:val="yellow"/>
        </w:rPr>
        <w:tab/>
        <w:t>č</w:t>
      </w:r>
      <w:r w:rsidR="00B34F2B" w:rsidRPr="00663DC1">
        <w:rPr>
          <w:rFonts w:asciiTheme="minorHAnsi" w:hAnsiTheme="minorHAnsi"/>
          <w:sz w:val="22"/>
          <w:highlight w:val="yellow"/>
        </w:rPr>
        <w:t xml:space="preserve">íslo </w:t>
      </w:r>
      <w:r w:rsidR="005428DE" w:rsidRPr="00663DC1">
        <w:rPr>
          <w:rFonts w:asciiTheme="minorHAnsi" w:hAnsiTheme="minorHAnsi"/>
          <w:sz w:val="22"/>
          <w:highlight w:val="yellow"/>
        </w:rPr>
        <w:t>dohody</w:t>
      </w:r>
      <w:r w:rsidR="00B34F2B" w:rsidRPr="00663DC1">
        <w:rPr>
          <w:rFonts w:asciiTheme="minorHAnsi" w:hAnsiTheme="minorHAnsi"/>
          <w:sz w:val="22"/>
          <w:highlight w:val="yellow"/>
        </w:rPr>
        <w:t>:</w:t>
      </w:r>
      <w:r w:rsidR="00B34F2B" w:rsidRPr="00F27EF5">
        <w:rPr>
          <w:rFonts w:asciiTheme="minorHAnsi" w:hAnsiTheme="minorHAnsi"/>
          <w:sz w:val="22"/>
        </w:rPr>
        <w:t xml:space="preserve">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Pr="008A0ECF" w:rsidRDefault="00FD7E74" w:rsidP="002F5E72">
      <w:pPr>
        <w:pStyle w:val="nadpisvesmlouvch"/>
      </w:pPr>
      <w:r w:rsidRPr="008A0ECF">
        <w:t xml:space="preserve">Předmět </w:t>
      </w:r>
      <w:r w:rsidR="005428DE" w:rsidRPr="008A0ECF">
        <w:t>dohody</w:t>
      </w:r>
    </w:p>
    <w:p w14:paraId="7A021C8B" w14:textId="77777777" w:rsidR="00EC369B" w:rsidRPr="008A0ECF" w:rsidRDefault="00EC369B" w:rsidP="002F5E72">
      <w:pPr>
        <w:pStyle w:val="nadpisvesmlouvch"/>
      </w:pPr>
    </w:p>
    <w:p w14:paraId="44D79957" w14:textId="77777777" w:rsidR="00663DC1" w:rsidRPr="008A0ECF" w:rsidRDefault="00663DC1" w:rsidP="00663DC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 xml:space="preserve">Předmětem této rámcové </w:t>
      </w:r>
      <w:r w:rsidRPr="008A0ECF">
        <w:rPr>
          <w:rFonts w:asciiTheme="minorHAnsi" w:hAnsiTheme="minorHAnsi"/>
          <w:sz w:val="22"/>
        </w:rPr>
        <w:t xml:space="preserve">dohody </w:t>
      </w:r>
      <w:r w:rsidRPr="008A0ECF">
        <w:rPr>
          <w:rFonts w:ascii="Calibri" w:hAnsi="Calibri"/>
          <w:sz w:val="22"/>
          <w:szCs w:val="22"/>
        </w:rPr>
        <w:t xml:space="preserve">o poskytování služeb je </w:t>
      </w:r>
      <w:r w:rsidRPr="008A0ECF">
        <w:rPr>
          <w:rFonts w:asciiTheme="minorHAnsi" w:hAnsiTheme="minorHAnsi" w:cstheme="minorHAnsi"/>
          <w:sz w:val="22"/>
          <w:szCs w:val="22"/>
        </w:rPr>
        <w:t>poskytování služeb spočívajících v realizaci zabezpečení pracovních míst na pozemních komunikacích v souladu s TP 66 – Zásady pro označování pracovních míst na pozemních komunikacích při plánovaných stavebních a údržbových činnostech většího rozsahu realizovaných objednatelem na pozemních komunikacích území statutárního města Brna</w:t>
      </w:r>
      <w:r w:rsidRPr="008A0ECF">
        <w:rPr>
          <w:rFonts w:ascii="Calibri" w:hAnsi="Calibri"/>
          <w:sz w:val="22"/>
          <w:szCs w:val="22"/>
        </w:rPr>
        <w:t xml:space="preserve"> v souladu s podmínkami této </w:t>
      </w:r>
      <w:r w:rsidRPr="008A0ECF">
        <w:rPr>
          <w:rFonts w:asciiTheme="minorHAnsi" w:hAnsiTheme="minorHAnsi"/>
          <w:sz w:val="22"/>
        </w:rPr>
        <w:t xml:space="preserve">dohody </w:t>
      </w:r>
      <w:r w:rsidRPr="008A0ECF">
        <w:rPr>
          <w:rFonts w:ascii="Calibri" w:hAnsi="Calibri"/>
          <w:sz w:val="22"/>
          <w:szCs w:val="22"/>
        </w:rPr>
        <w:t>o poskytování služeb (dále také jen „</w:t>
      </w:r>
      <w:r w:rsidRPr="008A0ECF">
        <w:rPr>
          <w:rFonts w:asciiTheme="minorHAnsi" w:hAnsiTheme="minorHAnsi"/>
          <w:sz w:val="22"/>
        </w:rPr>
        <w:t>dohoda</w:t>
      </w:r>
      <w:r w:rsidRPr="008A0ECF">
        <w:rPr>
          <w:rFonts w:ascii="Calibri" w:hAnsi="Calibri"/>
          <w:sz w:val="22"/>
          <w:szCs w:val="22"/>
        </w:rPr>
        <w:t xml:space="preserve">“) a se zadávacími podmínkami veřejné zakázky na tyto služby s názvem </w:t>
      </w:r>
      <w:r w:rsidRPr="008A0ECF">
        <w:rPr>
          <w:rFonts w:ascii="Calibri" w:hAnsi="Calibri"/>
          <w:b/>
          <w:sz w:val="22"/>
          <w:szCs w:val="22"/>
        </w:rPr>
        <w:t>„ZABEZPEČENÍ PRACOVNÍCH MÍST NA POZEMNÍCH KOMUNIKACÍCH“</w:t>
      </w:r>
      <w:r w:rsidRPr="008A0ECF">
        <w:rPr>
          <w:rFonts w:ascii="Calibri" w:hAnsi="Calibri"/>
          <w:sz w:val="22"/>
          <w:szCs w:val="22"/>
        </w:rPr>
        <w:t xml:space="preserve">, v jejímž rámci je tato </w:t>
      </w:r>
      <w:r w:rsidRPr="008A0ECF">
        <w:rPr>
          <w:rFonts w:asciiTheme="minorHAnsi" w:hAnsiTheme="minorHAnsi"/>
          <w:sz w:val="22"/>
        </w:rPr>
        <w:t xml:space="preserve">dohoda </w:t>
      </w:r>
      <w:r w:rsidRPr="008A0ECF">
        <w:rPr>
          <w:rFonts w:ascii="Calibri" w:hAnsi="Calibri"/>
          <w:sz w:val="22"/>
          <w:szCs w:val="22"/>
        </w:rPr>
        <w:t>uzavírána (dále jen „služba“).</w:t>
      </w:r>
    </w:p>
    <w:p w14:paraId="36B42D70" w14:textId="43283842" w:rsidR="00C0428D" w:rsidRPr="008A0ECF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>Podrobná specifikace</w:t>
      </w:r>
      <w:r w:rsidR="0057310D" w:rsidRPr="008A0ECF">
        <w:rPr>
          <w:rFonts w:ascii="Calibri" w:hAnsi="Calibri"/>
          <w:sz w:val="22"/>
          <w:szCs w:val="22"/>
        </w:rPr>
        <w:t xml:space="preserve"> poskytovaných služeb je vymezen</w:t>
      </w:r>
      <w:r w:rsidRPr="008A0ECF">
        <w:rPr>
          <w:rFonts w:ascii="Calibri" w:hAnsi="Calibri"/>
          <w:sz w:val="22"/>
          <w:szCs w:val="22"/>
        </w:rPr>
        <w:t>a</w:t>
      </w:r>
      <w:r w:rsidR="0057310D" w:rsidRPr="008A0ECF">
        <w:rPr>
          <w:rFonts w:ascii="Calibri" w:hAnsi="Calibri"/>
          <w:sz w:val="22"/>
          <w:szCs w:val="22"/>
        </w:rPr>
        <w:t xml:space="preserve"> v příloze č</w:t>
      </w:r>
      <w:r w:rsidR="00DB6FF2" w:rsidRPr="008A0ECF">
        <w:rPr>
          <w:rFonts w:ascii="Calibri" w:hAnsi="Calibri"/>
          <w:sz w:val="22"/>
          <w:szCs w:val="22"/>
        </w:rPr>
        <w:t>.</w:t>
      </w:r>
      <w:r w:rsidR="0057310D" w:rsidRPr="008A0ECF">
        <w:rPr>
          <w:rFonts w:ascii="Calibri" w:hAnsi="Calibri"/>
          <w:sz w:val="22"/>
          <w:szCs w:val="22"/>
        </w:rPr>
        <w:t xml:space="preserve"> 1 této </w:t>
      </w:r>
      <w:r w:rsidR="005428DE" w:rsidRPr="008A0ECF">
        <w:rPr>
          <w:rFonts w:asciiTheme="minorHAnsi" w:hAnsiTheme="minorHAnsi"/>
          <w:sz w:val="22"/>
        </w:rPr>
        <w:t>dohody</w:t>
      </w:r>
      <w:r w:rsidR="00366EE4" w:rsidRPr="008A0ECF">
        <w:rPr>
          <w:rFonts w:asciiTheme="minorHAnsi" w:hAnsiTheme="minorHAnsi"/>
          <w:sz w:val="22"/>
        </w:rPr>
        <w:t>.</w:t>
      </w:r>
    </w:p>
    <w:p w14:paraId="6719D403" w14:textId="216B1BB6" w:rsidR="00663DC1" w:rsidRPr="008A0ECF" w:rsidRDefault="00663DC1" w:rsidP="00663DC1">
      <w:pPr>
        <w:pStyle w:val="Zkladntext3"/>
        <w:numPr>
          <w:ilvl w:val="0"/>
          <w:numId w:val="6"/>
        </w:numPr>
        <w:tabs>
          <w:tab w:val="left" w:pos="426"/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8A0ECF">
        <w:rPr>
          <w:rFonts w:ascii="Calibri" w:hAnsi="Calibri"/>
          <w:sz w:val="22"/>
          <w:szCs w:val="22"/>
        </w:rPr>
        <w:t xml:space="preserve">Rozsah plnění dle této </w:t>
      </w:r>
      <w:r w:rsidRPr="008A0ECF">
        <w:rPr>
          <w:rFonts w:asciiTheme="minorHAnsi" w:hAnsiTheme="minorHAnsi"/>
          <w:sz w:val="22"/>
        </w:rPr>
        <w:t xml:space="preserve">dohody </w:t>
      </w:r>
      <w:r w:rsidRPr="008A0ECF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8A0ECF">
        <w:rPr>
          <w:rFonts w:asciiTheme="minorHAnsi" w:hAnsiTheme="minorHAnsi" w:cstheme="minorHAnsi"/>
          <w:sz w:val="22"/>
        </w:rPr>
        <w:t>poskytovateli</w:t>
      </w:r>
      <w:r w:rsidRPr="008A0ECF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912B71" w:rsidRPr="008A0ECF">
        <w:rPr>
          <w:rFonts w:ascii="Calibri" w:hAnsi="Calibri"/>
          <w:sz w:val="22"/>
          <w:szCs w:val="22"/>
        </w:rPr>
        <w:t>4.000.000</w:t>
      </w:r>
      <w:r w:rsidRPr="008A0ECF">
        <w:rPr>
          <w:rFonts w:ascii="Calibri" w:hAnsi="Calibri"/>
          <w:sz w:val="22"/>
          <w:szCs w:val="22"/>
        </w:rPr>
        <w:t xml:space="preserve">,- Kč bez DPH, přičemž objednatel není povinen částku vyčerpat. </w:t>
      </w:r>
    </w:p>
    <w:p w14:paraId="3EBD517D" w14:textId="77777777" w:rsidR="00B7244A" w:rsidRPr="008A0ECF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lastRenderedPageBreak/>
        <w:t xml:space="preserve">Součástí plnění poskytovatele mohou být i služby, o kterých, ač nejsou v této </w:t>
      </w:r>
      <w:r w:rsidR="00B7244A" w:rsidRPr="008A0ECF">
        <w:rPr>
          <w:rFonts w:ascii="Calibri" w:hAnsi="Calibri"/>
          <w:sz w:val="22"/>
          <w:szCs w:val="22"/>
        </w:rPr>
        <w:t>dohodě</w:t>
      </w:r>
      <w:r w:rsidRPr="008A0ECF">
        <w:rPr>
          <w:rFonts w:ascii="Calibri" w:hAnsi="Calibri"/>
          <w:sz w:val="22"/>
          <w:szCs w:val="22"/>
        </w:rPr>
        <w:t xml:space="preserve"> výslovně uvedeny, je </w:t>
      </w:r>
      <w:r w:rsidR="00B7244A" w:rsidRPr="008A0ECF">
        <w:rPr>
          <w:rFonts w:ascii="Calibri" w:hAnsi="Calibri"/>
          <w:sz w:val="22"/>
          <w:szCs w:val="22"/>
        </w:rPr>
        <w:t>poskytovateli</w:t>
      </w:r>
      <w:r w:rsidRPr="008A0ECF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 w:rsidRPr="008A0ECF">
        <w:rPr>
          <w:rFonts w:ascii="Calibri" w:hAnsi="Calibri"/>
          <w:sz w:val="22"/>
          <w:szCs w:val="22"/>
        </w:rPr>
        <w:t>dohody</w:t>
      </w:r>
      <w:r w:rsidRPr="008A0ECF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Pr="008A0ECF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 xml:space="preserve"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8A0ECF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 xml:space="preserve">Před provedením objednávky může objednatel požádat poskytovatele o nacenění požadovaných služeb. V takovém případě je poskytovatel </w:t>
      </w:r>
      <w:r w:rsidR="00142F5C" w:rsidRPr="008A0ECF">
        <w:rPr>
          <w:rFonts w:ascii="Calibri" w:hAnsi="Calibri"/>
          <w:sz w:val="22"/>
          <w:szCs w:val="22"/>
        </w:rPr>
        <w:t xml:space="preserve">na žádost objednatele </w:t>
      </w:r>
      <w:r w:rsidRPr="008A0ECF">
        <w:rPr>
          <w:rFonts w:ascii="Calibri" w:hAnsi="Calibri"/>
          <w:sz w:val="22"/>
          <w:szCs w:val="22"/>
        </w:rPr>
        <w:t xml:space="preserve">povinen objednatelem požadované služby </w:t>
      </w:r>
      <w:r w:rsidR="00142F5C" w:rsidRPr="008A0ECF">
        <w:rPr>
          <w:rFonts w:ascii="Calibri" w:hAnsi="Calibri"/>
          <w:sz w:val="22"/>
          <w:szCs w:val="22"/>
        </w:rPr>
        <w:t>n</w:t>
      </w:r>
      <w:r w:rsidRPr="008A0ECF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 w:rsidRPr="008A0ECF">
        <w:rPr>
          <w:rFonts w:ascii="Calibri" w:hAnsi="Calibri"/>
          <w:sz w:val="22"/>
          <w:szCs w:val="22"/>
        </w:rPr>
        <w:t>po</w:t>
      </w:r>
      <w:r w:rsidRPr="008A0ECF">
        <w:rPr>
          <w:rFonts w:ascii="Calibri" w:hAnsi="Calibri"/>
          <w:sz w:val="22"/>
          <w:szCs w:val="22"/>
        </w:rPr>
        <w:t xml:space="preserve"> dodání jeho žádosti. Nabídka musí obsahovat</w:t>
      </w:r>
      <w:r w:rsidR="00142F5C" w:rsidRPr="008A0ECF">
        <w:rPr>
          <w:rFonts w:ascii="Calibri" w:hAnsi="Calibri"/>
          <w:sz w:val="22"/>
          <w:szCs w:val="22"/>
        </w:rPr>
        <w:t xml:space="preserve"> minimálně</w:t>
      </w:r>
      <w:r w:rsidRPr="008A0ECF">
        <w:rPr>
          <w:rFonts w:ascii="Calibri" w:hAnsi="Calibri"/>
          <w:sz w:val="22"/>
          <w:szCs w:val="22"/>
        </w:rPr>
        <w:t>:</w:t>
      </w:r>
    </w:p>
    <w:p w14:paraId="38C27206" w14:textId="43BC18B1" w:rsidR="00946897" w:rsidRPr="008A0ECF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 xml:space="preserve">popis služeb, které bude potřeba poskytnout; </w:t>
      </w:r>
    </w:p>
    <w:p w14:paraId="42A2F47F" w14:textId="5BDB3554" w:rsidR="00946897" w:rsidRPr="008A0ECF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Pr="008A0ECF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>dokumenty, které musí objednatel poskytnout poskytovateli</w:t>
      </w:r>
      <w:r w:rsidR="00DA7F04" w:rsidRPr="008A0ECF">
        <w:rPr>
          <w:rFonts w:ascii="Calibri" w:hAnsi="Calibri"/>
          <w:sz w:val="22"/>
          <w:szCs w:val="22"/>
        </w:rPr>
        <w:t xml:space="preserve">, jsou-li </w:t>
      </w:r>
      <w:r w:rsidR="00BB66D4" w:rsidRPr="008A0ECF">
        <w:rPr>
          <w:rFonts w:ascii="Calibri" w:hAnsi="Calibri"/>
          <w:sz w:val="22"/>
          <w:szCs w:val="22"/>
        </w:rPr>
        <w:t>zapotřebí</w:t>
      </w:r>
      <w:r w:rsidRPr="008A0ECF"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8A0ECF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8A0ECF">
        <w:rPr>
          <w:rFonts w:ascii="Calibri" w:hAnsi="Calibri"/>
          <w:sz w:val="22"/>
          <w:szCs w:val="22"/>
        </w:rPr>
        <w:t>časový harmonogram poskyt</w:t>
      </w:r>
      <w:r w:rsidR="00142F5C" w:rsidRPr="008A0ECF">
        <w:rPr>
          <w:rFonts w:ascii="Calibri" w:hAnsi="Calibri"/>
          <w:sz w:val="22"/>
          <w:szCs w:val="22"/>
        </w:rPr>
        <w:t>nutí</w:t>
      </w:r>
      <w:r w:rsidRPr="008A0ECF">
        <w:rPr>
          <w:rFonts w:ascii="Calibri" w:hAnsi="Calibri"/>
          <w:sz w:val="22"/>
          <w:szCs w:val="22"/>
        </w:rPr>
        <w:t xml:space="preserve"> služeb.</w:t>
      </w:r>
    </w:p>
    <w:bookmarkEnd w:id="0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05CAD846" w:rsidR="00577759" w:rsidRPr="0082600A" w:rsidRDefault="00036B80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82600A">
        <w:rPr>
          <w:rFonts w:ascii="Calibri" w:hAnsi="Calibri"/>
          <w:sz w:val="22"/>
          <w:szCs w:val="22"/>
        </w:rPr>
        <w:t xml:space="preserve">Poskytování služeb </w:t>
      </w:r>
      <w:r w:rsidR="00B7244A" w:rsidRPr="0082600A">
        <w:rPr>
          <w:rFonts w:ascii="Calibri" w:hAnsi="Calibri"/>
          <w:sz w:val="22"/>
          <w:szCs w:val="22"/>
        </w:rPr>
        <w:t xml:space="preserve">na základě této dohody </w:t>
      </w:r>
      <w:r w:rsidRPr="0082600A">
        <w:rPr>
          <w:rFonts w:ascii="Calibri" w:hAnsi="Calibri"/>
          <w:sz w:val="22"/>
          <w:szCs w:val="22"/>
        </w:rPr>
        <w:t>bude zahájeno</w:t>
      </w:r>
      <w:r w:rsidR="00480C1A" w:rsidRPr="0082600A">
        <w:rPr>
          <w:rFonts w:ascii="Calibri" w:hAnsi="Calibri"/>
          <w:sz w:val="22"/>
          <w:szCs w:val="22"/>
        </w:rPr>
        <w:t xml:space="preserve"> ode dne účinnosti této dohody</w:t>
      </w:r>
      <w:r w:rsidR="00B7244A" w:rsidRPr="0082600A">
        <w:rPr>
          <w:rFonts w:ascii="Calibri" w:hAnsi="Calibri"/>
          <w:sz w:val="22"/>
          <w:szCs w:val="22"/>
        </w:rPr>
        <w:t>.</w:t>
      </w:r>
      <w:r w:rsidR="00F92D8E" w:rsidRPr="0082600A">
        <w:rPr>
          <w:rFonts w:asciiTheme="minorHAnsi" w:hAnsiTheme="minorHAnsi"/>
          <w:sz w:val="22"/>
        </w:rPr>
        <w:t xml:space="preserve"> </w:t>
      </w:r>
    </w:p>
    <w:p w14:paraId="071FC7A9" w14:textId="37289143" w:rsidR="00480C1A" w:rsidRPr="0082600A" w:rsidRDefault="00480C1A" w:rsidP="00480C1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b/>
          <w:bCs/>
          <w:sz w:val="22"/>
        </w:rPr>
      </w:pPr>
      <w:r w:rsidRPr="0082600A">
        <w:rPr>
          <w:rFonts w:asciiTheme="minorHAnsi" w:hAnsiTheme="minorHAnsi"/>
          <w:sz w:val="22"/>
        </w:rPr>
        <w:t>Každá dílčí služba</w:t>
      </w:r>
      <w:r w:rsidR="0082600A" w:rsidRPr="0082600A">
        <w:rPr>
          <w:rFonts w:asciiTheme="minorHAnsi" w:hAnsiTheme="minorHAnsi"/>
          <w:sz w:val="22"/>
        </w:rPr>
        <w:t>, tj. doba nástupu na zabezpečení pracovního místa</w:t>
      </w:r>
      <w:r w:rsidRPr="0082600A">
        <w:rPr>
          <w:rFonts w:asciiTheme="minorHAnsi" w:hAnsiTheme="minorHAnsi"/>
          <w:sz w:val="22"/>
        </w:rPr>
        <w:t xml:space="preserve"> bude provedena</w:t>
      </w:r>
      <w:r w:rsidR="0082600A" w:rsidRPr="0082600A">
        <w:rPr>
          <w:rFonts w:asciiTheme="minorHAnsi" w:hAnsiTheme="minorHAnsi"/>
          <w:sz w:val="22"/>
        </w:rPr>
        <w:t xml:space="preserve"> do </w:t>
      </w:r>
      <w:r w:rsidR="0082600A" w:rsidRPr="0082600A">
        <w:rPr>
          <w:rFonts w:asciiTheme="minorHAnsi" w:hAnsiTheme="minorHAnsi"/>
          <w:sz w:val="22"/>
          <w:highlight w:val="yellow"/>
        </w:rPr>
        <w:t>…….</w:t>
      </w:r>
      <w:r w:rsidR="0082600A" w:rsidRPr="0082600A">
        <w:rPr>
          <w:rFonts w:asciiTheme="minorHAnsi" w:hAnsiTheme="minorHAnsi"/>
          <w:sz w:val="22"/>
        </w:rPr>
        <w:t xml:space="preserve"> hodin od nahlášení požadavku. </w:t>
      </w:r>
      <w:r w:rsidR="0082600A" w:rsidRPr="0082600A">
        <w:rPr>
          <w:rFonts w:asciiTheme="minorHAnsi" w:hAnsiTheme="minorHAnsi"/>
          <w:b/>
          <w:bCs/>
          <w:sz w:val="22"/>
        </w:rPr>
        <w:t>Maximální doba nástupu na zabezpečení pracovního místa je stanovena na 24 hodin.</w:t>
      </w:r>
    </w:p>
    <w:p w14:paraId="56EB2557" w14:textId="50DBD362" w:rsidR="00036B80" w:rsidRPr="0082600A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82600A">
        <w:rPr>
          <w:rFonts w:asciiTheme="minorHAnsi" w:hAnsiTheme="minorHAnsi"/>
          <w:sz w:val="22"/>
        </w:rPr>
        <w:t>Lhůta pro</w:t>
      </w:r>
      <w:r w:rsidR="00F92D8E" w:rsidRPr="0082600A">
        <w:rPr>
          <w:rFonts w:asciiTheme="minorHAnsi" w:hAnsiTheme="minorHAnsi"/>
          <w:sz w:val="22"/>
        </w:rPr>
        <w:t xml:space="preserve"> provedení služby počíná běžet ode dne dodání objednávky, případně od předání kompletních podkladů ze strany objednatele, jsou-li nutné k realizaci a zdárnému provedení objednané služby. </w:t>
      </w:r>
      <w:r w:rsidR="009768C2">
        <w:rPr>
          <w:rFonts w:asciiTheme="minorHAnsi" w:hAnsiTheme="minorHAnsi"/>
          <w:sz w:val="22"/>
        </w:rPr>
        <w:t>Termín bude stanoven v každé dílčí objednávce.</w:t>
      </w:r>
    </w:p>
    <w:p w14:paraId="5A9FB0A2" w14:textId="5BB8789B" w:rsidR="00480C1A" w:rsidRPr="0082600A" w:rsidRDefault="00480C1A" w:rsidP="00480C1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82600A">
        <w:rPr>
          <w:rFonts w:ascii="Calibri" w:hAnsi="Calibri"/>
          <w:sz w:val="22"/>
          <w:szCs w:val="22"/>
        </w:rPr>
        <w:t xml:space="preserve">Poskytování služeb na základě této dohody bude ukončeno uplynutí </w:t>
      </w:r>
      <w:r w:rsidR="00912B71" w:rsidRPr="0082600A">
        <w:rPr>
          <w:rFonts w:ascii="Calibri" w:hAnsi="Calibri"/>
          <w:sz w:val="22"/>
          <w:szCs w:val="22"/>
        </w:rPr>
        <w:t>2 let</w:t>
      </w:r>
      <w:r w:rsidRPr="0082600A">
        <w:rPr>
          <w:rFonts w:ascii="Calibri" w:hAnsi="Calibri"/>
          <w:sz w:val="22"/>
          <w:szCs w:val="22"/>
        </w:rPr>
        <w:t xml:space="preserve"> od účinnosti této dohody</w:t>
      </w:r>
      <w:r w:rsidRPr="0082600A">
        <w:t xml:space="preserve"> </w:t>
      </w:r>
      <w:bookmarkStart w:id="1" w:name="_Hlk62804345"/>
      <w:r w:rsidRPr="0082600A">
        <w:rPr>
          <w:rFonts w:ascii="Calibri" w:hAnsi="Calibri"/>
          <w:sz w:val="22"/>
          <w:szCs w:val="22"/>
        </w:rPr>
        <w:t xml:space="preserve">nebo v případě, že dojde k vyčerpání částky dle čl. II. odst. 3 této </w:t>
      </w:r>
      <w:r w:rsidRPr="0082600A">
        <w:rPr>
          <w:rFonts w:asciiTheme="minorHAnsi" w:hAnsiTheme="minorHAnsi"/>
          <w:sz w:val="22"/>
        </w:rPr>
        <w:t>dohody</w:t>
      </w:r>
      <w:r w:rsidRPr="0082600A">
        <w:rPr>
          <w:rFonts w:ascii="Calibri" w:hAnsi="Calibri"/>
          <w:sz w:val="22"/>
          <w:szCs w:val="22"/>
        </w:rPr>
        <w:t>, podle toho, která skutečnost nastane dříve.</w:t>
      </w:r>
      <w:r w:rsidRPr="0082600A">
        <w:rPr>
          <w:rFonts w:asciiTheme="minorHAnsi" w:hAnsiTheme="minorHAnsi"/>
          <w:sz w:val="22"/>
        </w:rPr>
        <w:tab/>
      </w:r>
      <w:bookmarkEnd w:id="1"/>
    </w:p>
    <w:p w14:paraId="3DE95971" w14:textId="72D672CD" w:rsidR="00036B80" w:rsidRPr="0082600A" w:rsidRDefault="00036B80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2600A">
        <w:rPr>
          <w:rFonts w:ascii="Calibri" w:hAnsi="Calibri"/>
          <w:sz w:val="22"/>
        </w:rPr>
        <w:t xml:space="preserve">Místo plnění: </w:t>
      </w:r>
      <w:r w:rsidR="00480C1A" w:rsidRPr="0082600A">
        <w:rPr>
          <w:rFonts w:ascii="Calibri" w:hAnsi="Calibri"/>
          <w:sz w:val="22"/>
        </w:rPr>
        <w:t xml:space="preserve">statutární město </w:t>
      </w:r>
      <w:r w:rsidRPr="0082600A">
        <w:rPr>
          <w:rFonts w:ascii="Calibri" w:hAnsi="Calibri"/>
          <w:sz w:val="22"/>
        </w:rPr>
        <w:t>Brno</w:t>
      </w:r>
    </w:p>
    <w:p w14:paraId="3C191A85" w14:textId="4C351DDA" w:rsidR="009C035E" w:rsidRPr="0082600A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2600A">
        <w:rPr>
          <w:rFonts w:ascii="Calibri" w:hAnsi="Calibri"/>
          <w:sz w:val="22"/>
          <w:szCs w:val="22"/>
        </w:rPr>
        <w:t>Lhůt</w:t>
      </w:r>
      <w:r w:rsidR="002F20E9" w:rsidRPr="0082600A">
        <w:rPr>
          <w:rFonts w:ascii="Calibri" w:hAnsi="Calibri"/>
          <w:sz w:val="22"/>
          <w:szCs w:val="22"/>
        </w:rPr>
        <w:t>y</w:t>
      </w:r>
      <w:r w:rsidRPr="0082600A">
        <w:rPr>
          <w:rFonts w:ascii="Calibri" w:hAnsi="Calibri"/>
          <w:sz w:val="22"/>
          <w:szCs w:val="22"/>
        </w:rPr>
        <w:t xml:space="preserve"> plnění dle odst.</w:t>
      </w:r>
      <w:r w:rsidR="00492982" w:rsidRPr="0082600A">
        <w:rPr>
          <w:rFonts w:ascii="Calibri" w:hAnsi="Calibri"/>
          <w:sz w:val="22"/>
          <w:szCs w:val="22"/>
        </w:rPr>
        <w:t xml:space="preserve"> 2 </w:t>
      </w:r>
      <w:r w:rsidRPr="0082600A">
        <w:rPr>
          <w:rFonts w:ascii="Calibri" w:hAnsi="Calibri"/>
          <w:sz w:val="22"/>
          <w:szCs w:val="22"/>
        </w:rPr>
        <w:t>tohoto článku můž</w:t>
      </w:r>
      <w:r w:rsidR="002F20E9" w:rsidRPr="0082600A">
        <w:rPr>
          <w:rFonts w:ascii="Calibri" w:hAnsi="Calibri"/>
          <w:sz w:val="22"/>
          <w:szCs w:val="22"/>
        </w:rPr>
        <w:t>ou</w:t>
      </w:r>
      <w:r w:rsidRPr="0082600A">
        <w:rPr>
          <w:rFonts w:ascii="Calibri" w:hAnsi="Calibri"/>
          <w:sz w:val="22"/>
          <w:szCs w:val="22"/>
        </w:rPr>
        <w:t xml:space="preserve"> být prodloužen</w:t>
      </w:r>
      <w:r w:rsidR="002F20E9" w:rsidRPr="0082600A">
        <w:rPr>
          <w:rFonts w:ascii="Calibri" w:hAnsi="Calibri"/>
          <w:sz w:val="22"/>
          <w:szCs w:val="22"/>
        </w:rPr>
        <w:t>y</w:t>
      </w:r>
      <w:r w:rsidRPr="0082600A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82600A">
        <w:rPr>
          <w:rFonts w:asciiTheme="minorHAnsi" w:hAnsiTheme="minorHAnsi" w:cstheme="minorHAnsi"/>
          <w:sz w:val="22"/>
        </w:rPr>
        <w:t>poskytovatele</w:t>
      </w:r>
      <w:r w:rsidRPr="0082600A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82600A">
        <w:rPr>
          <w:rFonts w:asciiTheme="minorHAnsi" w:hAnsiTheme="minorHAnsi" w:cstheme="minorHAnsi"/>
          <w:sz w:val="22"/>
        </w:rPr>
        <w:t xml:space="preserve">poskytovatel </w:t>
      </w:r>
      <w:r w:rsidRPr="0082600A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82600A">
        <w:rPr>
          <w:rFonts w:asciiTheme="minorHAnsi" w:hAnsiTheme="minorHAnsi" w:cstheme="minorHAnsi"/>
          <w:sz w:val="22"/>
        </w:rPr>
        <w:t xml:space="preserve">Poskytovatel </w:t>
      </w:r>
      <w:r w:rsidRPr="0082600A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82600A">
        <w:rPr>
          <w:rFonts w:ascii="Calibri" w:hAnsi="Calibri"/>
          <w:sz w:val="22"/>
          <w:szCs w:val="22"/>
        </w:rPr>
        <w:t>o</w:t>
      </w:r>
      <w:r w:rsidRPr="0082600A">
        <w:rPr>
          <w:rFonts w:ascii="Calibri" w:hAnsi="Calibri"/>
          <w:sz w:val="22"/>
          <w:szCs w:val="22"/>
        </w:rPr>
        <w:t xml:space="preserve"> změn</w:t>
      </w:r>
      <w:r w:rsidR="00492982" w:rsidRPr="0082600A">
        <w:rPr>
          <w:rFonts w:ascii="Calibri" w:hAnsi="Calibri"/>
          <w:sz w:val="22"/>
          <w:szCs w:val="22"/>
        </w:rPr>
        <w:t>u</w:t>
      </w:r>
      <w:r w:rsidRPr="0082600A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82600A">
        <w:rPr>
          <w:rFonts w:asciiTheme="minorHAnsi" w:hAnsiTheme="minorHAnsi" w:cstheme="minorHAnsi"/>
          <w:sz w:val="22"/>
        </w:rPr>
        <w:t xml:space="preserve">poskytovatele </w:t>
      </w:r>
      <w:r w:rsidRPr="0082600A">
        <w:rPr>
          <w:rFonts w:ascii="Calibri" w:hAnsi="Calibri"/>
          <w:sz w:val="22"/>
          <w:szCs w:val="22"/>
        </w:rPr>
        <w:t xml:space="preserve">však nemá </w:t>
      </w:r>
      <w:r w:rsidR="00CB2DC3" w:rsidRPr="0082600A">
        <w:rPr>
          <w:rFonts w:asciiTheme="minorHAnsi" w:hAnsiTheme="minorHAnsi" w:cstheme="minorHAnsi"/>
          <w:sz w:val="22"/>
        </w:rPr>
        <w:t xml:space="preserve">poskytovatel </w:t>
      </w:r>
      <w:r w:rsidRPr="0082600A">
        <w:rPr>
          <w:rFonts w:ascii="Calibri" w:hAnsi="Calibri"/>
          <w:sz w:val="22"/>
          <w:szCs w:val="22"/>
        </w:rPr>
        <w:t>na prodloužení lhůty k plnění právní nárok.</w:t>
      </w:r>
    </w:p>
    <w:p w14:paraId="1C0D5C67" w14:textId="77777777" w:rsidR="00480C1A" w:rsidRPr="00420A9C" w:rsidRDefault="00480C1A" w:rsidP="00480C1A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Kontaktními osobami</w:t>
      </w:r>
      <w:r w:rsidRPr="00420A9C">
        <w:rPr>
          <w:rFonts w:asciiTheme="minorHAnsi" w:hAnsiTheme="minorHAnsi" w:cstheme="minorHAnsi"/>
          <w:sz w:val="22"/>
        </w:rPr>
        <w:t xml:space="preserve"> objednatele </w:t>
      </w:r>
      <w:r>
        <w:rPr>
          <w:rFonts w:asciiTheme="minorHAnsi" w:hAnsiTheme="minorHAnsi" w:cstheme="minorHAnsi"/>
          <w:sz w:val="22"/>
        </w:rPr>
        <w:t>jsou</w:t>
      </w:r>
      <w:r w:rsidRPr="00EE29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Ing. Jindřich Vomela, tel.: +420 605 138 973, e-mail: </w:t>
      </w:r>
      <w:hyperlink r:id="rId7" w:history="1">
        <w:r w:rsidRPr="00622E45">
          <w:rPr>
            <w:rStyle w:val="Hypertextovodkaz"/>
            <w:rFonts w:asciiTheme="minorHAnsi" w:hAnsiTheme="minorHAnsi" w:cstheme="minorHAnsi"/>
            <w:sz w:val="22"/>
          </w:rPr>
          <w:t>vomela@bkom.cz</w:t>
        </w:r>
      </w:hyperlink>
      <w:r w:rsidRPr="00420A9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 Luboš Skácel</w:t>
      </w:r>
      <w:r w:rsidRPr="00420A9C">
        <w:rPr>
          <w:rFonts w:asciiTheme="minorHAnsi" w:hAnsiTheme="minorHAnsi" w:cstheme="minorHAnsi"/>
          <w:sz w:val="22"/>
        </w:rPr>
        <w:t>, tel</w:t>
      </w:r>
      <w:r w:rsidRPr="00CC234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CC234C">
        <w:rPr>
          <w:rFonts w:asciiTheme="minorHAnsi" w:hAnsiTheme="minorHAnsi" w:cstheme="minorHAnsi"/>
          <w:sz w:val="22"/>
          <w:szCs w:val="22"/>
        </w:rPr>
        <w:t>+420 603 442 381, e-</w:t>
      </w:r>
      <w:r w:rsidRPr="00420A9C">
        <w:rPr>
          <w:rFonts w:asciiTheme="minorHAnsi" w:hAnsiTheme="minorHAnsi" w:cstheme="minorHAnsi"/>
          <w:sz w:val="22"/>
        </w:rPr>
        <w:t xml:space="preserve">mail: </w:t>
      </w:r>
      <w:hyperlink r:id="rId8" w:history="1">
        <w:r w:rsidRPr="00C27127">
          <w:rPr>
            <w:rStyle w:val="Hypertextovodkaz"/>
            <w:rFonts w:asciiTheme="minorHAnsi" w:hAnsiTheme="minorHAnsi" w:cstheme="minorHAnsi"/>
            <w:sz w:val="22"/>
          </w:rPr>
          <w:t>skacel@bkom.cz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479E9C02" w14:textId="77777777" w:rsidR="00480C1A" w:rsidRPr="00420A9C" w:rsidRDefault="00480C1A" w:rsidP="00480C1A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20A9C">
        <w:rPr>
          <w:rFonts w:asciiTheme="minorHAnsi" w:hAnsiTheme="minorHAnsi" w:cstheme="minorHAnsi"/>
          <w:sz w:val="22"/>
        </w:rPr>
        <w:t xml:space="preserve">Kontaktní osobou poskytovatele je </w:t>
      </w:r>
      <w:r w:rsidRPr="00420A9C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  <w:highlight w:val="yellow"/>
        </w:rPr>
        <w:t>……………….</w:t>
      </w:r>
      <w:r w:rsidRPr="00420A9C">
        <w:rPr>
          <w:rFonts w:asciiTheme="minorHAnsi" w:hAnsiTheme="minorHAnsi" w:cstheme="minorHAnsi"/>
          <w:sz w:val="22"/>
          <w:highlight w:val="yellow"/>
        </w:rPr>
        <w:t>….</w:t>
      </w:r>
      <w:r w:rsidRPr="00420A9C">
        <w:rPr>
          <w:rFonts w:asciiTheme="minorHAnsi" w:hAnsiTheme="minorHAnsi" w:cstheme="minorHAnsi"/>
          <w:sz w:val="22"/>
        </w:rPr>
        <w:t>, tel.</w:t>
      </w:r>
      <w:r>
        <w:rPr>
          <w:rFonts w:asciiTheme="minorHAnsi" w:hAnsiTheme="minorHAnsi" w:cstheme="minorHAnsi"/>
          <w:sz w:val="22"/>
        </w:rPr>
        <w:t>:</w:t>
      </w:r>
      <w:r w:rsidRPr="00420A9C">
        <w:rPr>
          <w:rFonts w:asciiTheme="minorHAnsi" w:hAnsiTheme="minorHAnsi" w:cstheme="minorHAnsi"/>
          <w:sz w:val="22"/>
        </w:rPr>
        <w:t xml:space="preserve"> </w:t>
      </w:r>
      <w:r w:rsidRPr="00420A9C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  <w:highlight w:val="yellow"/>
        </w:rPr>
        <w:t>……………………</w:t>
      </w:r>
      <w:r w:rsidRPr="00420A9C">
        <w:rPr>
          <w:rFonts w:asciiTheme="minorHAnsi" w:hAnsiTheme="minorHAnsi" w:cstheme="minorHAnsi"/>
          <w:sz w:val="22"/>
          <w:highlight w:val="yellow"/>
        </w:rPr>
        <w:t>,</w:t>
      </w:r>
      <w:r w:rsidRPr="00420A9C">
        <w:rPr>
          <w:rFonts w:asciiTheme="minorHAnsi" w:hAnsiTheme="minorHAnsi" w:cstheme="minorHAnsi"/>
          <w:sz w:val="22"/>
        </w:rPr>
        <w:t xml:space="preserve"> e-mail: </w:t>
      </w:r>
      <w:r w:rsidRPr="00E63415">
        <w:rPr>
          <w:rFonts w:asciiTheme="minorHAnsi" w:hAnsiTheme="minorHAnsi" w:cstheme="minorHAnsi"/>
          <w:sz w:val="22"/>
          <w:highlight w:val="yellow"/>
        </w:rPr>
        <w:t>……….…………….……</w:t>
      </w:r>
    </w:p>
    <w:p w14:paraId="0568AEFA" w14:textId="77777777" w:rsidR="00480C1A" w:rsidRPr="00CB2DC3" w:rsidRDefault="00480C1A" w:rsidP="00480C1A">
      <w:pPr>
        <w:pStyle w:val="Seznam0"/>
        <w:suppressAutoHyphens/>
        <w:rPr>
          <w:rFonts w:ascii="Calibri" w:hAnsi="Calibri"/>
          <w:sz w:val="22"/>
          <w:highlight w:val="yellow"/>
        </w:rPr>
      </w:pPr>
    </w:p>
    <w:p w14:paraId="2A1B2B52" w14:textId="0C6014BB" w:rsidR="008A0ECF" w:rsidRDefault="008A0ECF">
      <w:pPr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5D07FEC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AEE4E62" w14:textId="74FD1C99" w:rsidR="00220AB5" w:rsidRPr="009768C2" w:rsidRDefault="00480C1A" w:rsidP="008A0EC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 xml:space="preserve">Ceny za poskytování služeb v místě plnění jsou specifikovány v příloze č. </w:t>
      </w:r>
      <w:r w:rsidR="00366EE4" w:rsidRPr="009768C2">
        <w:rPr>
          <w:rFonts w:ascii="Calibri" w:hAnsi="Calibri"/>
          <w:sz w:val="22"/>
          <w:szCs w:val="22"/>
        </w:rPr>
        <w:t>2</w:t>
      </w:r>
      <w:r w:rsidRPr="009768C2">
        <w:rPr>
          <w:rFonts w:ascii="Calibri" w:hAnsi="Calibri"/>
          <w:sz w:val="22"/>
          <w:szCs w:val="22"/>
        </w:rPr>
        <w:t xml:space="preserve"> této dohody – </w:t>
      </w:r>
      <w:r w:rsidR="00366EE4" w:rsidRPr="009768C2">
        <w:rPr>
          <w:rFonts w:ascii="Calibri" w:hAnsi="Calibri"/>
          <w:sz w:val="22"/>
          <w:szCs w:val="22"/>
        </w:rPr>
        <w:t>c</w:t>
      </w:r>
      <w:r w:rsidRPr="009768C2">
        <w:rPr>
          <w:rFonts w:ascii="Calibri" w:hAnsi="Calibri"/>
          <w:sz w:val="22"/>
          <w:szCs w:val="22"/>
        </w:rPr>
        <w:t>enová kalkulace.</w:t>
      </w:r>
    </w:p>
    <w:p w14:paraId="46269102" w14:textId="77777777" w:rsidR="00480C1A" w:rsidRPr="009768C2" w:rsidRDefault="00480C1A" w:rsidP="00480C1A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Uvedené ceny jsou cenami nejvýše přípustnými, zahrnují veškeré náklady a vedlejší výkony nutné k řádnému poskytování služeb a nelze je zvýšit ani pod vlivem změny cen vstupů nebo jiných vnějších podmínek.</w:t>
      </w:r>
    </w:p>
    <w:p w14:paraId="5095CD0C" w14:textId="77777777" w:rsidR="00480C1A" w:rsidRPr="009768C2" w:rsidRDefault="00480C1A" w:rsidP="00480C1A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65187071" w14:textId="52C10E70" w:rsidR="008A0ECF" w:rsidRPr="009768C2" w:rsidRDefault="008A0ECF" w:rsidP="008A0ECF">
      <w:pPr>
        <w:pStyle w:val="Seznam0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768C2">
        <w:rPr>
          <w:rFonts w:asciiTheme="minorHAnsi" w:hAnsiTheme="minorHAnsi"/>
          <w:sz w:val="22"/>
          <w:szCs w:val="22"/>
        </w:rPr>
        <w:t>Objednatel uhradí cenu na základě faktury vystavené zhotovitelem vždy po řádném provedení každé</w:t>
      </w:r>
      <w:r w:rsidR="009768C2" w:rsidRPr="009768C2">
        <w:rPr>
          <w:rFonts w:asciiTheme="minorHAnsi" w:hAnsiTheme="minorHAnsi"/>
          <w:sz w:val="22"/>
          <w:szCs w:val="22"/>
        </w:rPr>
        <w:t xml:space="preserve"> </w:t>
      </w:r>
      <w:r w:rsidRPr="009768C2">
        <w:rPr>
          <w:rFonts w:asciiTheme="minorHAnsi" w:hAnsiTheme="minorHAnsi"/>
          <w:sz w:val="22"/>
          <w:szCs w:val="22"/>
        </w:rPr>
        <w:t xml:space="preserve">jednotlivé </w:t>
      </w:r>
      <w:r w:rsidR="009768C2" w:rsidRPr="009768C2">
        <w:rPr>
          <w:rFonts w:asciiTheme="minorHAnsi" w:hAnsiTheme="minorHAnsi"/>
          <w:sz w:val="22"/>
          <w:szCs w:val="22"/>
        </w:rPr>
        <w:t>služby</w:t>
      </w:r>
      <w:r w:rsidRPr="009768C2">
        <w:rPr>
          <w:rFonts w:asciiTheme="minorHAnsi" w:hAnsiTheme="minorHAnsi"/>
          <w:sz w:val="22"/>
          <w:szCs w:val="22"/>
        </w:rPr>
        <w:t xml:space="preserve">, </w:t>
      </w:r>
      <w:r w:rsidRPr="009768C2">
        <w:rPr>
          <w:rFonts w:ascii="Calibri" w:hAnsi="Calibri" w:cs="Arial"/>
          <w:sz w:val="22"/>
        </w:rPr>
        <w:t xml:space="preserve">na základě soupisu skutečně provedených prací potvrzeného oběma stranami </w:t>
      </w:r>
      <w:r w:rsidRPr="009768C2">
        <w:rPr>
          <w:rFonts w:asciiTheme="minorHAnsi" w:hAnsiTheme="minorHAnsi" w:cstheme="minorHAnsi"/>
          <w:sz w:val="22"/>
          <w:szCs w:val="22"/>
        </w:rPr>
        <w:t>dohody.</w:t>
      </w:r>
    </w:p>
    <w:p w14:paraId="31245ED9" w14:textId="3181CE36" w:rsidR="001D54AA" w:rsidRPr="009768C2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9768C2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E6C95" w:rsidRPr="009768C2">
        <w:rPr>
          <w:rFonts w:ascii="Calibri" w:hAnsi="Calibri"/>
          <w:sz w:val="22"/>
        </w:rPr>
        <w:t>Poskytovatel</w:t>
      </w:r>
      <w:r w:rsidRPr="009768C2">
        <w:rPr>
          <w:rFonts w:ascii="Calibri" w:hAnsi="Calibri"/>
          <w:sz w:val="22"/>
        </w:rPr>
        <w:t xml:space="preserve"> se zavazuje dodat fakturu objednateli na </w:t>
      </w:r>
      <w:r w:rsidR="00294F74" w:rsidRPr="009768C2">
        <w:rPr>
          <w:rFonts w:ascii="Calibri" w:hAnsi="Calibri"/>
          <w:sz w:val="22"/>
        </w:rPr>
        <w:t xml:space="preserve">email: </w:t>
      </w:r>
      <w:hyperlink r:id="rId9" w:history="1">
        <w:r w:rsidR="00294F74" w:rsidRPr="009768C2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 w:rsidRPr="009768C2">
        <w:rPr>
          <w:rFonts w:ascii="Calibri" w:hAnsi="Calibri"/>
          <w:sz w:val="22"/>
        </w:rPr>
        <w:t xml:space="preserve"> nebo na </w:t>
      </w:r>
      <w:r w:rsidRPr="009768C2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576C51" w14:textId="77777777" w:rsidR="00B6419A" w:rsidRPr="009768C2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 w:rsidRPr="009768C2">
        <w:rPr>
          <w:rFonts w:ascii="Calibri" w:hAnsi="Calibri"/>
          <w:sz w:val="22"/>
          <w:szCs w:val="22"/>
        </w:rPr>
        <w:t>ý podle zákona</w:t>
      </w:r>
      <w:r w:rsidR="00AA5E0B" w:rsidRPr="009768C2">
        <w:rPr>
          <w:rFonts w:ascii="Calibri" w:hAnsi="Calibri"/>
          <w:sz w:val="22"/>
          <w:szCs w:val="22"/>
        </w:rPr>
        <w:t xml:space="preserve"> č. 235/2004 Sb., o </w:t>
      </w:r>
      <w:r w:rsidRPr="009768C2">
        <w:rPr>
          <w:rFonts w:ascii="Calibri" w:hAnsi="Calibri"/>
          <w:sz w:val="22"/>
          <w:szCs w:val="22"/>
        </w:rPr>
        <w:t>dani z přidané hodnoty</w:t>
      </w:r>
      <w:r w:rsidR="00262FEB" w:rsidRPr="009768C2">
        <w:rPr>
          <w:rFonts w:ascii="Calibri" w:hAnsi="Calibri"/>
          <w:sz w:val="22"/>
          <w:szCs w:val="22"/>
        </w:rPr>
        <w:t>,</w:t>
      </w:r>
      <w:r w:rsidRPr="009768C2">
        <w:rPr>
          <w:rFonts w:ascii="Calibri" w:hAnsi="Calibri"/>
          <w:sz w:val="22"/>
          <w:szCs w:val="22"/>
        </w:rPr>
        <w:t xml:space="preserve"> </w:t>
      </w:r>
      <w:r w:rsidR="001D54AA" w:rsidRPr="009768C2">
        <w:rPr>
          <w:rFonts w:ascii="Calibri" w:hAnsi="Calibri"/>
          <w:sz w:val="22"/>
          <w:szCs w:val="22"/>
        </w:rPr>
        <w:t xml:space="preserve">ve znění pozdějších předpisů, </w:t>
      </w:r>
      <w:r w:rsidRPr="009768C2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9768C2">
        <w:rPr>
          <w:rFonts w:ascii="Calibri" w:hAnsi="Calibri"/>
          <w:sz w:val="22"/>
          <w:szCs w:val="22"/>
        </w:rPr>
        <w:t>ch ze zákona č. 235/2004 Sb., o </w:t>
      </w:r>
      <w:r w:rsidRPr="009768C2">
        <w:rPr>
          <w:rFonts w:ascii="Calibri" w:hAnsi="Calibri"/>
          <w:sz w:val="22"/>
          <w:szCs w:val="22"/>
        </w:rPr>
        <w:t xml:space="preserve">dani z přidané hodnoty, </w:t>
      </w:r>
      <w:r w:rsidR="001D54AA" w:rsidRPr="009768C2">
        <w:rPr>
          <w:rFonts w:ascii="Calibri" w:hAnsi="Calibri"/>
          <w:sz w:val="22"/>
          <w:szCs w:val="22"/>
        </w:rPr>
        <w:t xml:space="preserve">ve znění pozdějších předpisů, </w:t>
      </w:r>
      <w:r w:rsidRPr="009768C2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9768C2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9768C2">
        <w:rPr>
          <w:rFonts w:ascii="Calibri" w:hAnsi="Calibri"/>
          <w:sz w:val="22"/>
          <w:szCs w:val="22"/>
        </w:rPr>
        <w:t>poskytovatel</w:t>
      </w:r>
      <w:r w:rsidRPr="009768C2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9768C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 w:rsidRPr="009768C2">
        <w:rPr>
          <w:rFonts w:ascii="Calibri" w:hAnsi="Calibri"/>
          <w:sz w:val="22"/>
          <w:szCs w:val="22"/>
        </w:rPr>
        <w:t>m</w:t>
      </w:r>
      <w:r w:rsidR="008127D9" w:rsidRPr="009768C2">
        <w:rPr>
          <w:rFonts w:ascii="Calibri" w:hAnsi="Calibri"/>
          <w:sz w:val="22"/>
          <w:szCs w:val="22"/>
        </w:rPr>
        <w:t xml:space="preserve">. </w:t>
      </w:r>
      <w:r w:rsidR="003F4926" w:rsidRPr="009768C2">
        <w:rPr>
          <w:rFonts w:ascii="Calibri" w:hAnsi="Calibri"/>
          <w:sz w:val="22"/>
          <w:szCs w:val="22"/>
        </w:rPr>
        <w:t>Poskytovatel</w:t>
      </w:r>
      <w:r w:rsidRPr="009768C2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9768C2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9768C2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Každá f</w:t>
      </w:r>
      <w:r w:rsidR="00E92F62" w:rsidRPr="009768C2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Pr="009768C2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 xml:space="preserve">Poskytovatel je povinen uvádět na všech daňových dokladech (fakturách) číslo objednávky, číslo </w:t>
      </w:r>
      <w:r w:rsidR="005428DE" w:rsidRPr="009768C2">
        <w:rPr>
          <w:rFonts w:asciiTheme="minorHAnsi" w:hAnsiTheme="minorHAnsi"/>
          <w:sz w:val="22"/>
        </w:rPr>
        <w:t xml:space="preserve">dohody </w:t>
      </w:r>
      <w:r w:rsidRPr="009768C2">
        <w:rPr>
          <w:rFonts w:ascii="Calibri" w:hAnsi="Calibri"/>
          <w:sz w:val="22"/>
          <w:szCs w:val="22"/>
        </w:rPr>
        <w:t xml:space="preserve">objednatele </w:t>
      </w:r>
      <w:r w:rsidRPr="009768C2">
        <w:rPr>
          <w:rFonts w:asciiTheme="minorHAnsi" w:hAnsiTheme="minorHAnsi"/>
          <w:sz w:val="22"/>
          <w:szCs w:val="22"/>
        </w:rPr>
        <w:t>a číselný kód Klasifikace produkce (CZ-CPA)</w:t>
      </w:r>
      <w:r w:rsidRPr="009768C2">
        <w:rPr>
          <w:rFonts w:ascii="Calibri" w:hAnsi="Calibri"/>
          <w:sz w:val="22"/>
          <w:szCs w:val="22"/>
        </w:rPr>
        <w:t>.</w:t>
      </w:r>
    </w:p>
    <w:p w14:paraId="0A776833" w14:textId="77777777" w:rsidR="001F2144" w:rsidRPr="009768C2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 xml:space="preserve">Zálohové platby se nesjednávají. </w:t>
      </w:r>
    </w:p>
    <w:p w14:paraId="5FBE8461" w14:textId="77777777" w:rsidR="00480C1A" w:rsidRPr="009768C2" w:rsidRDefault="00480C1A" w:rsidP="00480C1A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  <w:r w:rsidRPr="009768C2">
        <w:rPr>
          <w:rFonts w:ascii="Calibri" w:hAnsi="Calibri"/>
          <w:b/>
          <w:sz w:val="22"/>
        </w:rPr>
        <w:t>VI.</w:t>
      </w:r>
    </w:p>
    <w:p w14:paraId="3DE29861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  <w:r w:rsidRPr="009768C2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9768C2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9768C2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20CA98BC" w:rsidR="00036B80" w:rsidRPr="009768C2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9768C2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 w:rsidRPr="009768C2">
        <w:rPr>
          <w:rFonts w:asciiTheme="minorHAnsi" w:hAnsiTheme="minorHAnsi"/>
          <w:sz w:val="22"/>
        </w:rPr>
        <w:t xml:space="preserve">dohody </w:t>
      </w:r>
      <w:r w:rsidRPr="009768C2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 w:rsidRPr="009768C2">
        <w:rPr>
          <w:rFonts w:ascii="Calibri" w:hAnsi="Calibri"/>
          <w:sz w:val="22"/>
        </w:rPr>
        <w:t xml:space="preserve">újmu </w:t>
      </w:r>
      <w:r w:rsidRPr="009768C2">
        <w:rPr>
          <w:rFonts w:ascii="Calibri" w:hAnsi="Calibri"/>
          <w:sz w:val="22"/>
        </w:rPr>
        <w:t>způsobenou objednateli.</w:t>
      </w:r>
    </w:p>
    <w:p w14:paraId="72482A37" w14:textId="77777777" w:rsidR="00036B80" w:rsidRPr="009768C2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  <w:r w:rsidRPr="009768C2">
        <w:rPr>
          <w:rFonts w:ascii="Calibri" w:hAnsi="Calibri"/>
          <w:b/>
          <w:sz w:val="22"/>
        </w:rPr>
        <w:lastRenderedPageBreak/>
        <w:t>VII.</w:t>
      </w:r>
    </w:p>
    <w:p w14:paraId="5D3321D2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  <w:r w:rsidRPr="009768C2">
        <w:rPr>
          <w:rFonts w:ascii="Calibri" w:hAnsi="Calibri"/>
          <w:b/>
          <w:sz w:val="22"/>
        </w:rPr>
        <w:t>Předání a převzetí služby</w:t>
      </w:r>
    </w:p>
    <w:p w14:paraId="0DA5599F" w14:textId="77777777" w:rsidR="00036B80" w:rsidRPr="009768C2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9768C2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9768C2">
        <w:rPr>
          <w:rFonts w:ascii="Calibri" w:hAnsi="Calibri"/>
          <w:sz w:val="22"/>
        </w:rPr>
        <w:t>Předání a převzetí bude sepsáno a potvrzeno předávacím protokolem vyhotoveným</w:t>
      </w:r>
      <w:r w:rsidR="009A0717" w:rsidRPr="009768C2">
        <w:rPr>
          <w:rFonts w:ascii="Calibri" w:hAnsi="Calibri"/>
          <w:sz w:val="22"/>
        </w:rPr>
        <w:t xml:space="preserve"> za </w:t>
      </w:r>
      <w:r w:rsidRPr="009768C2">
        <w:rPr>
          <w:rFonts w:ascii="Calibri" w:hAnsi="Calibri"/>
          <w:sz w:val="22"/>
        </w:rPr>
        <w:t xml:space="preserve">součinnosti obou smluvních stran. </w:t>
      </w:r>
    </w:p>
    <w:p w14:paraId="4CD15D5E" w14:textId="77777777" w:rsidR="009A0717" w:rsidRPr="009768C2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9768C2">
        <w:rPr>
          <w:rFonts w:ascii="Calibri" w:hAnsi="Calibri"/>
          <w:sz w:val="22"/>
        </w:rPr>
        <w:t xml:space="preserve">U předávacího řízení je poskytovatel povinen doložit veškeré potřebné doklady, a to zejména: </w:t>
      </w:r>
    </w:p>
    <w:p w14:paraId="152BF37B" w14:textId="4092B47A" w:rsidR="00036B80" w:rsidRPr="009768C2" w:rsidRDefault="00480C1A" w:rsidP="009A0717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9768C2">
        <w:rPr>
          <w:rFonts w:ascii="Calibri" w:hAnsi="Calibri"/>
          <w:sz w:val="22"/>
        </w:rPr>
        <w:t>oboustranně podepsaný soupis prací</w:t>
      </w:r>
      <w:r w:rsidR="00036B80" w:rsidRPr="009768C2">
        <w:rPr>
          <w:rFonts w:ascii="Calibri" w:hAnsi="Calibri"/>
          <w:sz w:val="22"/>
        </w:rPr>
        <w:t>.</w:t>
      </w:r>
    </w:p>
    <w:p w14:paraId="26DD0976" w14:textId="77777777" w:rsidR="00036B80" w:rsidRPr="009768C2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9768C2" w:rsidRDefault="002F5F41" w:rsidP="002F5F41">
      <w:pPr>
        <w:pStyle w:val="nadpisvesmlouvch"/>
        <w:ind w:left="360"/>
      </w:pPr>
      <w:bookmarkStart w:id="3" w:name="_Hlk496911952"/>
      <w:r w:rsidRPr="009768C2">
        <w:t>VIII.</w:t>
      </w:r>
    </w:p>
    <w:p w14:paraId="62032B16" w14:textId="77777777" w:rsidR="008E0CDC" w:rsidRPr="009768C2" w:rsidRDefault="008E0CDC" w:rsidP="002F5E72">
      <w:pPr>
        <w:pStyle w:val="nadpisvesmlouvch"/>
      </w:pPr>
      <w:r w:rsidRPr="009768C2">
        <w:t xml:space="preserve">Odpovědnost za vady </w:t>
      </w:r>
    </w:p>
    <w:p w14:paraId="2E98DFA8" w14:textId="77777777" w:rsidR="00EC369B" w:rsidRPr="009768C2" w:rsidRDefault="00EC369B" w:rsidP="002F5E72">
      <w:pPr>
        <w:pStyle w:val="nadpisvesmlouvch"/>
      </w:pPr>
    </w:p>
    <w:p w14:paraId="39C902C1" w14:textId="45AE5E59" w:rsidR="008E0CDC" w:rsidRPr="009768C2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 xml:space="preserve">Poskytovatel </w:t>
      </w:r>
      <w:r w:rsidR="008E0CDC" w:rsidRPr="009768C2">
        <w:rPr>
          <w:rFonts w:ascii="Calibri" w:hAnsi="Calibri"/>
          <w:sz w:val="22"/>
          <w:szCs w:val="22"/>
        </w:rPr>
        <w:t xml:space="preserve">odpovídá za odbornou </w:t>
      </w:r>
      <w:r w:rsidR="003E0C56" w:rsidRPr="009768C2">
        <w:rPr>
          <w:rFonts w:ascii="Calibri" w:hAnsi="Calibri"/>
          <w:sz w:val="22"/>
          <w:szCs w:val="22"/>
        </w:rPr>
        <w:t>úroveň poskytovaných služeb</w:t>
      </w:r>
      <w:r w:rsidR="008E0CDC" w:rsidRPr="009768C2">
        <w:rPr>
          <w:rFonts w:ascii="Calibri" w:hAnsi="Calibri"/>
          <w:sz w:val="22"/>
          <w:szCs w:val="22"/>
        </w:rPr>
        <w:t xml:space="preserve"> dle této </w:t>
      </w:r>
      <w:r w:rsidR="005428DE" w:rsidRPr="009768C2">
        <w:rPr>
          <w:rFonts w:asciiTheme="minorHAnsi" w:hAnsiTheme="minorHAnsi"/>
          <w:sz w:val="22"/>
        </w:rPr>
        <w:t>dohody</w:t>
      </w:r>
      <w:r w:rsidR="00F92CBB" w:rsidRPr="009768C2">
        <w:rPr>
          <w:rFonts w:ascii="Calibri" w:hAnsi="Calibri"/>
          <w:sz w:val="22"/>
          <w:szCs w:val="22"/>
        </w:rPr>
        <w:t>.</w:t>
      </w:r>
      <w:r w:rsidR="00E441F9" w:rsidRPr="009768C2">
        <w:rPr>
          <w:rFonts w:ascii="Calibri" w:hAnsi="Calibri"/>
          <w:sz w:val="22"/>
          <w:szCs w:val="22"/>
        </w:rPr>
        <w:t xml:space="preserve"> </w:t>
      </w:r>
      <w:r w:rsidR="00F92CBB" w:rsidRPr="009768C2">
        <w:rPr>
          <w:rFonts w:ascii="Calibri" w:hAnsi="Calibri"/>
          <w:sz w:val="22"/>
          <w:szCs w:val="22"/>
        </w:rPr>
        <w:t xml:space="preserve">Právo </w:t>
      </w:r>
      <w:r w:rsidR="008E0CDC" w:rsidRPr="009768C2">
        <w:rPr>
          <w:rFonts w:ascii="Calibri" w:hAnsi="Calibri"/>
          <w:sz w:val="22"/>
          <w:szCs w:val="22"/>
        </w:rPr>
        <w:t xml:space="preserve">na náhradu </w:t>
      </w:r>
      <w:r w:rsidR="00042855" w:rsidRPr="009768C2">
        <w:rPr>
          <w:rFonts w:ascii="Calibri" w:hAnsi="Calibri"/>
          <w:sz w:val="22"/>
          <w:szCs w:val="22"/>
        </w:rPr>
        <w:t xml:space="preserve">újmy </w:t>
      </w:r>
      <w:r w:rsidR="003E0C56" w:rsidRPr="009768C2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9768C2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9768C2">
        <w:rPr>
          <w:rFonts w:ascii="Calibri" w:hAnsi="Calibri"/>
          <w:sz w:val="22"/>
          <w:szCs w:val="22"/>
        </w:rPr>
        <w:t>89/2012</w:t>
      </w:r>
      <w:r w:rsidR="008E0CDC" w:rsidRPr="009768C2">
        <w:rPr>
          <w:rFonts w:ascii="Calibri" w:hAnsi="Calibri"/>
          <w:sz w:val="22"/>
          <w:szCs w:val="22"/>
        </w:rPr>
        <w:t xml:space="preserve"> Sb., </w:t>
      </w:r>
      <w:r w:rsidR="00396D6E" w:rsidRPr="009768C2">
        <w:rPr>
          <w:rFonts w:ascii="Calibri" w:hAnsi="Calibri"/>
          <w:sz w:val="22"/>
          <w:szCs w:val="22"/>
        </w:rPr>
        <w:t>občansk</w:t>
      </w:r>
      <w:r w:rsidR="00E441F9" w:rsidRPr="009768C2">
        <w:rPr>
          <w:rFonts w:ascii="Calibri" w:hAnsi="Calibri"/>
          <w:sz w:val="22"/>
          <w:szCs w:val="22"/>
        </w:rPr>
        <w:t>ý</w:t>
      </w:r>
      <w:r w:rsidR="008E0CDC" w:rsidRPr="009768C2">
        <w:rPr>
          <w:rFonts w:ascii="Calibri" w:hAnsi="Calibri"/>
          <w:sz w:val="22"/>
          <w:szCs w:val="22"/>
        </w:rPr>
        <w:t xml:space="preserve"> zákoní</w:t>
      </w:r>
      <w:r w:rsidR="00396D6E" w:rsidRPr="009768C2">
        <w:rPr>
          <w:rFonts w:ascii="Calibri" w:hAnsi="Calibri"/>
          <w:sz w:val="22"/>
          <w:szCs w:val="22"/>
        </w:rPr>
        <w:t>k</w:t>
      </w:r>
      <w:r w:rsidR="00042855" w:rsidRPr="009768C2">
        <w:rPr>
          <w:rFonts w:ascii="Calibri" w:hAnsi="Calibri"/>
          <w:sz w:val="22"/>
          <w:szCs w:val="22"/>
        </w:rPr>
        <w:t>, ve znění pozdějších předpisů</w:t>
      </w:r>
      <w:r w:rsidR="00396D6E" w:rsidRPr="009768C2">
        <w:rPr>
          <w:rFonts w:ascii="Calibri" w:hAnsi="Calibri"/>
          <w:sz w:val="22"/>
          <w:szCs w:val="22"/>
        </w:rPr>
        <w:t>.</w:t>
      </w:r>
    </w:p>
    <w:p w14:paraId="6F7B6DF8" w14:textId="6B0FFBA0" w:rsidR="0018643F" w:rsidRPr="009768C2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Poskytovatel tímt</w:t>
      </w:r>
      <w:r w:rsidR="0018643F" w:rsidRPr="009768C2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 w:rsidRPr="009768C2">
        <w:rPr>
          <w:rFonts w:asciiTheme="minorHAnsi" w:hAnsiTheme="minorHAnsi"/>
          <w:sz w:val="22"/>
        </w:rPr>
        <w:t xml:space="preserve">dohody </w:t>
      </w:r>
      <w:r w:rsidR="0018643F" w:rsidRPr="009768C2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 w:rsidRPr="009768C2">
        <w:rPr>
          <w:rFonts w:ascii="Calibri" w:hAnsi="Calibri"/>
          <w:sz w:val="22"/>
          <w:szCs w:val="22"/>
        </w:rPr>
        <w:t xml:space="preserve">újmu </w:t>
      </w:r>
      <w:r w:rsidR="0018643F" w:rsidRPr="009768C2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D36A459" w14:textId="77777777" w:rsidR="004201ED" w:rsidRPr="009768C2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9768C2" w:rsidRDefault="002F5F41" w:rsidP="002F5F41">
      <w:pPr>
        <w:pStyle w:val="nadpisvesmlouvch"/>
        <w:ind w:left="360"/>
      </w:pPr>
      <w:r w:rsidRPr="009768C2">
        <w:t>IX.</w:t>
      </w:r>
    </w:p>
    <w:p w14:paraId="52E8BBFE" w14:textId="77777777" w:rsidR="00F92CBB" w:rsidRPr="009768C2" w:rsidRDefault="00FD7E74" w:rsidP="002F5E72">
      <w:pPr>
        <w:pStyle w:val="nadpisvesmlouvch"/>
      </w:pPr>
      <w:r w:rsidRPr="009768C2">
        <w:t>Další ujednání</w:t>
      </w:r>
    </w:p>
    <w:p w14:paraId="4580EAA5" w14:textId="77777777" w:rsidR="00EC369B" w:rsidRPr="009768C2" w:rsidRDefault="00EC369B" w:rsidP="002F5E72">
      <w:pPr>
        <w:pStyle w:val="nadpisvesmlouvch"/>
      </w:pPr>
    </w:p>
    <w:p w14:paraId="7DB6A0F1" w14:textId="157C6D78" w:rsidR="002F5F41" w:rsidRPr="009768C2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 w:rsidRPr="009768C2">
        <w:rPr>
          <w:rFonts w:asciiTheme="minorHAnsi" w:hAnsiTheme="minorHAnsi"/>
          <w:sz w:val="22"/>
        </w:rPr>
        <w:t>dohody</w:t>
      </w:r>
      <w:r w:rsidRPr="009768C2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9768C2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768C2">
        <w:rPr>
          <w:rFonts w:asciiTheme="minorHAnsi" w:hAnsiTheme="minorHAnsi" w:cstheme="minorHAnsi"/>
          <w:sz w:val="22"/>
        </w:rPr>
        <w:t>Poskytovatel</w:t>
      </w:r>
      <w:r w:rsidRPr="009768C2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9768C2">
        <w:rPr>
          <w:rFonts w:asciiTheme="minorHAnsi" w:hAnsiTheme="minorHAnsi"/>
          <w:sz w:val="22"/>
        </w:rPr>
        <w:t xml:space="preserve">dohody </w:t>
      </w:r>
      <w:r w:rsidRPr="009768C2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9768C2">
        <w:rPr>
          <w:rFonts w:ascii="Calibri" w:hAnsi="Calibri"/>
          <w:sz w:val="22"/>
          <w:szCs w:val="22"/>
        </w:rPr>
        <w:t>dohodou</w:t>
      </w:r>
      <w:r w:rsidRPr="009768C2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9768C2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9768C2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9768C2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9768C2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9768C2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9768C2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9768C2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9768C2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9768C2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9768C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 w:rsidRPr="009768C2">
        <w:rPr>
          <w:rFonts w:asciiTheme="minorHAnsi" w:hAnsiTheme="minorHAnsi" w:cstheme="minorHAnsi"/>
          <w:sz w:val="22"/>
        </w:rPr>
        <w:t xml:space="preserve">újmu </w:t>
      </w:r>
      <w:r w:rsidRPr="009768C2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9768C2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 xml:space="preserve">Poskytovatel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Poskytovatel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9768C2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 xml:space="preserve">Poskytovatel odpovídá za bezpečnost a ochranu zdraví při práci pracovníků realizující sjednané služby,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Pr="009768C2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 xml:space="preserve">Poskytovatel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9768C2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lastRenderedPageBreak/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9768C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Pr="009768C2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 w:rsidRPr="009768C2">
        <w:rPr>
          <w:rFonts w:asciiTheme="minorHAnsi" w:hAnsiTheme="minorHAnsi" w:cstheme="minorHAnsi"/>
          <w:sz w:val="22"/>
        </w:rPr>
        <w:t xml:space="preserve"> o zaměstnanosti, ve znění pozdějších předpisů,</w:t>
      </w:r>
      <w:r w:rsidRPr="009768C2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Pr="009768C2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9768C2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9768C2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9768C2">
        <w:rPr>
          <w:rFonts w:ascii="Calibri" w:hAnsi="Calibri"/>
          <w:bCs/>
          <w:sz w:val="22"/>
          <w:szCs w:val="22"/>
        </w:rPr>
        <w:t>Není-li uvedeno jinak, rozumí se výrazem „dny“ či „den“ kalendářní dny či den.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59F48F59" w14:textId="77777777" w:rsidR="00480C1A" w:rsidRDefault="00480C1A" w:rsidP="00480C1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>
        <w:rPr>
          <w:rFonts w:ascii="Calibri" w:hAnsi="Calibri"/>
          <w:sz w:val="22"/>
        </w:rPr>
        <w:t xml:space="preserve">může po něm poskytovatel uplatňovat 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162C20A0" w14:textId="576654F6" w:rsidR="00480C1A" w:rsidRPr="001E46A0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E46A0">
        <w:rPr>
          <w:rFonts w:asciiTheme="minorHAnsi" w:hAnsiTheme="minorHAnsi" w:cstheme="minorHAnsi"/>
          <w:sz w:val="22"/>
          <w:szCs w:val="22"/>
        </w:rPr>
        <w:t>V</w:t>
      </w:r>
      <w:r w:rsidR="001E46A0" w:rsidRPr="001E46A0">
        <w:rPr>
          <w:rFonts w:asciiTheme="minorHAnsi" w:hAnsiTheme="minorHAnsi" w:cstheme="minorHAnsi"/>
          <w:sz w:val="22"/>
          <w:szCs w:val="22"/>
        </w:rPr>
        <w:t> </w:t>
      </w:r>
      <w:r w:rsidRPr="001E46A0">
        <w:rPr>
          <w:rFonts w:asciiTheme="minorHAnsi" w:hAnsiTheme="minorHAnsi" w:cstheme="minorHAnsi"/>
          <w:sz w:val="22"/>
          <w:szCs w:val="22"/>
        </w:rPr>
        <w:t>případě</w:t>
      </w:r>
      <w:r w:rsidR="001E46A0" w:rsidRPr="001E46A0">
        <w:rPr>
          <w:rFonts w:asciiTheme="minorHAnsi" w:hAnsiTheme="minorHAnsi" w:cstheme="minorHAnsi"/>
          <w:sz w:val="22"/>
          <w:szCs w:val="22"/>
        </w:rPr>
        <w:t xml:space="preserve"> </w:t>
      </w:r>
      <w:r w:rsidRPr="001E46A0">
        <w:rPr>
          <w:rFonts w:asciiTheme="minorHAnsi" w:hAnsiTheme="minorHAnsi" w:cstheme="minorHAnsi"/>
          <w:sz w:val="22"/>
          <w:szCs w:val="22"/>
        </w:rPr>
        <w:t>prodlení poskytovatele s</w:t>
      </w:r>
      <w:r w:rsidR="001E46A0" w:rsidRPr="001E46A0">
        <w:rPr>
          <w:rFonts w:asciiTheme="minorHAnsi" w:hAnsiTheme="minorHAnsi" w:cstheme="minorHAnsi"/>
          <w:sz w:val="22"/>
          <w:szCs w:val="22"/>
        </w:rPr>
        <w:t xml:space="preserve">e zahájením </w:t>
      </w:r>
      <w:r w:rsidRPr="001E46A0">
        <w:rPr>
          <w:rFonts w:asciiTheme="minorHAnsi" w:hAnsiTheme="minorHAnsi" w:cstheme="minorHAnsi"/>
          <w:sz w:val="22"/>
          <w:szCs w:val="22"/>
        </w:rPr>
        <w:t>poskytování služeb</w:t>
      </w:r>
      <w:r w:rsidR="001E46A0" w:rsidRPr="001E46A0">
        <w:rPr>
          <w:rFonts w:asciiTheme="minorHAnsi" w:hAnsiTheme="minorHAnsi" w:cstheme="minorHAnsi"/>
          <w:sz w:val="22"/>
          <w:szCs w:val="22"/>
        </w:rPr>
        <w:t xml:space="preserve">, </w:t>
      </w:r>
      <w:r w:rsidRPr="001E46A0">
        <w:rPr>
          <w:rFonts w:asciiTheme="minorHAnsi" w:hAnsiTheme="minorHAnsi" w:cstheme="minorHAnsi"/>
          <w:sz w:val="22"/>
          <w:szCs w:val="22"/>
        </w:rPr>
        <w:t xml:space="preserve">může objednatel po poskytovateli uplatňovat smluvní pokutu ve výši </w:t>
      </w:r>
      <w:r w:rsidR="008A0ECF" w:rsidRPr="001E46A0">
        <w:rPr>
          <w:rFonts w:asciiTheme="minorHAnsi" w:hAnsiTheme="minorHAnsi" w:cstheme="minorHAnsi"/>
          <w:sz w:val="22"/>
          <w:szCs w:val="22"/>
        </w:rPr>
        <w:t>8</w:t>
      </w:r>
      <w:r w:rsidRPr="001E46A0">
        <w:rPr>
          <w:rFonts w:asciiTheme="minorHAnsi" w:hAnsiTheme="minorHAnsi" w:cstheme="minorHAnsi"/>
          <w:sz w:val="22"/>
          <w:szCs w:val="22"/>
        </w:rPr>
        <w:t>.</w:t>
      </w:r>
      <w:r w:rsidR="008A0ECF" w:rsidRPr="001E46A0">
        <w:rPr>
          <w:rFonts w:asciiTheme="minorHAnsi" w:hAnsiTheme="minorHAnsi" w:cstheme="minorHAnsi"/>
          <w:sz w:val="22"/>
          <w:szCs w:val="22"/>
        </w:rPr>
        <w:t>0</w:t>
      </w:r>
      <w:r w:rsidRPr="001E46A0">
        <w:rPr>
          <w:rFonts w:asciiTheme="minorHAnsi" w:hAnsiTheme="minorHAnsi" w:cstheme="minorHAnsi"/>
          <w:sz w:val="22"/>
          <w:szCs w:val="22"/>
        </w:rPr>
        <w:t>00,- Kč za každ</w:t>
      </w:r>
      <w:r w:rsidR="001E46A0" w:rsidRPr="001E46A0">
        <w:rPr>
          <w:rFonts w:asciiTheme="minorHAnsi" w:hAnsiTheme="minorHAnsi" w:cstheme="minorHAnsi"/>
          <w:sz w:val="22"/>
          <w:szCs w:val="22"/>
        </w:rPr>
        <w:t>ou započatou hodinu prodlení.</w:t>
      </w:r>
      <w:r w:rsidRPr="001E46A0">
        <w:rPr>
          <w:rFonts w:asciiTheme="minorHAnsi" w:hAnsiTheme="minorHAnsi" w:cstheme="minorHAnsi"/>
          <w:sz w:val="22"/>
          <w:szCs w:val="22"/>
        </w:rPr>
        <w:t xml:space="preserve"> jednotlivý případě prodlení a za každý započatý den prodlení.</w:t>
      </w:r>
    </w:p>
    <w:p w14:paraId="5BF93A3F" w14:textId="0720BC0C" w:rsidR="001E46A0" w:rsidRPr="001E46A0" w:rsidRDefault="001E46A0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E46A0">
        <w:rPr>
          <w:rFonts w:asciiTheme="minorHAnsi" w:hAnsiTheme="minorHAnsi" w:cstheme="minorHAnsi"/>
          <w:sz w:val="22"/>
          <w:szCs w:val="22"/>
        </w:rPr>
        <w:t>V případě prodlení poskytovatele s</w:t>
      </w:r>
      <w:r w:rsidRPr="001E46A0">
        <w:rPr>
          <w:rFonts w:asciiTheme="minorHAnsi" w:hAnsiTheme="minorHAnsi" w:cstheme="minorHAnsi"/>
          <w:sz w:val="22"/>
          <w:szCs w:val="22"/>
        </w:rPr>
        <w:t> </w:t>
      </w:r>
      <w:r w:rsidRPr="001E46A0">
        <w:rPr>
          <w:rFonts w:asciiTheme="minorHAnsi" w:hAnsiTheme="minorHAnsi" w:cstheme="minorHAnsi"/>
          <w:sz w:val="22"/>
          <w:szCs w:val="22"/>
        </w:rPr>
        <w:t>předáním</w:t>
      </w:r>
      <w:r w:rsidRPr="001E46A0">
        <w:rPr>
          <w:rFonts w:asciiTheme="minorHAnsi" w:hAnsiTheme="minorHAnsi" w:cstheme="minorHAnsi"/>
          <w:sz w:val="22"/>
          <w:szCs w:val="22"/>
        </w:rPr>
        <w:t xml:space="preserve"> služeb, </w:t>
      </w:r>
      <w:r w:rsidRPr="001E46A0">
        <w:rPr>
          <w:rFonts w:asciiTheme="minorHAnsi" w:hAnsiTheme="minorHAnsi" w:cstheme="minorHAnsi"/>
          <w:sz w:val="22"/>
          <w:szCs w:val="22"/>
        </w:rPr>
        <w:t>může objednatel po poskytovateli uplatňovat smluvní pokutu ve výši 8.000,- Kč za každ</w:t>
      </w:r>
      <w:r w:rsidRPr="001E46A0">
        <w:rPr>
          <w:rFonts w:asciiTheme="minorHAnsi" w:hAnsiTheme="minorHAnsi" w:cstheme="minorHAnsi"/>
          <w:sz w:val="22"/>
          <w:szCs w:val="22"/>
        </w:rPr>
        <w:t>ý započatý den prodlení.</w:t>
      </w:r>
    </w:p>
    <w:p w14:paraId="35EC650E" w14:textId="77777777" w:rsidR="00480C1A" w:rsidRDefault="00480C1A" w:rsidP="00480C1A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E46A0">
        <w:rPr>
          <w:rFonts w:ascii="Calibri" w:hAnsi="Calibri"/>
          <w:sz w:val="22"/>
          <w:szCs w:val="22"/>
        </w:rPr>
        <w:t>V případě, že poskytovatel poruší své povinnosti dle čl. IX. nebo</w:t>
      </w:r>
      <w:r>
        <w:rPr>
          <w:rFonts w:ascii="Calibri" w:hAnsi="Calibri"/>
          <w:sz w:val="22"/>
          <w:szCs w:val="22"/>
        </w:rPr>
        <w:t xml:space="preserve"> XII.,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>smluvní pokutu ve výši 10.000,-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48ED9623" w14:textId="2D947E99" w:rsidR="00480C1A" w:rsidRPr="00B6187F" w:rsidRDefault="00480C1A" w:rsidP="00480C1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B6187F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="008A0ECF">
        <w:rPr>
          <w:rFonts w:ascii="Calibri" w:hAnsi="Calibri"/>
          <w:sz w:val="22"/>
        </w:rPr>
        <w:t>8</w:t>
      </w:r>
      <w:r w:rsidRPr="00B6187F">
        <w:rPr>
          <w:rFonts w:asciiTheme="minorHAnsi" w:hAnsiTheme="minorHAnsi" w:cstheme="minorHAnsi"/>
          <w:sz w:val="22"/>
          <w:szCs w:val="22"/>
        </w:rPr>
        <w:t>.</w:t>
      </w:r>
      <w:r w:rsidR="008A0ECF">
        <w:rPr>
          <w:rFonts w:asciiTheme="minorHAnsi" w:hAnsiTheme="minorHAnsi" w:cstheme="minorHAnsi"/>
          <w:sz w:val="22"/>
          <w:szCs w:val="22"/>
        </w:rPr>
        <w:t>0</w:t>
      </w:r>
      <w:r w:rsidRPr="00B6187F">
        <w:rPr>
          <w:rFonts w:asciiTheme="minorHAnsi" w:hAnsiTheme="minorHAnsi" w:cstheme="minorHAnsi"/>
          <w:sz w:val="22"/>
          <w:szCs w:val="22"/>
        </w:rPr>
        <w:t xml:space="preserve">00,- Kč za </w:t>
      </w:r>
      <w:r w:rsidRPr="00B6187F">
        <w:rPr>
          <w:rFonts w:ascii="Calibri" w:hAnsi="Calibri"/>
          <w:sz w:val="22"/>
        </w:rPr>
        <w:t>každý den prodlení.</w:t>
      </w:r>
    </w:p>
    <w:p w14:paraId="5DA5A490" w14:textId="24D5A1F0" w:rsidR="00480C1A" w:rsidRPr="005A4CFF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4" w:name="_Hlk62800592"/>
      <w:r w:rsidRPr="005A4CFF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e s odstraněním vad, na něž se vztahuje </w:t>
      </w:r>
      <w:r>
        <w:rPr>
          <w:rFonts w:asciiTheme="minorHAnsi" w:hAnsiTheme="minorHAnsi" w:cstheme="minorHAnsi"/>
          <w:sz w:val="22"/>
          <w:szCs w:val="22"/>
        </w:rPr>
        <w:t>odpovědnost za vady,</w:t>
      </w:r>
      <w:r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>
        <w:rPr>
          <w:rFonts w:asciiTheme="minorHAnsi" w:hAnsiTheme="minorHAnsi" w:cstheme="minorHAnsi"/>
          <w:sz w:val="22"/>
          <w:szCs w:val="22"/>
        </w:rPr>
        <w:t>újmy</w:t>
      </w:r>
      <w:r w:rsidRPr="005A4CFF">
        <w:rPr>
          <w:rFonts w:asciiTheme="minorHAnsi" w:hAnsiTheme="minorHAnsi" w:cstheme="minorHAnsi"/>
          <w:sz w:val="22"/>
          <w:szCs w:val="22"/>
        </w:rPr>
        <w:t xml:space="preserve"> velkého rozsahu (havárie)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5A4CFF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8A0EC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</w:t>
      </w:r>
      <w:r w:rsidR="008A0ECF">
        <w:rPr>
          <w:rFonts w:asciiTheme="minorHAnsi" w:hAnsiTheme="minorHAnsi" w:cstheme="minorHAnsi"/>
          <w:sz w:val="22"/>
          <w:szCs w:val="22"/>
        </w:rPr>
        <w:t>0</w:t>
      </w:r>
      <w:r w:rsidRPr="005A4CFF">
        <w:rPr>
          <w:rFonts w:asciiTheme="minorHAnsi" w:hAnsiTheme="minorHAnsi" w:cstheme="minorHAnsi"/>
          <w:sz w:val="22"/>
          <w:szCs w:val="22"/>
        </w:rPr>
        <w:t>00,- Kč denně za každou takovou vadu, u níž je</w:t>
      </w:r>
      <w:r w:rsidRPr="00C21D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36A71F13" w14:textId="77777777" w:rsidR="00480C1A" w:rsidRPr="005A4CFF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601"/>
      <w:bookmarkEnd w:id="4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>
        <w:rPr>
          <w:rFonts w:ascii="Calibri" w:hAnsi="Calibri"/>
          <w:sz w:val="22"/>
          <w:szCs w:val="22"/>
        </w:rPr>
        <w:t xml:space="preserve">může po poskytovateli objednatel uplatňovat </w:t>
      </w:r>
      <w:r w:rsidRPr="005A4CFF">
        <w:rPr>
          <w:rFonts w:asciiTheme="minorHAnsi" w:hAnsiTheme="minorHAnsi" w:cstheme="minorHAnsi"/>
          <w:sz w:val="22"/>
          <w:szCs w:val="22"/>
        </w:rPr>
        <w:t>smluvní pokutu ve výši 40.000,-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Pr="005A4CFF">
        <w:rPr>
          <w:rFonts w:asciiTheme="minorHAnsi" w:hAnsiTheme="minorHAnsi" w:cstheme="minorHAnsi"/>
          <w:sz w:val="22"/>
          <w:szCs w:val="22"/>
        </w:rPr>
        <w:t xml:space="preserve"> za poddodavatele.</w:t>
      </w:r>
    </w:p>
    <w:p w14:paraId="445FF1EC" w14:textId="6A418D42" w:rsidR="00480C1A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22"/>
      <w:bookmarkEnd w:id="5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5A4CFF">
        <w:rPr>
          <w:rFonts w:asciiTheme="minorHAnsi" w:hAnsiTheme="minorHAnsi" w:cstheme="minorHAnsi"/>
          <w:sz w:val="22"/>
          <w:szCs w:val="22"/>
        </w:rPr>
        <w:t xml:space="preserve">. této </w:t>
      </w:r>
      <w:r>
        <w:rPr>
          <w:rFonts w:asciiTheme="minorHAnsi" w:hAnsiTheme="minorHAnsi"/>
          <w:sz w:val="22"/>
        </w:rPr>
        <w:t xml:space="preserve">dohody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>
        <w:rPr>
          <w:rFonts w:asciiTheme="minorHAnsi" w:hAnsiTheme="minorHAnsi" w:cstheme="minorHAnsi"/>
          <w:sz w:val="22"/>
          <w:szCs w:val="22"/>
        </w:rPr>
        <w:t>všech pracovníků realizující služby s </w:t>
      </w:r>
      <w:r w:rsidRPr="005A4CFF">
        <w:rPr>
          <w:rFonts w:asciiTheme="minorHAnsi" w:hAnsiTheme="minorHAnsi" w:cstheme="minorHAnsi"/>
          <w:sz w:val="22"/>
          <w:szCs w:val="22"/>
        </w:rPr>
        <w:t>předpisy BOZP</w:t>
      </w:r>
      <w:r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</w:rPr>
        <w:t>V případě, že p</w:t>
      </w:r>
      <w:r>
        <w:rPr>
          <w:rFonts w:asciiTheme="minorHAnsi" w:hAnsiTheme="minorHAnsi" w:cstheme="minorHAnsi"/>
          <w:sz w:val="22"/>
          <w:szCs w:val="22"/>
        </w:rPr>
        <w:t xml:space="preserve">racovník poskytovatele poruší předpisy BOZP nebo požární ochrany v prostorách objednatele, </w:t>
      </w:r>
      <w:r>
        <w:rPr>
          <w:rFonts w:ascii="Calibri" w:hAnsi="Calibri"/>
          <w:sz w:val="22"/>
          <w:szCs w:val="22"/>
        </w:rPr>
        <w:t xml:space="preserve">může po poskytovateli objednatel uplatnit </w:t>
      </w:r>
      <w:r w:rsidRPr="007A1EC6">
        <w:rPr>
          <w:rFonts w:asciiTheme="minorHAnsi" w:hAnsiTheme="minorHAnsi" w:cstheme="minorHAnsi"/>
          <w:sz w:val="22"/>
          <w:szCs w:val="22"/>
        </w:rPr>
        <w:t>smluvní pokutu ve výši</w:t>
      </w:r>
      <w:r w:rsidRPr="007219A4" w:rsidDel="00123B21">
        <w:rPr>
          <w:rFonts w:ascii="Calibri" w:hAnsi="Calibri"/>
          <w:sz w:val="22"/>
        </w:rPr>
        <w:t xml:space="preserve"> </w:t>
      </w:r>
      <w:r w:rsidR="008A0ECF">
        <w:rPr>
          <w:rFonts w:ascii="Calibri" w:hAnsi="Calibri"/>
          <w:sz w:val="22"/>
        </w:rPr>
        <w:t>8</w:t>
      </w:r>
      <w:r w:rsidRPr="00F6627A">
        <w:rPr>
          <w:rFonts w:ascii="Calibri" w:hAnsi="Calibri"/>
          <w:sz w:val="22"/>
        </w:rPr>
        <w:t>.</w:t>
      </w:r>
      <w:r w:rsidR="008A0ECF">
        <w:rPr>
          <w:rFonts w:ascii="Calibri" w:hAnsi="Calibri"/>
          <w:sz w:val="22"/>
        </w:rPr>
        <w:t>0</w:t>
      </w:r>
      <w:r w:rsidRPr="00B6187F">
        <w:rPr>
          <w:rFonts w:asciiTheme="minorHAnsi" w:hAnsiTheme="minorHAnsi" w:cstheme="minorHAnsi"/>
          <w:sz w:val="22"/>
          <w:szCs w:val="22"/>
        </w:rPr>
        <w:t>00</w:t>
      </w:r>
      <w:r w:rsidRPr="00F6627A">
        <w:rPr>
          <w:rFonts w:asciiTheme="minorHAnsi" w:hAnsiTheme="minorHAnsi" w:cstheme="minorHAnsi"/>
          <w:sz w:val="22"/>
          <w:szCs w:val="22"/>
        </w:rPr>
        <w:t>,- Kč.</w:t>
      </w:r>
      <w:r w:rsidRPr="005A4CFF">
        <w:rPr>
          <w:rFonts w:asciiTheme="minorHAnsi" w:hAnsiTheme="minorHAnsi" w:cstheme="minorHAnsi"/>
          <w:sz w:val="22"/>
          <w:szCs w:val="22"/>
        </w:rPr>
        <w:t xml:space="preserve"> Do doby zaplacení</w:t>
      </w:r>
      <w:r>
        <w:rPr>
          <w:rFonts w:asciiTheme="minorHAnsi" w:hAnsiTheme="minorHAnsi" w:cstheme="minorHAnsi"/>
          <w:sz w:val="22"/>
          <w:szCs w:val="22"/>
        </w:rPr>
        <w:t xml:space="preserve"> této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pokuty nevpustí poskytovatel takového pracovníka </w:t>
      </w:r>
      <w:r>
        <w:rPr>
          <w:rFonts w:asciiTheme="minorHAnsi" w:hAnsiTheme="minorHAnsi" w:cstheme="minorHAnsi"/>
          <w:sz w:val="22"/>
          <w:szCs w:val="22"/>
        </w:rPr>
        <w:t>do prostor objednatele.</w:t>
      </w:r>
    </w:p>
    <w:p w14:paraId="2FD0B24B" w14:textId="5A9A043D" w:rsidR="00480C1A" w:rsidRPr="00946897" w:rsidRDefault="00480C1A" w:rsidP="00480C1A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r w:rsidR="008A0ECF">
        <w:rPr>
          <w:rFonts w:ascii="Calibri" w:hAnsi="Calibri"/>
          <w:sz w:val="22"/>
          <w:szCs w:val="22"/>
        </w:rPr>
        <w:t>5</w:t>
      </w:r>
      <w:r w:rsidRPr="00946897">
        <w:rPr>
          <w:rFonts w:ascii="Calibri" w:hAnsi="Calibri"/>
          <w:sz w:val="22"/>
          <w:szCs w:val="22"/>
        </w:rPr>
        <w:t xml:space="preserve">.000,- Kč </w:t>
      </w:r>
      <w:r w:rsidRPr="0084631C">
        <w:rPr>
          <w:rFonts w:ascii="Calibri" w:hAnsi="Calibri"/>
          <w:sz w:val="22"/>
          <w:szCs w:val="22"/>
        </w:rPr>
        <w:t>za každ</w:t>
      </w:r>
      <w:r>
        <w:rPr>
          <w:rFonts w:ascii="Calibri" w:hAnsi="Calibri"/>
          <w:sz w:val="22"/>
          <w:szCs w:val="22"/>
        </w:rPr>
        <w:t>ý</w:t>
      </w:r>
      <w:r w:rsidRPr="0084631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6"/>
    <w:p w14:paraId="7454ACA0" w14:textId="77777777" w:rsidR="00480C1A" w:rsidRPr="00A33DD2" w:rsidRDefault="00480C1A" w:rsidP="00480C1A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EE3F5C">
        <w:rPr>
          <w:rFonts w:ascii="Calibri" w:hAnsi="Calibri"/>
          <w:sz w:val="22"/>
          <w:szCs w:val="22"/>
        </w:rPr>
        <w:t xml:space="preserve">Dojde-li ze strany </w:t>
      </w:r>
      <w:r>
        <w:rPr>
          <w:rFonts w:ascii="Calibri" w:hAnsi="Calibri"/>
          <w:sz w:val="22"/>
          <w:szCs w:val="22"/>
        </w:rPr>
        <w:t>poskytovatele</w:t>
      </w:r>
      <w:r w:rsidRPr="00EE3F5C">
        <w:rPr>
          <w:rFonts w:ascii="Calibri" w:hAnsi="Calibri"/>
          <w:sz w:val="22"/>
          <w:szCs w:val="22"/>
        </w:rPr>
        <w:t xml:space="preserve"> k porušení smluvní povinnosti, která není výslovně zajištěna smluvní pokutou, může po </w:t>
      </w:r>
      <w:r>
        <w:rPr>
          <w:rFonts w:ascii="Calibri" w:hAnsi="Calibri"/>
          <w:sz w:val="22"/>
          <w:szCs w:val="22"/>
        </w:rPr>
        <w:t>poskytovateli objednatel u</w:t>
      </w:r>
      <w:r w:rsidRPr="00EE3F5C">
        <w:rPr>
          <w:rFonts w:ascii="Calibri" w:hAnsi="Calibri"/>
          <w:sz w:val="22"/>
          <w:szCs w:val="22"/>
        </w:rPr>
        <w:t>platňovat</w:t>
      </w:r>
      <w:r w:rsidRPr="004E5AF9">
        <w:rPr>
          <w:rFonts w:ascii="Calibri" w:hAnsi="Calibri"/>
          <w:sz w:val="22"/>
          <w:szCs w:val="22"/>
        </w:rPr>
        <w:t xml:space="preserve"> </w:t>
      </w:r>
      <w:r w:rsidRPr="00EE3F5C">
        <w:rPr>
          <w:rFonts w:ascii="Calibri" w:hAnsi="Calibri"/>
          <w:sz w:val="22"/>
          <w:szCs w:val="22"/>
        </w:rPr>
        <w:t xml:space="preserve">smluvní pokutu ve výši 0,1 % z ceny </w:t>
      </w:r>
      <w:r>
        <w:rPr>
          <w:rFonts w:ascii="Calibri" w:hAnsi="Calibri"/>
          <w:sz w:val="22"/>
          <w:szCs w:val="22"/>
        </w:rPr>
        <w:t xml:space="preserve">služeb </w:t>
      </w:r>
      <w:r w:rsidRPr="00EE3F5C">
        <w:rPr>
          <w:rFonts w:ascii="Calibri" w:hAnsi="Calibri"/>
          <w:sz w:val="22"/>
          <w:szCs w:val="22"/>
        </w:rPr>
        <w:t>za každý případ takového porušení smluvní povinnosti</w:t>
      </w:r>
      <w:r>
        <w:rPr>
          <w:rFonts w:ascii="Calibri" w:hAnsi="Calibri"/>
          <w:sz w:val="22"/>
          <w:szCs w:val="22"/>
        </w:rPr>
        <w:t>.</w:t>
      </w:r>
    </w:p>
    <w:p w14:paraId="6F6F7DF8" w14:textId="77777777" w:rsidR="00480C1A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23407913" w14:textId="77777777" w:rsidR="00480C1A" w:rsidRPr="007A1EC6" w:rsidRDefault="00480C1A" w:rsidP="00480C1A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B71899E" w14:textId="77777777" w:rsidR="00480C1A" w:rsidRDefault="00480C1A" w:rsidP="00480C1A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>
        <w:rPr>
          <w:rFonts w:ascii="Calibri" w:hAnsi="Calibri"/>
          <w:sz w:val="22"/>
          <w:szCs w:val="22"/>
        </w:rPr>
        <w:t>újmy</w:t>
      </w:r>
      <w:r w:rsidRPr="00B44468">
        <w:rPr>
          <w:rFonts w:ascii="Calibri" w:hAnsi="Calibri"/>
          <w:sz w:val="22"/>
          <w:szCs w:val="22"/>
        </w:rPr>
        <w:t xml:space="preserve"> nejsou dotčeny ani kompenzovány zaplacením </w:t>
      </w:r>
      <w:r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4DB969AF" w14:textId="77777777" w:rsidR="00480C1A" w:rsidRPr="00911898" w:rsidRDefault="00480C1A" w:rsidP="00480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lastRenderedPageBreak/>
        <w:t xml:space="preserve">Je-li vůči smluvní straně uplatněna smluvní pokuta či úrok z prodlení podle tohoto článku, je taková smluvní strana povinna je uhradit. </w:t>
      </w: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403FF77A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0A5693C3" w:rsidR="00B6419A" w:rsidRPr="00912B71" w:rsidRDefault="00B6419A" w:rsidP="00A671DB">
      <w:pPr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912B71">
        <w:rPr>
          <w:rFonts w:asciiTheme="minorHAnsi" w:hAnsiTheme="minorHAnsi"/>
          <w:b/>
          <w:bCs/>
          <w:sz w:val="22"/>
        </w:rPr>
        <w:t xml:space="preserve">prodlení poskytovatele se zahájením </w:t>
      </w:r>
      <w:r w:rsidR="00912B71" w:rsidRPr="00912B71">
        <w:rPr>
          <w:rFonts w:asciiTheme="minorHAnsi" w:hAnsiTheme="minorHAnsi"/>
          <w:b/>
          <w:bCs/>
          <w:sz w:val="22"/>
        </w:rPr>
        <w:t xml:space="preserve">služby o více jak 24 hodin </w:t>
      </w:r>
      <w:r w:rsidRPr="00912B71">
        <w:rPr>
          <w:rFonts w:asciiTheme="minorHAnsi" w:hAnsiTheme="minorHAnsi"/>
          <w:b/>
          <w:bCs/>
          <w:sz w:val="22"/>
        </w:rPr>
        <w:t>nebo dokončením poskytování služ</w:t>
      </w:r>
      <w:r w:rsidR="00912B71" w:rsidRPr="00912B71">
        <w:rPr>
          <w:rFonts w:asciiTheme="minorHAnsi" w:hAnsiTheme="minorHAnsi"/>
          <w:b/>
          <w:bCs/>
          <w:sz w:val="22"/>
        </w:rPr>
        <w:t>by</w:t>
      </w:r>
      <w:r w:rsidRPr="00912B71">
        <w:rPr>
          <w:rFonts w:asciiTheme="minorHAnsi" w:hAnsiTheme="minorHAnsi"/>
          <w:b/>
          <w:bCs/>
          <w:sz w:val="22"/>
        </w:rPr>
        <w:t xml:space="preserve"> </w:t>
      </w:r>
      <w:r w:rsidR="00640E94" w:rsidRPr="00912B71">
        <w:rPr>
          <w:rFonts w:asciiTheme="minorHAnsi" w:hAnsiTheme="minorHAnsi"/>
          <w:b/>
          <w:bCs/>
          <w:sz w:val="22"/>
        </w:rPr>
        <w:t xml:space="preserve">o více než </w:t>
      </w:r>
      <w:r w:rsidR="00912B71" w:rsidRPr="00912B71">
        <w:rPr>
          <w:rFonts w:asciiTheme="minorHAnsi" w:hAnsiTheme="minorHAnsi"/>
          <w:b/>
          <w:bCs/>
          <w:sz w:val="22"/>
        </w:rPr>
        <w:t>10</w:t>
      </w:r>
      <w:r w:rsidR="00640E94" w:rsidRPr="00912B71">
        <w:rPr>
          <w:rFonts w:asciiTheme="minorHAnsi" w:hAnsiTheme="minorHAnsi"/>
          <w:b/>
          <w:bCs/>
          <w:sz w:val="22"/>
        </w:rPr>
        <w:t xml:space="preserve"> pracovní</w:t>
      </w:r>
      <w:r w:rsidR="00912B71" w:rsidRPr="00912B71">
        <w:rPr>
          <w:rFonts w:asciiTheme="minorHAnsi" w:hAnsiTheme="minorHAnsi"/>
          <w:b/>
          <w:bCs/>
          <w:sz w:val="22"/>
        </w:rPr>
        <w:t>ch</w:t>
      </w:r>
      <w:r w:rsidR="00640E94" w:rsidRPr="00912B71">
        <w:rPr>
          <w:rFonts w:asciiTheme="minorHAnsi" w:hAnsiTheme="minorHAnsi"/>
          <w:b/>
          <w:bCs/>
          <w:sz w:val="22"/>
        </w:rPr>
        <w:t xml:space="preserve"> dn</w:t>
      </w:r>
      <w:r w:rsidR="00912B71" w:rsidRPr="00912B71">
        <w:rPr>
          <w:rFonts w:asciiTheme="minorHAnsi" w:hAnsiTheme="minorHAnsi"/>
          <w:b/>
          <w:bCs/>
          <w:sz w:val="22"/>
        </w:rPr>
        <w:t>ů</w:t>
      </w:r>
      <w:r w:rsidRPr="00912B71">
        <w:rPr>
          <w:rFonts w:asciiTheme="minorHAnsi" w:hAnsiTheme="minorHAnsi"/>
          <w:b/>
          <w:bCs/>
          <w:sz w:val="22"/>
        </w:rPr>
        <w:t>,</w:t>
      </w:r>
      <w:r w:rsidR="00912B71">
        <w:rPr>
          <w:rFonts w:asciiTheme="minorHAnsi" w:hAnsiTheme="minorHAnsi"/>
          <w:b/>
          <w:bCs/>
          <w:sz w:val="22"/>
        </w:rPr>
        <w:t xml:space="preserve"> není-li dohodnuto jinak</w:t>
      </w:r>
      <w:r w:rsidR="00912B71" w:rsidRPr="00912B71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7105E746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31C6673" w:rsidR="001E46A0" w:rsidRDefault="001E46A0">
      <w:pPr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57603361" w14:textId="121EC0A6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XI</w:t>
      </w:r>
      <w:r w:rsidR="00C87DEA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03A2263A" w14:textId="77777777" w:rsidR="00480C1A" w:rsidRPr="00480C1A" w:rsidRDefault="00DB79D1" w:rsidP="00480C1A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5263E72" w14:textId="0BFCFDD2" w:rsidR="00480C1A" w:rsidRPr="00480C1A" w:rsidRDefault="00480C1A" w:rsidP="00480C1A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80C1A">
        <w:rPr>
          <w:rFonts w:ascii="Calibri" w:hAnsi="Calibri"/>
          <w:sz w:val="22"/>
          <w:szCs w:val="22"/>
        </w:rPr>
        <w:t>Tato dohoda nabývá platnosti dnem jejího podpisu oběma smluvními stranami a účinnosti dnem jejího uveřejnění prostřednictvím registru smluv postupem dle zákona č. 340/2015 Sb., o registru smluv, ve znění pozdějších předpisů, a její zveřejnění zajistí objednatel.</w:t>
      </w:r>
    </w:p>
    <w:p w14:paraId="3352943E" w14:textId="64601583" w:rsidR="00DB79D1" w:rsidRPr="00671A79" w:rsidRDefault="0025291A" w:rsidP="00DB79D1">
      <w:pPr>
        <w:pStyle w:val="Seznam0"/>
        <w:ind w:left="36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26812211" w14:textId="77777777" w:rsidR="009768C2" w:rsidRDefault="009768C2" w:rsidP="009768C2">
      <w:pPr>
        <w:pStyle w:val="Zkladntext"/>
        <w:widowControl/>
        <w:numPr>
          <w:ilvl w:val="0"/>
          <w:numId w:val="33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7" w:name="_Hlk75168292"/>
      <w:r>
        <w:rPr>
          <w:rFonts w:asciiTheme="minorHAnsi" w:hAnsiTheme="minorHAnsi"/>
          <w:sz w:val="22"/>
          <w:szCs w:val="22"/>
        </w:rPr>
        <w:t xml:space="preserve">Tato </w:t>
      </w:r>
      <w:r>
        <w:rPr>
          <w:rFonts w:asciiTheme="minorHAnsi" w:hAnsiTheme="minorHAnsi"/>
          <w:sz w:val="22"/>
          <w:szCs w:val="22"/>
          <w:lang w:val="cs-CZ"/>
        </w:rPr>
        <w:t>dohoda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je</w:t>
      </w:r>
      <w:r>
        <w:rPr>
          <w:rFonts w:asciiTheme="minorHAnsi" w:hAnsiTheme="minorHAnsi"/>
          <w:sz w:val="22"/>
          <w:szCs w:val="22"/>
        </w:rPr>
        <w:t xml:space="preserve"> uzavřena pouze elektronicky, přičemž poslední podepisující strana</w:t>
      </w:r>
      <w:r>
        <w:rPr>
          <w:rFonts w:asciiTheme="minorHAnsi" w:hAnsiTheme="minorHAnsi"/>
          <w:sz w:val="22"/>
          <w:szCs w:val="22"/>
          <w:lang w:val="cs-CZ"/>
        </w:rPr>
        <w:t xml:space="preserve"> dohody</w:t>
      </w:r>
      <w:r>
        <w:rPr>
          <w:rFonts w:asciiTheme="minorHAnsi" w:hAnsiTheme="minorHAnsi"/>
          <w:sz w:val="22"/>
          <w:szCs w:val="22"/>
        </w:rPr>
        <w:t xml:space="preserve"> je povinna zaslat bez zbytečného odkladu tento elektronicky uzavřený originál </w:t>
      </w:r>
      <w:r>
        <w:rPr>
          <w:rFonts w:asciiTheme="minorHAnsi" w:hAnsiTheme="minorHAnsi"/>
          <w:sz w:val="22"/>
          <w:szCs w:val="22"/>
          <w:lang w:val="cs-CZ"/>
        </w:rPr>
        <w:t>dohody</w:t>
      </w:r>
      <w:r>
        <w:rPr>
          <w:rFonts w:asciiTheme="minorHAnsi" w:hAnsiTheme="minorHAnsi"/>
          <w:sz w:val="22"/>
          <w:szCs w:val="22"/>
        </w:rPr>
        <w:t xml:space="preserve"> druhé </w:t>
      </w:r>
      <w:r>
        <w:rPr>
          <w:rFonts w:asciiTheme="minorHAnsi" w:hAnsiTheme="minorHAnsi"/>
          <w:sz w:val="22"/>
          <w:szCs w:val="22"/>
          <w:lang w:val="cs-CZ"/>
        </w:rPr>
        <w:t>straně dohody.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bookmarkEnd w:id="7"/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3F836417" w:rsidR="00042855" w:rsidRPr="00366EE4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366EE4">
        <w:rPr>
          <w:rFonts w:ascii="Calibri" w:hAnsi="Calibri"/>
          <w:sz w:val="22"/>
        </w:rPr>
        <w:t xml:space="preserve">Nedílnou součástí této dohody je </w:t>
      </w:r>
      <w:r w:rsidR="00480C1A" w:rsidRPr="00366EE4">
        <w:rPr>
          <w:rFonts w:ascii="Calibri" w:hAnsi="Calibri"/>
          <w:sz w:val="22"/>
        </w:rPr>
        <w:t>p</w:t>
      </w:r>
      <w:r w:rsidRPr="00366EE4">
        <w:rPr>
          <w:rFonts w:ascii="Calibri" w:hAnsi="Calibri"/>
          <w:sz w:val="22"/>
        </w:rPr>
        <w:t>říloha č. 1</w:t>
      </w:r>
      <w:r w:rsidR="00480C1A" w:rsidRPr="00366EE4">
        <w:rPr>
          <w:rFonts w:ascii="Calibri" w:hAnsi="Calibri"/>
          <w:sz w:val="22"/>
        </w:rPr>
        <w:t xml:space="preserve"> a příloha č. 2</w:t>
      </w:r>
      <w:r w:rsidR="00D47E43" w:rsidRPr="00366EE4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54427E17" w14:textId="77777777" w:rsidR="00480C1A" w:rsidRDefault="00480C1A" w:rsidP="00480C1A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Podrobná specifikace služeb</w:t>
      </w:r>
    </w:p>
    <w:p w14:paraId="15EC1E09" w14:textId="77777777" w:rsidR="00480C1A" w:rsidRPr="004F515E" w:rsidRDefault="00480C1A" w:rsidP="00480C1A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Příloha č. 2: </w:t>
      </w:r>
      <w:r w:rsidRPr="004F515E">
        <w:rPr>
          <w:rFonts w:ascii="Calibri" w:hAnsi="Calibri"/>
          <w:sz w:val="22"/>
        </w:rPr>
        <w:t xml:space="preserve">Cenová </w:t>
      </w:r>
      <w:r>
        <w:rPr>
          <w:rFonts w:ascii="Calibri" w:hAnsi="Calibri"/>
          <w:sz w:val="22"/>
        </w:rPr>
        <w:t>kalkulace</w:t>
      </w:r>
    </w:p>
    <w:p w14:paraId="5762D9AD" w14:textId="77777777" w:rsidR="00C9101F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0D50435B" w14:textId="77777777" w:rsidR="00480C1A" w:rsidRPr="00F27EF5" w:rsidRDefault="00480C1A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</w:r>
      <w:r w:rsidRPr="009768C2">
        <w:rPr>
          <w:rFonts w:asciiTheme="minorHAnsi" w:hAnsiTheme="minorHAnsi"/>
          <w:sz w:val="22"/>
          <w:highlight w:val="yellow"/>
        </w:rPr>
        <w:t>V </w:t>
      </w:r>
      <w:r w:rsidR="00CE56A7" w:rsidRPr="009768C2">
        <w:rPr>
          <w:rFonts w:asciiTheme="minorHAnsi" w:hAnsiTheme="minorHAnsi"/>
          <w:sz w:val="22"/>
          <w:highlight w:val="yellow"/>
        </w:rPr>
        <w:t>……………….</w:t>
      </w:r>
      <w:r w:rsidRPr="009768C2">
        <w:rPr>
          <w:rFonts w:asciiTheme="minorHAnsi" w:hAnsiTheme="minorHAnsi"/>
          <w:sz w:val="22"/>
          <w:highlight w:val="yellow"/>
        </w:rPr>
        <w:t xml:space="preserve"> dne</w:t>
      </w:r>
      <w:r w:rsidRPr="00F27EF5">
        <w:rPr>
          <w:rFonts w:asciiTheme="minorHAnsi" w:hAnsiTheme="minorHAnsi"/>
          <w:sz w:val="22"/>
        </w:rPr>
        <w:t xml:space="preserve"> 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480C1A">
        <w:trPr>
          <w:trHeight w:val="426"/>
        </w:trPr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9768C2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32527531" w14:textId="77777777" w:rsidR="009768C2" w:rsidRPr="009768C2" w:rsidRDefault="009768C2" w:rsidP="009768C2">
            <w:pPr>
              <w:jc w:val="center"/>
              <w:rPr>
                <w:rFonts w:asciiTheme="minorHAnsi" w:hAnsiTheme="minorHAnsi"/>
                <w:sz w:val="22"/>
              </w:rPr>
            </w:pPr>
            <w:r w:rsidRPr="009768C2">
              <w:rPr>
                <w:rFonts w:asciiTheme="minorHAnsi" w:hAnsiTheme="minorHAnsi"/>
                <w:sz w:val="22"/>
              </w:rPr>
              <w:t>Ing. Luděk Borový</w:t>
            </w:r>
          </w:p>
          <w:p w14:paraId="251905BA" w14:textId="1A9600A8" w:rsidR="007917A2" w:rsidRPr="00F27EF5" w:rsidRDefault="009768C2" w:rsidP="009768C2">
            <w:pPr>
              <w:jc w:val="center"/>
              <w:rPr>
                <w:rFonts w:asciiTheme="minorHAnsi" w:hAnsiTheme="minorHAnsi"/>
                <w:sz w:val="22"/>
              </w:rPr>
            </w:pPr>
            <w:r w:rsidRPr="009768C2">
              <w:rPr>
                <w:rFonts w:asciiTheme="minorHAnsi" w:hAnsiTheme="minorHAnsi"/>
                <w:sz w:val="22"/>
              </w:rPr>
              <w:t xml:space="preserve">generální ředitel </w:t>
            </w:r>
          </w:p>
        </w:tc>
        <w:tc>
          <w:tcPr>
            <w:tcW w:w="4719" w:type="dxa"/>
          </w:tcPr>
          <w:p w14:paraId="4BFD8817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16F32A3A" w:rsidR="00480C1A" w:rsidRDefault="00480C1A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34A3E78B" w14:textId="77777777" w:rsidR="00480C1A" w:rsidRPr="00366EE4" w:rsidRDefault="00480C1A" w:rsidP="00480C1A">
      <w:pPr>
        <w:tabs>
          <w:tab w:val="left" w:pos="4962"/>
        </w:tabs>
        <w:rPr>
          <w:rFonts w:ascii="Calibri" w:hAnsi="Calibri"/>
          <w:b/>
          <w:bCs/>
          <w:sz w:val="22"/>
        </w:rPr>
      </w:pPr>
      <w:r w:rsidRPr="00366EE4">
        <w:rPr>
          <w:rFonts w:ascii="Calibri" w:hAnsi="Calibri"/>
          <w:b/>
          <w:bCs/>
          <w:sz w:val="22"/>
        </w:rPr>
        <w:lastRenderedPageBreak/>
        <w:t>Příloha č. 1: Podrobná specifikace služeb</w:t>
      </w:r>
    </w:p>
    <w:p w14:paraId="09A7AC35" w14:textId="77777777" w:rsidR="00736F31" w:rsidRDefault="00736F31">
      <w:pPr>
        <w:rPr>
          <w:rFonts w:asciiTheme="minorHAnsi" w:hAnsiTheme="minorHAnsi"/>
          <w:sz w:val="22"/>
        </w:rPr>
      </w:pPr>
    </w:p>
    <w:p w14:paraId="5642F49B" w14:textId="77777777" w:rsidR="00480C1A" w:rsidRDefault="00480C1A" w:rsidP="00480C1A">
      <w:p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Předmět plnění zahrnuje zejména:</w:t>
      </w:r>
    </w:p>
    <w:p w14:paraId="61AEBBE4" w14:textId="77777777" w:rsidR="00480C1A" w:rsidRPr="00B6187F" w:rsidRDefault="00480C1A" w:rsidP="00480C1A">
      <w:pPr>
        <w:pStyle w:val="Odstavecseseznamem"/>
        <w:numPr>
          <w:ilvl w:val="0"/>
          <w:numId w:val="43"/>
        </w:numPr>
        <w:spacing w:after="120"/>
        <w:ind w:left="426"/>
        <w:contextualSpacing w:val="0"/>
        <w:rPr>
          <w:rFonts w:asciiTheme="minorHAnsi" w:hAnsiTheme="minorHAnsi"/>
          <w:sz w:val="22"/>
        </w:rPr>
      </w:pPr>
      <w:r w:rsidRPr="00B6187F">
        <w:rPr>
          <w:rFonts w:asciiTheme="minorHAnsi" w:hAnsiTheme="minorHAnsi"/>
          <w:sz w:val="22"/>
        </w:rPr>
        <w:t xml:space="preserve">zabezpečení pracovních míst na pozemních komunikacích, na nichž </w:t>
      </w:r>
      <w:r>
        <w:rPr>
          <w:rFonts w:asciiTheme="minorHAnsi" w:hAnsiTheme="minorHAnsi"/>
          <w:sz w:val="22"/>
        </w:rPr>
        <w:t>objednatel</w:t>
      </w:r>
      <w:r w:rsidRPr="00B6187F">
        <w:rPr>
          <w:rFonts w:asciiTheme="minorHAnsi" w:hAnsiTheme="minorHAnsi"/>
          <w:sz w:val="22"/>
        </w:rPr>
        <w:t xml:space="preserve"> realizuje plánované stavební či údržbové činnosti většího rozsahu, které mají charakter správy či údržby komunikací a u nichž je nezbytné zabezpečení takovýchto míst v souladu s TP 66</w:t>
      </w:r>
      <w:r>
        <w:rPr>
          <w:rFonts w:asciiTheme="minorHAnsi" w:hAnsiTheme="minorHAnsi"/>
          <w:sz w:val="22"/>
        </w:rPr>
        <w:t>,</w:t>
      </w:r>
    </w:p>
    <w:p w14:paraId="076B1504" w14:textId="77777777" w:rsidR="00480C1A" w:rsidRPr="00B6187F" w:rsidRDefault="00480C1A" w:rsidP="00480C1A">
      <w:pPr>
        <w:pStyle w:val="Odstavecseseznamem"/>
        <w:numPr>
          <w:ilvl w:val="0"/>
          <w:numId w:val="43"/>
        </w:numPr>
        <w:spacing w:after="120"/>
        <w:ind w:left="426"/>
        <w:contextualSpacing w:val="0"/>
        <w:rPr>
          <w:rFonts w:asciiTheme="minorHAnsi" w:hAnsiTheme="minorHAnsi"/>
          <w:sz w:val="22"/>
        </w:rPr>
      </w:pPr>
      <w:r w:rsidRPr="00B6187F">
        <w:rPr>
          <w:rFonts w:asciiTheme="minorHAnsi" w:hAnsiTheme="minorHAnsi"/>
          <w:sz w:val="22"/>
        </w:rPr>
        <w:t xml:space="preserve">veškeré činnosti i použití jednotlivých prvků a komponent při zabezpečení pracovních míst budou </w:t>
      </w:r>
      <w:r>
        <w:rPr>
          <w:rFonts w:asciiTheme="minorHAnsi" w:hAnsiTheme="minorHAnsi"/>
          <w:sz w:val="22"/>
        </w:rPr>
        <w:t xml:space="preserve">poskytovatelem </w:t>
      </w:r>
      <w:r w:rsidRPr="00B6187F">
        <w:rPr>
          <w:rFonts w:asciiTheme="minorHAnsi" w:hAnsiTheme="minorHAnsi"/>
          <w:sz w:val="22"/>
        </w:rPr>
        <w:t>použity v druhu, množství a kvalitě, která odpovídá a je zcela v souladu s požadavky TP 66 na zabezpečení pracovních míst na pozemních komunikacích</w:t>
      </w:r>
      <w:r>
        <w:rPr>
          <w:rFonts w:asciiTheme="minorHAnsi" w:hAnsiTheme="minorHAnsi"/>
          <w:sz w:val="22"/>
        </w:rPr>
        <w:t>,</w:t>
      </w:r>
    </w:p>
    <w:p w14:paraId="3211DF3E" w14:textId="77777777" w:rsidR="00480C1A" w:rsidRPr="00B6187F" w:rsidRDefault="00480C1A" w:rsidP="00480C1A">
      <w:pPr>
        <w:pStyle w:val="Odstavecseseznamem"/>
        <w:numPr>
          <w:ilvl w:val="0"/>
          <w:numId w:val="43"/>
        </w:numPr>
        <w:spacing w:after="120"/>
        <w:ind w:left="426"/>
        <w:contextualSpacing w:val="0"/>
        <w:rPr>
          <w:rFonts w:asciiTheme="minorHAnsi" w:hAnsiTheme="minorHAnsi"/>
          <w:sz w:val="22"/>
        </w:rPr>
      </w:pPr>
      <w:r w:rsidRPr="00B6187F">
        <w:rPr>
          <w:rFonts w:asciiTheme="minorHAnsi" w:hAnsiTheme="minorHAnsi"/>
          <w:sz w:val="22"/>
        </w:rPr>
        <w:t xml:space="preserve">v závislosti na dopravní významnosti předmětné pozemní komunikace, na níž vykonává </w:t>
      </w:r>
      <w:r>
        <w:rPr>
          <w:rFonts w:asciiTheme="minorHAnsi" w:hAnsiTheme="minorHAnsi"/>
          <w:sz w:val="22"/>
        </w:rPr>
        <w:t>objednatel</w:t>
      </w:r>
      <w:r w:rsidRPr="00B6187F">
        <w:rPr>
          <w:rFonts w:asciiTheme="minorHAnsi" w:hAnsiTheme="minorHAnsi"/>
          <w:sz w:val="22"/>
        </w:rPr>
        <w:t xml:space="preserve"> stavební či údržbovou činnost, je </w:t>
      </w:r>
      <w:r>
        <w:rPr>
          <w:rFonts w:asciiTheme="minorHAnsi" w:hAnsiTheme="minorHAnsi"/>
          <w:sz w:val="22"/>
        </w:rPr>
        <w:t>poskytovatel</w:t>
      </w:r>
      <w:r w:rsidRPr="00B6187F">
        <w:rPr>
          <w:rFonts w:asciiTheme="minorHAnsi" w:hAnsiTheme="minorHAnsi"/>
          <w:sz w:val="22"/>
        </w:rPr>
        <w:t xml:space="preserve"> povinen použít odpovídající rozsah zabezpečení takového pracovní místa tak, aby nedošlo k ohrožení bezpečnosti a zdraví pracovníků </w:t>
      </w:r>
      <w:r>
        <w:rPr>
          <w:rFonts w:asciiTheme="minorHAnsi" w:hAnsiTheme="minorHAnsi"/>
          <w:sz w:val="22"/>
        </w:rPr>
        <w:t>objednatele</w:t>
      </w:r>
      <w:r w:rsidRPr="00B6187F">
        <w:rPr>
          <w:rFonts w:asciiTheme="minorHAnsi" w:hAnsiTheme="minorHAnsi"/>
          <w:sz w:val="22"/>
        </w:rPr>
        <w:t xml:space="preserve"> při jím vykonávaných činnostech</w:t>
      </w:r>
      <w:r>
        <w:rPr>
          <w:rFonts w:asciiTheme="minorHAnsi" w:hAnsiTheme="minorHAnsi"/>
          <w:sz w:val="22"/>
        </w:rPr>
        <w:t>,</w:t>
      </w:r>
    </w:p>
    <w:p w14:paraId="72AE2E7A" w14:textId="77777777" w:rsidR="00480C1A" w:rsidRPr="00B6187F" w:rsidRDefault="00480C1A" w:rsidP="00480C1A">
      <w:pPr>
        <w:pStyle w:val="Odstavecseseznamem"/>
        <w:numPr>
          <w:ilvl w:val="0"/>
          <w:numId w:val="43"/>
        </w:numPr>
        <w:spacing w:after="120"/>
        <w:ind w:left="426"/>
        <w:contextualSpacing w:val="0"/>
        <w:rPr>
          <w:rFonts w:asciiTheme="minorHAnsi" w:hAnsiTheme="minorHAnsi"/>
          <w:sz w:val="22"/>
        </w:rPr>
      </w:pPr>
      <w:r w:rsidRPr="00B6187F">
        <w:rPr>
          <w:rFonts w:asciiTheme="minorHAnsi" w:hAnsiTheme="minorHAnsi"/>
          <w:sz w:val="22"/>
        </w:rPr>
        <w:t>použitá forma a rozsah zabezpečení pracovních míst</w:t>
      </w:r>
      <w:r>
        <w:rPr>
          <w:rFonts w:asciiTheme="minorHAnsi" w:hAnsiTheme="minorHAnsi"/>
          <w:sz w:val="22"/>
        </w:rPr>
        <w:t xml:space="preserve"> objednatele</w:t>
      </w:r>
      <w:r w:rsidRPr="00B6187F">
        <w:rPr>
          <w:rFonts w:asciiTheme="minorHAnsi" w:hAnsiTheme="minorHAnsi"/>
          <w:sz w:val="22"/>
        </w:rPr>
        <w:t xml:space="preserve"> musí být přímo úměrná rozsahu činností a požadavkům dle TP 66</w:t>
      </w:r>
      <w:r>
        <w:rPr>
          <w:rFonts w:asciiTheme="minorHAnsi" w:hAnsiTheme="minorHAnsi"/>
          <w:sz w:val="22"/>
        </w:rPr>
        <w:t>,</w:t>
      </w:r>
    </w:p>
    <w:p w14:paraId="1F3A002C" w14:textId="77777777" w:rsidR="00480C1A" w:rsidRDefault="00480C1A" w:rsidP="00480C1A">
      <w:pPr>
        <w:pStyle w:val="Odstavecseseznamem"/>
        <w:numPr>
          <w:ilvl w:val="0"/>
          <w:numId w:val="43"/>
        </w:numPr>
        <w:spacing w:after="120"/>
        <w:ind w:left="426"/>
        <w:contextualSpacing w:val="0"/>
        <w:rPr>
          <w:rFonts w:asciiTheme="minorHAnsi" w:hAnsiTheme="minorHAnsi"/>
          <w:sz w:val="22"/>
        </w:rPr>
      </w:pPr>
      <w:r w:rsidRPr="00B6187F">
        <w:rPr>
          <w:rFonts w:asciiTheme="minorHAnsi" w:hAnsiTheme="minorHAnsi"/>
          <w:sz w:val="22"/>
        </w:rPr>
        <w:t xml:space="preserve">aktivní součinnost </w:t>
      </w:r>
      <w:r>
        <w:rPr>
          <w:rFonts w:asciiTheme="minorHAnsi" w:hAnsiTheme="minorHAnsi"/>
          <w:sz w:val="22"/>
        </w:rPr>
        <w:t>poskytovatele</w:t>
      </w:r>
      <w:r w:rsidRPr="00B6187F">
        <w:rPr>
          <w:rFonts w:asciiTheme="minorHAnsi" w:hAnsiTheme="minorHAnsi"/>
          <w:sz w:val="22"/>
        </w:rPr>
        <w:t xml:space="preserve"> s pracovníky </w:t>
      </w:r>
      <w:r>
        <w:rPr>
          <w:rFonts w:asciiTheme="minorHAnsi" w:hAnsiTheme="minorHAnsi"/>
          <w:sz w:val="22"/>
        </w:rPr>
        <w:t>objednatele</w:t>
      </w:r>
      <w:r w:rsidRPr="00B6187F">
        <w:rPr>
          <w:rFonts w:asciiTheme="minorHAnsi" w:hAnsiTheme="minorHAnsi"/>
          <w:sz w:val="22"/>
        </w:rPr>
        <w:t xml:space="preserve">, zejména pružná reakce na změny pracovních etap předmětné stavby, její posun v rámci etapizace prováděných prací a s tím souvisejících požadavků </w:t>
      </w:r>
      <w:r>
        <w:rPr>
          <w:rFonts w:asciiTheme="minorHAnsi" w:hAnsiTheme="minorHAnsi"/>
          <w:sz w:val="22"/>
        </w:rPr>
        <w:t>objednatele</w:t>
      </w:r>
      <w:r w:rsidRPr="00B6187F">
        <w:rPr>
          <w:rFonts w:asciiTheme="minorHAnsi" w:hAnsiTheme="minorHAnsi"/>
          <w:sz w:val="22"/>
        </w:rPr>
        <w:t xml:space="preserve"> na pružnost a akceschopnost </w:t>
      </w:r>
      <w:r>
        <w:rPr>
          <w:rFonts w:asciiTheme="minorHAnsi" w:hAnsiTheme="minorHAnsi"/>
          <w:sz w:val="22"/>
        </w:rPr>
        <w:t>poskytovatele</w:t>
      </w:r>
      <w:r w:rsidRPr="00B6187F">
        <w:rPr>
          <w:rFonts w:asciiTheme="minorHAnsi" w:hAnsiTheme="minorHAnsi"/>
          <w:sz w:val="22"/>
        </w:rPr>
        <w:t xml:space="preserve"> v podobě posunu, přesunu či změny rozsahu zabezpečení pracovního místa v místě výkonu prací</w:t>
      </w:r>
      <w:r>
        <w:rPr>
          <w:rFonts w:asciiTheme="minorHAnsi" w:hAnsiTheme="minorHAnsi"/>
          <w:sz w:val="22"/>
        </w:rPr>
        <w:t>.</w:t>
      </w:r>
    </w:p>
    <w:p w14:paraId="49337602" w14:textId="6DCEC845" w:rsidR="00366EE4" w:rsidRDefault="00366EE4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4F07B3AE" w14:textId="77777777" w:rsidR="00366EE4" w:rsidRPr="00366EE4" w:rsidRDefault="00366EE4" w:rsidP="00366EE4">
      <w:pPr>
        <w:tabs>
          <w:tab w:val="left" w:pos="4962"/>
        </w:tabs>
        <w:rPr>
          <w:rFonts w:ascii="Calibri" w:hAnsi="Calibri"/>
          <w:b/>
          <w:bCs/>
          <w:sz w:val="22"/>
        </w:rPr>
      </w:pPr>
      <w:r w:rsidRPr="00366EE4">
        <w:rPr>
          <w:rFonts w:ascii="Calibri" w:hAnsi="Calibri"/>
          <w:b/>
          <w:bCs/>
          <w:sz w:val="22"/>
          <w:highlight w:val="yellow"/>
        </w:rPr>
        <w:lastRenderedPageBreak/>
        <w:t>Příloha č. 2: Cenová kalkulace</w:t>
      </w:r>
    </w:p>
    <w:p w14:paraId="3FAF9C30" w14:textId="77777777" w:rsidR="00366EE4" w:rsidRDefault="00366EE4">
      <w:pPr>
        <w:jc w:val="left"/>
        <w:rPr>
          <w:rFonts w:asciiTheme="minorHAnsi" w:hAnsiTheme="minorHAnsi"/>
          <w:sz w:val="22"/>
        </w:rPr>
      </w:pPr>
    </w:p>
    <w:p w14:paraId="72141E5D" w14:textId="5CAFCF66" w:rsidR="00480C1A" w:rsidRPr="00F27EF5" w:rsidRDefault="00366EE4">
      <w:pPr>
        <w:rPr>
          <w:rFonts w:asciiTheme="minorHAnsi" w:hAnsiTheme="minorHAnsi"/>
          <w:sz w:val="22"/>
        </w:rPr>
      </w:pPr>
      <w:r w:rsidRPr="00366EE4">
        <w:rPr>
          <w:rFonts w:asciiTheme="minorHAnsi" w:hAnsiTheme="minorHAnsi"/>
          <w:sz w:val="22"/>
          <w:highlight w:val="yellow"/>
        </w:rPr>
        <w:t>…</w:t>
      </w:r>
    </w:p>
    <w:sectPr w:rsidR="00480C1A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4BFF" w14:textId="77777777" w:rsidR="004C669A" w:rsidRDefault="004C669A">
      <w:r>
        <w:separator/>
      </w:r>
    </w:p>
  </w:endnote>
  <w:endnote w:type="continuationSeparator" w:id="0">
    <w:p w14:paraId="3F6BD049" w14:textId="77777777" w:rsidR="004C669A" w:rsidRDefault="004C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B873" w14:textId="77777777" w:rsidR="004C669A" w:rsidRDefault="004C669A">
      <w:r>
        <w:separator/>
      </w:r>
    </w:p>
  </w:footnote>
  <w:footnote w:type="continuationSeparator" w:id="0">
    <w:p w14:paraId="535F4750" w14:textId="77777777" w:rsidR="004C669A" w:rsidRDefault="004C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410E3"/>
    <w:multiLevelType w:val="hybridMultilevel"/>
    <w:tmpl w:val="81B68250"/>
    <w:lvl w:ilvl="0" w:tplc="B3F0A37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1129E"/>
    <w:multiLevelType w:val="hybridMultilevel"/>
    <w:tmpl w:val="F53E0274"/>
    <w:lvl w:ilvl="0" w:tplc="129E79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7"/>
  </w:num>
  <w:num w:numId="2" w16cid:durableId="115101516">
    <w:abstractNumId w:val="25"/>
  </w:num>
  <w:num w:numId="3" w16cid:durableId="1782065286">
    <w:abstractNumId w:val="29"/>
  </w:num>
  <w:num w:numId="4" w16cid:durableId="1508249364">
    <w:abstractNumId w:val="21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8"/>
  </w:num>
  <w:num w:numId="9" w16cid:durableId="1838376722">
    <w:abstractNumId w:val="2"/>
  </w:num>
  <w:num w:numId="10" w16cid:durableId="244805247">
    <w:abstractNumId w:val="17"/>
  </w:num>
  <w:num w:numId="11" w16cid:durableId="300580469">
    <w:abstractNumId w:val="23"/>
  </w:num>
  <w:num w:numId="12" w16cid:durableId="1408192240">
    <w:abstractNumId w:val="20"/>
  </w:num>
  <w:num w:numId="13" w16cid:durableId="605818192">
    <w:abstractNumId w:val="14"/>
  </w:num>
  <w:num w:numId="14" w16cid:durableId="801654309">
    <w:abstractNumId w:val="18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6"/>
  </w:num>
  <w:num w:numId="20" w16cid:durableId="1212620562">
    <w:abstractNumId w:val="39"/>
  </w:num>
  <w:num w:numId="21" w16cid:durableId="957370424">
    <w:abstractNumId w:val="9"/>
  </w:num>
  <w:num w:numId="22" w16cid:durableId="1646810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2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8"/>
  </w:num>
  <w:num w:numId="27" w16cid:durableId="1276447874">
    <w:abstractNumId w:val="12"/>
  </w:num>
  <w:num w:numId="28" w16cid:durableId="1266307787">
    <w:abstractNumId w:val="30"/>
  </w:num>
  <w:num w:numId="29" w16cid:durableId="1752388682">
    <w:abstractNumId w:val="34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6"/>
  </w:num>
  <w:num w:numId="33" w16cid:durableId="718940437">
    <w:abstractNumId w:val="27"/>
  </w:num>
  <w:num w:numId="34" w16cid:durableId="570045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5"/>
  </w:num>
  <w:num w:numId="37" w16cid:durableId="1033648352">
    <w:abstractNumId w:val="31"/>
  </w:num>
  <w:num w:numId="38" w16cid:durableId="992182100">
    <w:abstractNumId w:val="24"/>
  </w:num>
  <w:num w:numId="39" w16cid:durableId="953051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6"/>
  </w:num>
  <w:num w:numId="42" w16cid:durableId="1207647201">
    <w:abstractNumId w:val="33"/>
  </w:num>
  <w:num w:numId="43" w16cid:durableId="630785999">
    <w:abstractNumId w:val="19"/>
  </w:num>
  <w:num w:numId="44" w16cid:durableId="112362158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068"/>
    <w:rsid w:val="000253FA"/>
    <w:rsid w:val="00033151"/>
    <w:rsid w:val="00036B80"/>
    <w:rsid w:val="00042855"/>
    <w:rsid w:val="000448E1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E46A0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80C49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66EE4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0C1A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C669A"/>
    <w:rsid w:val="004D3E44"/>
    <w:rsid w:val="004D4967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0C83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31D6"/>
    <w:rsid w:val="005D4F60"/>
    <w:rsid w:val="005D5871"/>
    <w:rsid w:val="005D635C"/>
    <w:rsid w:val="005E5C2F"/>
    <w:rsid w:val="005F4A7F"/>
    <w:rsid w:val="005F6915"/>
    <w:rsid w:val="005F7F0B"/>
    <w:rsid w:val="00603BD7"/>
    <w:rsid w:val="0060437F"/>
    <w:rsid w:val="00606AF0"/>
    <w:rsid w:val="00616E28"/>
    <w:rsid w:val="006309BE"/>
    <w:rsid w:val="00631019"/>
    <w:rsid w:val="00636348"/>
    <w:rsid w:val="00640E94"/>
    <w:rsid w:val="006569E5"/>
    <w:rsid w:val="00663DC1"/>
    <w:rsid w:val="00667406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187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2600A"/>
    <w:rsid w:val="00837813"/>
    <w:rsid w:val="00841DF8"/>
    <w:rsid w:val="00854586"/>
    <w:rsid w:val="00857D6B"/>
    <w:rsid w:val="008603A0"/>
    <w:rsid w:val="0086461F"/>
    <w:rsid w:val="00883AC9"/>
    <w:rsid w:val="00894C46"/>
    <w:rsid w:val="008A0ECF"/>
    <w:rsid w:val="008A668C"/>
    <w:rsid w:val="008B56F3"/>
    <w:rsid w:val="008C501E"/>
    <w:rsid w:val="008D2065"/>
    <w:rsid w:val="008D211A"/>
    <w:rsid w:val="008E0519"/>
    <w:rsid w:val="008E0CDC"/>
    <w:rsid w:val="008E4AEF"/>
    <w:rsid w:val="008F4537"/>
    <w:rsid w:val="00911898"/>
    <w:rsid w:val="00912B71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68C2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07D53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13DB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7FFD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620C"/>
    <w:rsid w:val="00B47487"/>
    <w:rsid w:val="00B51E89"/>
    <w:rsid w:val="00B53E98"/>
    <w:rsid w:val="00B572A5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87DEA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725E"/>
    <w:rsid w:val="00D80952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113F"/>
    <w:rsid w:val="00DC451F"/>
    <w:rsid w:val="00DC4E6D"/>
    <w:rsid w:val="00DC6C50"/>
    <w:rsid w:val="00DD4502"/>
    <w:rsid w:val="00DE3A13"/>
    <w:rsid w:val="00DE46B5"/>
    <w:rsid w:val="00DE6B2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92D8E"/>
    <w:rsid w:val="00F94963"/>
    <w:rsid w:val="00F95F9E"/>
    <w:rsid w:val="00FA19B2"/>
    <w:rsid w:val="00FA1A16"/>
    <w:rsid w:val="00FA523E"/>
    <w:rsid w:val="00FA590B"/>
    <w:rsid w:val="00FB1BF5"/>
    <w:rsid w:val="00FB2680"/>
    <w:rsid w:val="00FC3823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cel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mel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48</TotalTime>
  <Pages>9</Pages>
  <Words>3282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6</cp:revision>
  <cp:lastPrinted>2017-10-31T08:19:00Z</cp:lastPrinted>
  <dcterms:created xsi:type="dcterms:W3CDTF">2025-02-13T06:35:00Z</dcterms:created>
  <dcterms:modified xsi:type="dcterms:W3CDTF">2026-04-13T12:15:00Z</dcterms:modified>
</cp:coreProperties>
</file>