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25947" w14:textId="71FE0829" w:rsidR="00D60ADF" w:rsidRDefault="00D60ADF">
      <w:r>
        <w:t xml:space="preserve">Příloha č. </w:t>
      </w:r>
      <w:r w:rsidR="00B445A9">
        <w:t>2</w:t>
      </w:r>
      <w:r>
        <w:t xml:space="preserve"> specifikace kontejneru s mechanismem</w:t>
      </w:r>
    </w:p>
    <w:p w14:paraId="5EC7DA20" w14:textId="77777777" w:rsidR="00D60ADF" w:rsidRDefault="00D60ADF"/>
    <w:p w14:paraId="3407E10E" w14:textId="77777777" w:rsidR="00D60ADF" w:rsidRDefault="00D60ADF"/>
    <w:p w14:paraId="2D51B15A" w14:textId="77777777" w:rsidR="00D60ADF" w:rsidRDefault="00D60ADF">
      <w:r>
        <w:rPr>
          <w:noProof/>
        </w:rPr>
        <w:drawing>
          <wp:inline distT="0" distB="0" distL="0" distR="0" wp14:anchorId="7C371AB3" wp14:editId="69083E69">
            <wp:extent cx="3838575" cy="30289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D8650" w14:textId="77777777" w:rsidR="00D60ADF" w:rsidRDefault="00D60ADF" w:rsidP="00D60ADF">
      <w:pPr>
        <w:tabs>
          <w:tab w:val="left" w:pos="198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Velkoobjemový kontejner se sklopnými bočnicemi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14:paraId="4BE682E1" w14:textId="77777777" w:rsidR="00D60ADF" w:rsidRDefault="00D60ADF" w:rsidP="00D60ADF">
      <w:pPr>
        <w:tabs>
          <w:tab w:val="left" w:pos="198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Vnitřní rozměr 3250x2050x1050mm</w:t>
      </w:r>
    </w:p>
    <w:p w14:paraId="6537C714" w14:textId="77777777" w:rsidR="00D60ADF" w:rsidRDefault="00D60ADF" w:rsidP="00D60ADF">
      <w:pPr>
        <w:tabs>
          <w:tab w:val="left" w:pos="198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Vnější cca 3370x213x1170mm</w:t>
      </w:r>
    </w:p>
    <w:p w14:paraId="27DD4633" w14:textId="77777777" w:rsidR="00D60ADF" w:rsidRDefault="00D60ADF" w:rsidP="00D60ADF">
      <w:pPr>
        <w:tabs>
          <w:tab w:val="left" w:pos="198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Výška háku 900mm</w:t>
      </w:r>
    </w:p>
    <w:p w14:paraId="6EDAD6A2" w14:textId="77777777" w:rsidR="00D60ADF" w:rsidRDefault="00D60ADF" w:rsidP="00D60ADF">
      <w:pPr>
        <w:tabs>
          <w:tab w:val="left" w:pos="198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Dvoukřídlá zadní vrata-otvírání kolem svislé osy</w:t>
      </w:r>
    </w:p>
    <w:p w14:paraId="5C690953" w14:textId="77777777" w:rsidR="00D60ADF" w:rsidRDefault="00D60ADF" w:rsidP="00D60ADF">
      <w:pPr>
        <w:tabs>
          <w:tab w:val="left" w:pos="198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Bočnice horizontálně dělené-spodní polovina pevná,</w:t>
      </w:r>
    </w:p>
    <w:p w14:paraId="44979463" w14:textId="77777777" w:rsidR="00D60ADF" w:rsidRDefault="00D60ADF" w:rsidP="00D60ADF">
      <w:pPr>
        <w:tabs>
          <w:tab w:val="left" w:pos="198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horní sklopná kolem spodní osy,svisle děleno sloupkem.</w:t>
      </w:r>
    </w:p>
    <w:p w14:paraId="06246EA3" w14:textId="77777777" w:rsidR="00D60ADF" w:rsidRDefault="00D60ADF"/>
    <w:sectPr w:rsidR="00D60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ADF"/>
    <w:rsid w:val="00784065"/>
    <w:rsid w:val="00B445A9"/>
    <w:rsid w:val="00D6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2C8DC"/>
  <w15:chartTrackingRefBased/>
  <w15:docId w15:val="{623C1B92-1A21-4EBF-B387-D81FEC2F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3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287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bkom bkom</dc:creator>
  <cp:keywords/>
  <dc:description/>
  <cp:lastModifiedBy>Košábková Marika</cp:lastModifiedBy>
  <cp:revision>2</cp:revision>
  <dcterms:created xsi:type="dcterms:W3CDTF">2021-08-26T09:49:00Z</dcterms:created>
  <dcterms:modified xsi:type="dcterms:W3CDTF">2021-08-26T09:49:00Z</dcterms:modified>
</cp:coreProperties>
</file>