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91FB" w14:textId="035F8E6A" w:rsidR="00FD7E74" w:rsidRPr="00F27EF5" w:rsidRDefault="005C5181" w:rsidP="00E57591">
      <w:pPr>
        <w:pStyle w:val="Nadpis1"/>
        <w:tabs>
          <w:tab w:val="left" w:pos="567"/>
        </w:tabs>
        <w:rPr>
          <w:rFonts w:asciiTheme="minorHAnsi" w:hAnsiTheme="minorHAnsi"/>
          <w:sz w:val="32"/>
          <w:szCs w:val="32"/>
        </w:rPr>
      </w:pPr>
      <w:r w:rsidRPr="005428DE">
        <w:rPr>
          <w:rFonts w:asciiTheme="minorHAnsi" w:hAnsiTheme="minorHAnsi"/>
          <w:caps/>
          <w:sz w:val="32"/>
          <w:szCs w:val="32"/>
          <w:lang w:val="cs-CZ"/>
        </w:rPr>
        <w:t>Rámcová</w:t>
      </w:r>
      <w:r w:rsidRPr="005C5181">
        <w:rPr>
          <w:rFonts w:asciiTheme="minorHAnsi" w:hAnsiTheme="minorHAnsi"/>
          <w:caps/>
          <w:sz w:val="32"/>
          <w:szCs w:val="32"/>
          <w:lang w:val="cs-CZ"/>
        </w:rPr>
        <w:t xml:space="preserve"> </w:t>
      </w:r>
      <w:r w:rsidR="005428DE">
        <w:rPr>
          <w:rFonts w:asciiTheme="minorHAnsi" w:hAnsiTheme="minorHAnsi"/>
          <w:sz w:val="32"/>
          <w:szCs w:val="32"/>
          <w:lang w:val="cs-CZ"/>
        </w:rPr>
        <w:t>DOHODA</w:t>
      </w:r>
      <w:r w:rsidR="00FD7E74" w:rsidRPr="00F27EF5">
        <w:rPr>
          <w:rFonts w:asciiTheme="minorHAnsi" w:hAnsiTheme="minorHAnsi"/>
          <w:sz w:val="32"/>
          <w:szCs w:val="32"/>
        </w:rPr>
        <w:t xml:space="preserve"> O </w:t>
      </w:r>
      <w:r w:rsidR="003F4926" w:rsidRPr="00F27EF5">
        <w:rPr>
          <w:rFonts w:asciiTheme="minorHAnsi" w:hAnsiTheme="minorHAnsi"/>
          <w:sz w:val="32"/>
          <w:szCs w:val="32"/>
        </w:rPr>
        <w:t>POSKYTOVÁNÍ SLUŽEB</w:t>
      </w:r>
    </w:p>
    <w:p w14:paraId="712A0CCB" w14:textId="77777777" w:rsidR="00E57591" w:rsidRPr="00F36526" w:rsidRDefault="00DE46B5" w:rsidP="0013181A">
      <w:pPr>
        <w:pStyle w:val="Nadpis1"/>
        <w:rPr>
          <w:rFonts w:asciiTheme="minorHAnsi" w:hAnsiTheme="minorHAnsi"/>
          <w:sz w:val="22"/>
          <w:szCs w:val="22"/>
          <w:lang w:val="cs-CZ"/>
        </w:rPr>
      </w:pPr>
      <w:r w:rsidRPr="00F27EF5">
        <w:rPr>
          <w:rFonts w:asciiTheme="minorHAnsi" w:hAnsiTheme="minorHAnsi"/>
          <w:sz w:val="22"/>
          <w:szCs w:val="22"/>
        </w:rPr>
        <w:t xml:space="preserve">uzavřená dle </w:t>
      </w:r>
      <w:proofErr w:type="spellStart"/>
      <w:r w:rsidRPr="00F27EF5">
        <w:rPr>
          <w:rFonts w:asciiTheme="minorHAnsi" w:hAnsiTheme="minorHAnsi"/>
          <w:sz w:val="22"/>
          <w:szCs w:val="22"/>
        </w:rPr>
        <w:t>ust</w:t>
      </w:r>
      <w:proofErr w:type="spellEnd"/>
      <w:r w:rsidRPr="00F27EF5">
        <w:rPr>
          <w:rFonts w:asciiTheme="minorHAnsi" w:hAnsiTheme="minorHAnsi"/>
          <w:sz w:val="22"/>
          <w:szCs w:val="22"/>
        </w:rPr>
        <w:t>. § 17</w:t>
      </w:r>
      <w:r w:rsidR="00AD5465">
        <w:rPr>
          <w:rFonts w:asciiTheme="minorHAnsi" w:hAnsiTheme="minorHAnsi"/>
          <w:sz w:val="22"/>
          <w:szCs w:val="22"/>
          <w:lang w:val="cs-CZ"/>
        </w:rPr>
        <w:t>46 odst. 2</w:t>
      </w:r>
      <w:r w:rsidRPr="00F27EF5">
        <w:rPr>
          <w:rFonts w:asciiTheme="minorHAnsi" w:hAnsiTheme="minorHAnsi"/>
          <w:sz w:val="22"/>
          <w:szCs w:val="22"/>
        </w:rPr>
        <w:t xml:space="preserve"> zákona č. 89/2012 Sb.,</w:t>
      </w:r>
      <w:r w:rsidR="0013181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3181A">
        <w:rPr>
          <w:rFonts w:asciiTheme="minorHAnsi" w:hAnsiTheme="minorHAnsi"/>
          <w:sz w:val="22"/>
          <w:szCs w:val="22"/>
        </w:rPr>
        <w:t>občansk</w:t>
      </w:r>
      <w:r w:rsidR="0013181A" w:rsidRPr="0013181A">
        <w:rPr>
          <w:rFonts w:asciiTheme="minorHAnsi" w:hAnsiTheme="minorHAnsi"/>
          <w:sz w:val="22"/>
          <w:szCs w:val="22"/>
        </w:rPr>
        <w:t>ý zákoník</w:t>
      </w:r>
      <w:r w:rsidR="00F36526">
        <w:rPr>
          <w:rFonts w:asciiTheme="minorHAnsi" w:hAnsiTheme="minorHAnsi"/>
          <w:sz w:val="22"/>
          <w:szCs w:val="22"/>
          <w:lang w:val="cs-CZ"/>
        </w:rPr>
        <w:t>, ve znění pozdějších předpisů, mezi:</w:t>
      </w:r>
    </w:p>
    <w:p w14:paraId="7539B3F1" w14:textId="77777777" w:rsidR="00E57591" w:rsidRPr="00F27EF5" w:rsidRDefault="00FC3DAF" w:rsidP="00F27EF5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pict w14:anchorId="0B54F41F">
          <v:rect id="_x0000_i1025" style="width:0;height:1.5pt" o:hralign="center" o:hrstd="t" o:hr="t" fillcolor="#a0a0a0" stroked="f"/>
        </w:pict>
      </w:r>
    </w:p>
    <w:p w14:paraId="41B9097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72AD80EF" w14:textId="77777777" w:rsidR="00200C02" w:rsidRPr="00F27EF5" w:rsidRDefault="00200C02">
      <w:pPr>
        <w:rPr>
          <w:rFonts w:asciiTheme="minorHAnsi" w:hAnsiTheme="minorHAnsi"/>
          <w:sz w:val="22"/>
        </w:rPr>
      </w:pPr>
    </w:p>
    <w:p w14:paraId="05383515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58591B9A" w14:textId="4BF1A346" w:rsidR="00FD7E74" w:rsidRPr="00F27EF5" w:rsidRDefault="00FD7E74" w:rsidP="002F5E72">
      <w:pPr>
        <w:pStyle w:val="nadpisvesmlouvch"/>
      </w:pPr>
      <w:r w:rsidRPr="00F27EF5">
        <w:t>Strany</w:t>
      </w:r>
      <w:r w:rsidR="00B5205D">
        <w:t xml:space="preserve"> dohody</w:t>
      </w:r>
    </w:p>
    <w:p w14:paraId="6D84CCE4" w14:textId="77777777" w:rsidR="000B48C1" w:rsidRPr="00F27EF5" w:rsidRDefault="000B48C1">
      <w:pPr>
        <w:jc w:val="center"/>
        <w:rPr>
          <w:rFonts w:asciiTheme="minorHAnsi" w:hAnsiTheme="minorHAnsi"/>
          <w:sz w:val="22"/>
        </w:rPr>
      </w:pPr>
    </w:p>
    <w:p w14:paraId="1AB540E4" w14:textId="77777777" w:rsidR="004A1219" w:rsidRPr="00F27EF5" w:rsidRDefault="004A1219" w:rsidP="004A1219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Objednatel:</w:t>
      </w:r>
      <w:r w:rsidRPr="00F27EF5">
        <w:rPr>
          <w:rFonts w:asciiTheme="minorHAnsi" w:hAnsiTheme="minorHAnsi"/>
          <w:b/>
          <w:sz w:val="22"/>
        </w:rPr>
        <w:tab/>
        <w:t>Brněnské komunikace a.s.</w:t>
      </w:r>
    </w:p>
    <w:p w14:paraId="36871A42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se sídlem, Renneská třída 787/1a, 639 00</w:t>
      </w:r>
      <w:r w:rsidR="00DE46B5" w:rsidRPr="00F27EF5">
        <w:rPr>
          <w:rFonts w:asciiTheme="minorHAnsi" w:hAnsiTheme="minorHAnsi"/>
          <w:sz w:val="22"/>
        </w:rPr>
        <w:t xml:space="preserve"> Brno - Štýřice</w:t>
      </w:r>
    </w:p>
    <w:p w14:paraId="78072EFD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CE56A7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 60733098</w:t>
      </w:r>
    </w:p>
    <w:p w14:paraId="46A29805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DIČ: CZ60733098</w:t>
      </w:r>
    </w:p>
    <w:p w14:paraId="66AED83F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spojení: Československá obchodní banka, a.s.</w:t>
      </w:r>
    </w:p>
    <w:p w14:paraId="5CAAE052" w14:textId="77777777" w:rsidR="004A1219" w:rsidRPr="00F27EF5" w:rsidRDefault="004A1219" w:rsidP="0013181A">
      <w:pPr>
        <w:ind w:left="212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účet č. 382286023/0300</w:t>
      </w:r>
    </w:p>
    <w:p w14:paraId="226C9829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zapsán v OR u Krajského soudu v Brně, oddíl B, vložka 1479</w:t>
      </w:r>
    </w:p>
    <w:p w14:paraId="0714F202" w14:textId="25177418" w:rsidR="00D42B09" w:rsidRPr="00D42B09" w:rsidRDefault="004A1219" w:rsidP="00D42B09">
      <w:pPr>
        <w:ind w:left="708" w:firstLine="708"/>
        <w:rPr>
          <w:rFonts w:asciiTheme="minorHAnsi" w:hAnsiTheme="minorHAnsi"/>
          <w:sz w:val="22"/>
        </w:rPr>
      </w:pPr>
      <w:r w:rsidRPr="006F1C5B">
        <w:rPr>
          <w:rFonts w:asciiTheme="minorHAnsi" w:hAnsiTheme="minorHAnsi"/>
          <w:b/>
          <w:sz w:val="22"/>
        </w:rPr>
        <w:t>zastoupen</w:t>
      </w:r>
      <w:r w:rsidRPr="006F1C5B">
        <w:rPr>
          <w:rFonts w:asciiTheme="minorHAnsi" w:hAnsiTheme="minorHAnsi"/>
          <w:sz w:val="22"/>
        </w:rPr>
        <w:t xml:space="preserve"> </w:t>
      </w:r>
      <w:r w:rsidR="00D42B09">
        <w:rPr>
          <w:rFonts w:asciiTheme="minorHAnsi" w:hAnsiTheme="minorHAnsi"/>
          <w:sz w:val="22"/>
        </w:rPr>
        <w:tab/>
      </w:r>
      <w:r w:rsidR="00D42B09" w:rsidRPr="00D42B09">
        <w:rPr>
          <w:rFonts w:asciiTheme="minorHAnsi" w:hAnsiTheme="minorHAnsi"/>
          <w:sz w:val="22"/>
        </w:rPr>
        <w:t>Ing. Petrem Kratochvílem, předsedou představenstva,</w:t>
      </w:r>
    </w:p>
    <w:p w14:paraId="3B1625BA" w14:textId="4994E3D5" w:rsidR="004A1219" w:rsidRPr="006F1C5B" w:rsidRDefault="00D42B09" w:rsidP="00D42B09">
      <w:pPr>
        <w:ind w:left="708" w:firstLine="708"/>
        <w:rPr>
          <w:rFonts w:asciiTheme="minorHAnsi" w:hAnsiTheme="minorHAnsi"/>
          <w:sz w:val="22"/>
        </w:rPr>
      </w:pPr>
      <w:r w:rsidRPr="00D42B09">
        <w:rPr>
          <w:rFonts w:asciiTheme="minorHAnsi" w:hAnsiTheme="minorHAnsi"/>
          <w:sz w:val="22"/>
        </w:rPr>
        <w:tab/>
        <w:t xml:space="preserve">                 </w:t>
      </w:r>
      <w:r w:rsidRPr="00D42B09">
        <w:rPr>
          <w:rFonts w:asciiTheme="minorHAnsi" w:hAnsiTheme="minorHAnsi"/>
          <w:sz w:val="22"/>
        </w:rPr>
        <w:tab/>
        <w:t xml:space="preserve">Mgr. Filipem </w:t>
      </w:r>
      <w:proofErr w:type="spellStart"/>
      <w:r w:rsidRPr="00D42B09">
        <w:rPr>
          <w:rFonts w:asciiTheme="minorHAnsi" w:hAnsiTheme="minorHAnsi"/>
          <w:sz w:val="22"/>
        </w:rPr>
        <w:t>Lederem</w:t>
      </w:r>
      <w:proofErr w:type="spellEnd"/>
      <w:r w:rsidRPr="00D42B09">
        <w:rPr>
          <w:rFonts w:asciiTheme="minorHAnsi" w:hAnsiTheme="minorHAnsi"/>
          <w:sz w:val="22"/>
        </w:rPr>
        <w:t>, místopředsedou představenstva</w:t>
      </w:r>
    </w:p>
    <w:p w14:paraId="3F6505BD" w14:textId="5DADE6E5" w:rsidR="00A862A6" w:rsidRPr="006F1C5B" w:rsidRDefault="00A862A6" w:rsidP="00A862A6">
      <w:pPr>
        <w:ind w:left="708" w:firstLine="708"/>
        <w:rPr>
          <w:rFonts w:asciiTheme="minorHAnsi" w:hAnsiTheme="minorHAnsi"/>
          <w:sz w:val="22"/>
        </w:rPr>
      </w:pPr>
      <w:r w:rsidRPr="006F1C5B">
        <w:rPr>
          <w:rFonts w:asciiTheme="minorHAnsi" w:hAnsiTheme="minorHAnsi"/>
          <w:sz w:val="22"/>
        </w:rPr>
        <w:t xml:space="preserve">ve věcech technických  </w:t>
      </w:r>
      <w:r w:rsidR="00BB61EC">
        <w:rPr>
          <w:rFonts w:asciiTheme="minorHAnsi" w:hAnsiTheme="minorHAnsi"/>
          <w:sz w:val="22"/>
        </w:rPr>
        <w:t xml:space="preserve"> </w:t>
      </w:r>
      <w:r w:rsidR="006F1C5B" w:rsidRPr="006F1C5B">
        <w:rPr>
          <w:rFonts w:asciiTheme="minorHAnsi" w:hAnsiTheme="minorHAnsi"/>
          <w:sz w:val="22"/>
        </w:rPr>
        <w:t>Ing. Jan</w:t>
      </w:r>
      <w:r w:rsidR="00D42B09">
        <w:rPr>
          <w:rFonts w:asciiTheme="minorHAnsi" w:hAnsiTheme="minorHAnsi"/>
          <w:sz w:val="22"/>
        </w:rPr>
        <w:t>em</w:t>
      </w:r>
      <w:r w:rsidR="006F1C5B" w:rsidRPr="006F1C5B">
        <w:rPr>
          <w:rFonts w:asciiTheme="minorHAnsi" w:hAnsiTheme="minorHAnsi"/>
          <w:sz w:val="22"/>
        </w:rPr>
        <w:t xml:space="preserve"> </w:t>
      </w:r>
      <w:proofErr w:type="spellStart"/>
      <w:r w:rsidR="006F1C5B" w:rsidRPr="006F1C5B">
        <w:rPr>
          <w:rFonts w:asciiTheme="minorHAnsi" w:hAnsiTheme="minorHAnsi"/>
          <w:sz w:val="22"/>
        </w:rPr>
        <w:t>Klištinc</w:t>
      </w:r>
      <w:r w:rsidR="00D42B09">
        <w:rPr>
          <w:rFonts w:asciiTheme="minorHAnsi" w:hAnsiTheme="minorHAnsi"/>
          <w:sz w:val="22"/>
        </w:rPr>
        <w:t>em</w:t>
      </w:r>
      <w:proofErr w:type="spellEnd"/>
      <w:r w:rsidR="006F1C5B" w:rsidRPr="006F1C5B">
        <w:rPr>
          <w:rFonts w:asciiTheme="minorHAnsi" w:hAnsiTheme="minorHAnsi"/>
          <w:sz w:val="22"/>
        </w:rPr>
        <w:t>,</w:t>
      </w:r>
      <w:r w:rsidRPr="006F1C5B">
        <w:rPr>
          <w:rFonts w:asciiTheme="minorHAnsi" w:hAnsiTheme="minorHAnsi"/>
          <w:sz w:val="22"/>
        </w:rPr>
        <w:t xml:space="preserve"> </w:t>
      </w:r>
      <w:r w:rsidR="006F1C5B" w:rsidRPr="006F1C5B">
        <w:rPr>
          <w:rFonts w:asciiTheme="minorHAnsi" w:hAnsiTheme="minorHAnsi"/>
          <w:sz w:val="22"/>
        </w:rPr>
        <w:t>provozní</w:t>
      </w:r>
      <w:r w:rsidR="00D42B09">
        <w:rPr>
          <w:rFonts w:asciiTheme="minorHAnsi" w:hAnsiTheme="minorHAnsi"/>
          <w:sz w:val="22"/>
        </w:rPr>
        <w:t>m</w:t>
      </w:r>
      <w:r w:rsidR="006F1C5B" w:rsidRPr="006F1C5B">
        <w:rPr>
          <w:rFonts w:asciiTheme="minorHAnsi" w:hAnsiTheme="minorHAnsi"/>
          <w:sz w:val="22"/>
        </w:rPr>
        <w:t xml:space="preserve"> </w:t>
      </w:r>
      <w:r w:rsidRPr="006F1C5B">
        <w:rPr>
          <w:rFonts w:asciiTheme="minorHAnsi" w:hAnsiTheme="minorHAnsi"/>
          <w:sz w:val="22"/>
        </w:rPr>
        <w:t>ředitel</w:t>
      </w:r>
      <w:r w:rsidR="00D42B09">
        <w:rPr>
          <w:rFonts w:asciiTheme="minorHAnsi" w:hAnsiTheme="minorHAnsi"/>
          <w:sz w:val="22"/>
        </w:rPr>
        <w:t>em</w:t>
      </w:r>
    </w:p>
    <w:p w14:paraId="2199ECF1" w14:textId="277F456C" w:rsidR="00A862A6" w:rsidRDefault="006F1C5B" w:rsidP="00D42B09">
      <w:pPr>
        <w:ind w:left="3544" w:firstLine="2"/>
        <w:jc w:val="left"/>
        <w:rPr>
          <w:rFonts w:asciiTheme="minorHAnsi" w:hAnsiTheme="minorHAnsi"/>
          <w:sz w:val="22"/>
        </w:rPr>
      </w:pPr>
      <w:r w:rsidRPr="006F1C5B">
        <w:rPr>
          <w:rFonts w:asciiTheme="minorHAnsi" w:hAnsiTheme="minorHAnsi"/>
          <w:sz w:val="22"/>
        </w:rPr>
        <w:t>Mgr. Jakub</w:t>
      </w:r>
      <w:r w:rsidR="00D42B09">
        <w:rPr>
          <w:rFonts w:asciiTheme="minorHAnsi" w:hAnsiTheme="minorHAnsi"/>
          <w:sz w:val="22"/>
        </w:rPr>
        <w:t>em</w:t>
      </w:r>
      <w:r w:rsidRPr="006F1C5B">
        <w:rPr>
          <w:rFonts w:asciiTheme="minorHAnsi" w:hAnsiTheme="minorHAnsi"/>
          <w:sz w:val="22"/>
        </w:rPr>
        <w:t xml:space="preserve"> </w:t>
      </w:r>
      <w:proofErr w:type="spellStart"/>
      <w:r w:rsidRPr="006F1C5B">
        <w:rPr>
          <w:rFonts w:asciiTheme="minorHAnsi" w:hAnsiTheme="minorHAnsi"/>
          <w:sz w:val="22"/>
        </w:rPr>
        <w:t>Dědáčk</w:t>
      </w:r>
      <w:r w:rsidR="00D42B09">
        <w:rPr>
          <w:rFonts w:asciiTheme="minorHAnsi" w:hAnsiTheme="minorHAnsi"/>
          <w:sz w:val="22"/>
        </w:rPr>
        <w:t>em</w:t>
      </w:r>
      <w:proofErr w:type="spellEnd"/>
      <w:r w:rsidR="00A862A6" w:rsidRPr="006F1C5B">
        <w:rPr>
          <w:rFonts w:asciiTheme="minorHAnsi" w:hAnsiTheme="minorHAnsi"/>
          <w:sz w:val="22"/>
        </w:rPr>
        <w:t xml:space="preserve">, </w:t>
      </w:r>
      <w:r w:rsidRPr="006F1C5B">
        <w:rPr>
          <w:rFonts w:asciiTheme="minorHAnsi" w:hAnsiTheme="minorHAnsi"/>
          <w:sz w:val="22"/>
        </w:rPr>
        <w:t>vedoucí střediska mechanizace a dopravy</w:t>
      </w:r>
    </w:p>
    <w:p w14:paraId="2923A5C1" w14:textId="11222B78" w:rsidR="00A862A6" w:rsidRPr="005953D2" w:rsidRDefault="00A862A6" w:rsidP="00A862A6">
      <w:pPr>
        <w:ind w:left="1416" w:firstLine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středisko </w:t>
      </w:r>
      <w:r w:rsidR="006F1C5B">
        <w:rPr>
          <w:rFonts w:ascii="Calibri" w:hAnsi="Calibri"/>
          <w:sz w:val="22"/>
        </w:rPr>
        <w:t>2300</w:t>
      </w:r>
      <w:r>
        <w:rPr>
          <w:rFonts w:ascii="Calibri" w:hAnsi="Calibri"/>
          <w:sz w:val="22"/>
        </w:rPr>
        <w:t xml:space="preserve"> </w:t>
      </w:r>
      <w:r w:rsidR="008B18C7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 xml:space="preserve"> </w:t>
      </w:r>
      <w:r w:rsidR="006F1C5B">
        <w:rPr>
          <w:rFonts w:ascii="Calibri" w:hAnsi="Calibri"/>
          <w:sz w:val="22"/>
        </w:rPr>
        <w:t>středisko mechanizace a dopravy</w:t>
      </w:r>
    </w:p>
    <w:p w14:paraId="5A826D4D" w14:textId="0A484FA4" w:rsidR="004A1219" w:rsidRPr="00F27EF5" w:rsidRDefault="004A1219" w:rsidP="00C86815">
      <w:pPr>
        <w:spacing w:after="240"/>
        <w:rPr>
          <w:rFonts w:asciiTheme="minorHAnsi" w:hAnsiTheme="minorHAnsi"/>
          <w:sz w:val="22"/>
        </w:rPr>
      </w:pPr>
      <w:r w:rsidRPr="00F36526">
        <w:rPr>
          <w:rFonts w:asciiTheme="minorHAnsi" w:hAnsiTheme="minorHAnsi"/>
          <w:sz w:val="22"/>
        </w:rPr>
        <w:tab/>
      </w:r>
      <w:r w:rsidRPr="00F36526">
        <w:rPr>
          <w:rFonts w:asciiTheme="minorHAnsi" w:hAnsiTheme="minorHAnsi"/>
          <w:sz w:val="22"/>
        </w:rPr>
        <w:tab/>
      </w:r>
      <w:r w:rsidR="00A862A6">
        <w:rPr>
          <w:rFonts w:asciiTheme="minorHAnsi" w:hAnsiTheme="minorHAnsi"/>
          <w:sz w:val="22"/>
        </w:rPr>
        <w:t xml:space="preserve">číslo </w:t>
      </w:r>
      <w:r w:rsidR="005428DE">
        <w:rPr>
          <w:rFonts w:asciiTheme="minorHAnsi" w:hAnsiTheme="minorHAnsi"/>
          <w:sz w:val="22"/>
        </w:rPr>
        <w:t xml:space="preserve">dohody </w:t>
      </w:r>
      <w:r w:rsidRPr="00F36526">
        <w:rPr>
          <w:rFonts w:asciiTheme="minorHAnsi" w:hAnsiTheme="minorHAnsi"/>
          <w:sz w:val="22"/>
        </w:rPr>
        <w:t>objednatele:</w:t>
      </w:r>
      <w:r w:rsidRPr="00F27EF5">
        <w:rPr>
          <w:rFonts w:asciiTheme="minorHAnsi" w:hAnsiTheme="minorHAnsi"/>
          <w:sz w:val="22"/>
        </w:rPr>
        <w:t xml:space="preserve"> </w:t>
      </w:r>
      <w:r w:rsidR="006F1C5B">
        <w:rPr>
          <w:rFonts w:asciiTheme="minorHAnsi" w:hAnsiTheme="minorHAnsi"/>
          <w:sz w:val="22"/>
        </w:rPr>
        <w:t xml:space="preserve">2300 - </w:t>
      </w:r>
    </w:p>
    <w:p w14:paraId="58A80F3E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425DA96C" w14:textId="77777777" w:rsidR="00FD7E74" w:rsidRPr="00F27EF5" w:rsidRDefault="00FD7E74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a</w:t>
      </w:r>
    </w:p>
    <w:p w14:paraId="1E395D4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19BCBD8C" w14:textId="77777777" w:rsidR="00CC1DD3" w:rsidRPr="00F27EF5" w:rsidRDefault="003F4926" w:rsidP="00C86815">
      <w:pPr>
        <w:spacing w:before="240"/>
        <w:rPr>
          <w:rFonts w:asciiTheme="minorHAnsi" w:hAnsiTheme="minorHAnsi"/>
          <w:b/>
          <w:sz w:val="22"/>
        </w:rPr>
      </w:pPr>
      <w:r w:rsidRPr="00F27EF5">
        <w:rPr>
          <w:rFonts w:asciiTheme="minorHAnsi" w:hAnsiTheme="minorHAnsi"/>
          <w:b/>
          <w:sz w:val="22"/>
        </w:rPr>
        <w:t>Poskytova</w:t>
      </w:r>
      <w:r w:rsidR="00354239" w:rsidRPr="00F27EF5">
        <w:rPr>
          <w:rFonts w:asciiTheme="minorHAnsi" w:hAnsiTheme="minorHAnsi"/>
          <w:b/>
          <w:sz w:val="22"/>
        </w:rPr>
        <w:t>tel:</w:t>
      </w:r>
      <w:r w:rsidR="00354239" w:rsidRPr="00F27EF5">
        <w:rPr>
          <w:rFonts w:asciiTheme="minorHAnsi" w:hAnsiTheme="minorHAnsi"/>
          <w:sz w:val="22"/>
        </w:rPr>
        <w:tab/>
      </w:r>
      <w:r w:rsidR="00F36526">
        <w:rPr>
          <w:rFonts w:asciiTheme="minorHAnsi" w:hAnsiTheme="minorHAnsi"/>
          <w:sz w:val="22"/>
        </w:rPr>
        <w:t>………………………………………….</w:t>
      </w:r>
    </w:p>
    <w:p w14:paraId="78C05948" w14:textId="77777777" w:rsidR="00B34F2B" w:rsidRPr="00F27EF5" w:rsidRDefault="00BB7146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se sídlem </w:t>
      </w:r>
      <w:r w:rsidR="00F36526">
        <w:rPr>
          <w:rFonts w:asciiTheme="minorHAnsi" w:hAnsiTheme="minorHAnsi"/>
          <w:sz w:val="22"/>
        </w:rPr>
        <w:t>……………………………</w:t>
      </w:r>
    </w:p>
    <w:p w14:paraId="062E0C8E" w14:textId="77777777" w:rsidR="00A10EFC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CE56A7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</w:t>
      </w:r>
      <w:r w:rsidR="00BB7146" w:rsidRPr="00F27EF5">
        <w:rPr>
          <w:rFonts w:asciiTheme="minorHAnsi" w:hAnsiTheme="minorHAnsi"/>
          <w:sz w:val="22"/>
        </w:rPr>
        <w:t xml:space="preserve"> </w:t>
      </w:r>
    </w:p>
    <w:p w14:paraId="2FA45E8E" w14:textId="77777777" w:rsidR="00B34F2B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DIČ: </w:t>
      </w:r>
    </w:p>
    <w:p w14:paraId="4FCC458D" w14:textId="77777777" w:rsidR="00B34F2B" w:rsidRPr="00F27EF5" w:rsidRDefault="00D5441E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</w:t>
      </w:r>
      <w:r w:rsidR="00BB7146" w:rsidRPr="00F27EF5">
        <w:rPr>
          <w:rFonts w:asciiTheme="minorHAnsi" w:hAnsiTheme="minorHAnsi"/>
          <w:sz w:val="22"/>
        </w:rPr>
        <w:t xml:space="preserve">ení: </w:t>
      </w:r>
    </w:p>
    <w:p w14:paraId="6A951580" w14:textId="77777777" w:rsidR="00B34F2B" w:rsidRPr="00F27EF5" w:rsidRDefault="00F27EF5" w:rsidP="00B34F2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E46B5" w:rsidRPr="00F27EF5">
        <w:rPr>
          <w:rFonts w:asciiTheme="minorHAnsi" w:hAnsiTheme="minorHAnsi"/>
          <w:sz w:val="22"/>
        </w:rPr>
        <w:t>účet č.: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7466C330" w14:textId="77777777" w:rsidR="00B34F2B" w:rsidRPr="00F27EF5" w:rsidRDefault="00CC1DD3" w:rsidP="00B34F2B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zapsán dne v </w:t>
      </w:r>
      <w:r w:rsidR="0072602E" w:rsidRPr="00F27EF5">
        <w:rPr>
          <w:rFonts w:asciiTheme="minorHAnsi" w:hAnsiTheme="minorHAnsi"/>
          <w:sz w:val="22"/>
        </w:rPr>
        <w:t>OR</w:t>
      </w:r>
      <w:r w:rsidRPr="00F27EF5">
        <w:rPr>
          <w:rFonts w:asciiTheme="minorHAnsi" w:hAnsiTheme="minorHAnsi"/>
          <w:sz w:val="22"/>
        </w:rPr>
        <w:t xml:space="preserve"> u </w:t>
      </w:r>
      <w:r w:rsidR="0072602E" w:rsidRPr="00F27EF5">
        <w:rPr>
          <w:rFonts w:asciiTheme="minorHAnsi" w:hAnsiTheme="minorHAnsi"/>
          <w:sz w:val="22"/>
        </w:rPr>
        <w:t xml:space="preserve">Krajského soudu v , </w:t>
      </w:r>
      <w:r w:rsidR="002808A2" w:rsidRPr="00F27EF5">
        <w:rPr>
          <w:rFonts w:asciiTheme="minorHAnsi" w:hAnsiTheme="minorHAnsi"/>
          <w:sz w:val="22"/>
        </w:rPr>
        <w:t>oddíl, vložka</w:t>
      </w:r>
      <w:r w:rsidRPr="00F27EF5">
        <w:rPr>
          <w:rFonts w:asciiTheme="minorHAnsi" w:hAnsiTheme="minorHAnsi"/>
          <w:sz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255AF3A9" w14:textId="77777777" w:rsidR="00B34F2B" w:rsidRPr="00F27EF5" w:rsidRDefault="00B34F2B" w:rsidP="00BB7146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="00CC1DD3" w:rsidRPr="00F27EF5">
        <w:rPr>
          <w:rFonts w:asciiTheme="minorHAnsi" w:hAnsiTheme="minorHAnsi"/>
          <w:sz w:val="22"/>
        </w:rPr>
        <w:tab/>
      </w:r>
    </w:p>
    <w:p w14:paraId="2D42718A" w14:textId="6C8DF406" w:rsidR="00B34F2B" w:rsidRPr="00F27EF5" w:rsidRDefault="00A10EFC" w:rsidP="00A10EFC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č</w:t>
      </w:r>
      <w:r w:rsidR="00B34F2B" w:rsidRPr="00F27EF5">
        <w:rPr>
          <w:rFonts w:asciiTheme="minorHAnsi" w:hAnsiTheme="minorHAnsi"/>
          <w:sz w:val="22"/>
        </w:rPr>
        <w:t xml:space="preserve">íslo </w:t>
      </w:r>
      <w:r w:rsidR="005428DE">
        <w:rPr>
          <w:rFonts w:asciiTheme="minorHAnsi" w:hAnsiTheme="minorHAnsi"/>
          <w:sz w:val="22"/>
        </w:rPr>
        <w:t xml:space="preserve">dohody </w:t>
      </w:r>
      <w:r w:rsidR="00B34F2B" w:rsidRPr="00F27EF5">
        <w:rPr>
          <w:rFonts w:asciiTheme="minorHAnsi" w:hAnsiTheme="minorHAnsi"/>
          <w:sz w:val="22"/>
        </w:rPr>
        <w:t xml:space="preserve">poskytovatele: </w:t>
      </w:r>
    </w:p>
    <w:p w14:paraId="690A781F" w14:textId="77777777" w:rsidR="004201ED" w:rsidRDefault="004201ED">
      <w:pPr>
        <w:rPr>
          <w:rFonts w:asciiTheme="minorHAnsi" w:hAnsiTheme="minorHAnsi"/>
          <w:sz w:val="22"/>
        </w:rPr>
      </w:pPr>
    </w:p>
    <w:p w14:paraId="51AF37EB" w14:textId="77777777" w:rsidR="004B2B4E" w:rsidRDefault="004B2B4E">
      <w:pPr>
        <w:rPr>
          <w:rFonts w:asciiTheme="minorHAnsi" w:hAnsiTheme="minorHAnsi"/>
          <w:sz w:val="22"/>
        </w:rPr>
      </w:pPr>
    </w:p>
    <w:p w14:paraId="4A011979" w14:textId="77777777" w:rsidR="004B2B4E" w:rsidRPr="00F27EF5" w:rsidRDefault="004B2B4E">
      <w:pPr>
        <w:rPr>
          <w:rFonts w:asciiTheme="minorHAnsi" w:hAnsiTheme="minorHAnsi"/>
          <w:sz w:val="22"/>
        </w:rPr>
      </w:pPr>
    </w:p>
    <w:p w14:paraId="273B0E66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1FA437EC" w14:textId="6BEC5A55" w:rsidR="00C41DC6" w:rsidRDefault="00FD7E74" w:rsidP="002F5E72">
      <w:pPr>
        <w:pStyle w:val="nadpisvesmlouvch"/>
      </w:pPr>
      <w:r w:rsidRPr="00F27EF5">
        <w:t xml:space="preserve">Předmět </w:t>
      </w:r>
      <w:r w:rsidR="005428DE">
        <w:t>dohody</w:t>
      </w:r>
    </w:p>
    <w:p w14:paraId="7A021C8B" w14:textId="77777777" w:rsidR="00EC369B" w:rsidRPr="00F27EF5" w:rsidRDefault="00EC369B" w:rsidP="002F5E72">
      <w:pPr>
        <w:pStyle w:val="nadpisvesmlouvch"/>
      </w:pPr>
    </w:p>
    <w:p w14:paraId="3E0DE919" w14:textId="7CF669C8" w:rsidR="00226996" w:rsidRPr="00743B7D" w:rsidRDefault="005C5B98" w:rsidP="00743B7D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b/>
          <w:bCs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Předmětem této </w:t>
      </w:r>
      <w:r w:rsidR="0043011E">
        <w:rPr>
          <w:rFonts w:ascii="Calibri" w:hAnsi="Calibri"/>
          <w:sz w:val="22"/>
          <w:szCs w:val="22"/>
        </w:rPr>
        <w:t xml:space="preserve">rámcové </w:t>
      </w:r>
      <w:r w:rsidR="005428DE">
        <w:rPr>
          <w:rFonts w:asciiTheme="minorHAnsi" w:hAnsiTheme="minorHAnsi"/>
          <w:sz w:val="22"/>
        </w:rPr>
        <w:t xml:space="preserve">dohody </w:t>
      </w:r>
      <w:r w:rsidR="009E66A1">
        <w:rPr>
          <w:rFonts w:ascii="Calibri" w:hAnsi="Calibri"/>
          <w:sz w:val="22"/>
          <w:szCs w:val="22"/>
        </w:rPr>
        <w:t xml:space="preserve">o </w:t>
      </w:r>
      <w:r w:rsidR="004F5DAC" w:rsidRPr="00B44468">
        <w:rPr>
          <w:rFonts w:ascii="Calibri" w:hAnsi="Calibri"/>
          <w:sz w:val="22"/>
          <w:szCs w:val="22"/>
        </w:rPr>
        <w:t xml:space="preserve">poskytování </w:t>
      </w:r>
      <w:r w:rsidR="0043011E">
        <w:rPr>
          <w:rFonts w:ascii="Calibri" w:hAnsi="Calibri"/>
          <w:sz w:val="22"/>
          <w:szCs w:val="22"/>
        </w:rPr>
        <w:t xml:space="preserve">služeb </w:t>
      </w:r>
      <w:r w:rsidR="00743B7D">
        <w:rPr>
          <w:rFonts w:ascii="Calibri" w:hAnsi="Calibri"/>
          <w:sz w:val="22"/>
          <w:szCs w:val="22"/>
        </w:rPr>
        <w:t>je</w:t>
      </w:r>
      <w:r w:rsidR="004F5DAC" w:rsidRPr="00036B80">
        <w:rPr>
          <w:rFonts w:ascii="Calibri" w:hAnsi="Calibri"/>
          <w:sz w:val="22"/>
          <w:szCs w:val="22"/>
        </w:rPr>
        <w:t> </w:t>
      </w:r>
      <w:r w:rsidR="00743B7D" w:rsidRPr="00743B7D">
        <w:rPr>
          <w:rFonts w:ascii="Calibri" w:hAnsi="Calibri"/>
          <w:sz w:val="22"/>
          <w:szCs w:val="22"/>
        </w:rPr>
        <w:t xml:space="preserve">provádění pozáručního servisu a oprav stavebních strojů skupiny </w:t>
      </w:r>
      <w:proofErr w:type="spellStart"/>
      <w:r w:rsidR="00743B7D" w:rsidRPr="00743B7D">
        <w:rPr>
          <w:rFonts w:ascii="Calibri" w:hAnsi="Calibri"/>
          <w:sz w:val="22"/>
          <w:szCs w:val="22"/>
        </w:rPr>
        <w:t>Wirtgen</w:t>
      </w:r>
      <w:proofErr w:type="spellEnd"/>
      <w:r w:rsidR="00743B7D" w:rsidRPr="00743B7D">
        <w:rPr>
          <w:rFonts w:ascii="Calibri" w:hAnsi="Calibri"/>
          <w:sz w:val="22"/>
          <w:szCs w:val="22"/>
        </w:rPr>
        <w:t xml:space="preserve"> Group (</w:t>
      </w:r>
      <w:proofErr w:type="spellStart"/>
      <w:r w:rsidR="00743B7D" w:rsidRPr="00743B7D">
        <w:rPr>
          <w:rFonts w:ascii="Calibri" w:hAnsi="Calibri"/>
          <w:sz w:val="22"/>
          <w:szCs w:val="22"/>
        </w:rPr>
        <w:t>Wirtgen</w:t>
      </w:r>
      <w:proofErr w:type="spellEnd"/>
      <w:r w:rsidR="00743B7D" w:rsidRPr="00743B7D">
        <w:rPr>
          <w:rFonts w:ascii="Calibri" w:hAnsi="Calibri"/>
          <w:sz w:val="22"/>
          <w:szCs w:val="22"/>
        </w:rPr>
        <w:t xml:space="preserve">, HAMM, </w:t>
      </w:r>
      <w:proofErr w:type="spellStart"/>
      <w:r w:rsidR="00743B7D" w:rsidRPr="00743B7D">
        <w:rPr>
          <w:rFonts w:ascii="Calibri" w:hAnsi="Calibri"/>
          <w:sz w:val="22"/>
          <w:szCs w:val="22"/>
        </w:rPr>
        <w:t>Vögele</w:t>
      </w:r>
      <w:proofErr w:type="spellEnd"/>
      <w:r w:rsidR="00743B7D" w:rsidRPr="00743B7D">
        <w:rPr>
          <w:rFonts w:ascii="Calibri" w:hAnsi="Calibri"/>
          <w:sz w:val="22"/>
          <w:szCs w:val="22"/>
        </w:rPr>
        <w:t xml:space="preserve">) </w:t>
      </w:r>
      <w:r w:rsidR="00743B7D">
        <w:rPr>
          <w:rFonts w:ascii="Calibri" w:hAnsi="Calibri"/>
          <w:sz w:val="22"/>
          <w:szCs w:val="22"/>
        </w:rPr>
        <w:t xml:space="preserve">včetně </w:t>
      </w:r>
      <w:r w:rsidR="00743B7D" w:rsidRPr="00743B7D">
        <w:rPr>
          <w:rFonts w:ascii="Calibri" w:hAnsi="Calibri"/>
          <w:sz w:val="22"/>
          <w:szCs w:val="22"/>
        </w:rPr>
        <w:t>dodávky originálních náhradních dílů k uvedeným značkám strojů</w:t>
      </w:r>
      <w:r w:rsidR="00743B7D">
        <w:rPr>
          <w:rFonts w:ascii="Calibri" w:hAnsi="Calibri"/>
          <w:sz w:val="22"/>
          <w:szCs w:val="22"/>
        </w:rPr>
        <w:t>,</w:t>
      </w:r>
      <w:r w:rsidR="004F5DAC" w:rsidRPr="00036B80">
        <w:rPr>
          <w:rFonts w:ascii="Calibri" w:hAnsi="Calibri"/>
          <w:sz w:val="22"/>
          <w:szCs w:val="22"/>
        </w:rPr>
        <w:t xml:space="preserve"> </w:t>
      </w:r>
      <w:r w:rsidR="00743B7D">
        <w:rPr>
          <w:rFonts w:ascii="Calibri" w:hAnsi="Calibri"/>
          <w:sz w:val="22"/>
          <w:szCs w:val="22"/>
        </w:rPr>
        <w:t xml:space="preserve">a to </w:t>
      </w:r>
      <w:r w:rsidR="00A10EFC" w:rsidRPr="00036B80">
        <w:rPr>
          <w:rFonts w:ascii="Calibri" w:hAnsi="Calibri"/>
          <w:sz w:val="22"/>
          <w:szCs w:val="22"/>
        </w:rPr>
        <w:t xml:space="preserve">v souladu </w:t>
      </w:r>
      <w:r w:rsidR="006B4084" w:rsidRPr="00036B80">
        <w:rPr>
          <w:rFonts w:ascii="Calibri" w:hAnsi="Calibri"/>
          <w:sz w:val="22"/>
          <w:szCs w:val="22"/>
        </w:rPr>
        <w:t xml:space="preserve">s podmínkami této </w:t>
      </w:r>
      <w:r w:rsidR="005428DE">
        <w:rPr>
          <w:rFonts w:asciiTheme="minorHAnsi" w:hAnsiTheme="minorHAnsi"/>
          <w:sz w:val="22"/>
        </w:rPr>
        <w:t xml:space="preserve">dohody </w:t>
      </w:r>
      <w:r w:rsidR="009C035E">
        <w:rPr>
          <w:rFonts w:ascii="Calibri" w:hAnsi="Calibri"/>
          <w:sz w:val="22"/>
          <w:szCs w:val="22"/>
        </w:rPr>
        <w:t>o poskytování služeb (dále také jen „</w:t>
      </w:r>
      <w:r w:rsidR="005428DE">
        <w:rPr>
          <w:rFonts w:asciiTheme="minorHAnsi" w:hAnsiTheme="minorHAnsi"/>
          <w:sz w:val="22"/>
        </w:rPr>
        <w:t>dohoda</w:t>
      </w:r>
      <w:r w:rsidR="009C035E">
        <w:rPr>
          <w:rFonts w:ascii="Calibri" w:hAnsi="Calibri"/>
          <w:sz w:val="22"/>
          <w:szCs w:val="22"/>
        </w:rPr>
        <w:t xml:space="preserve">“) </w:t>
      </w:r>
      <w:r w:rsidR="006B4084" w:rsidRPr="00036B80">
        <w:rPr>
          <w:rFonts w:ascii="Calibri" w:hAnsi="Calibri"/>
          <w:sz w:val="22"/>
          <w:szCs w:val="22"/>
        </w:rPr>
        <w:t xml:space="preserve">a </w:t>
      </w:r>
      <w:r w:rsidR="00A10EFC" w:rsidRPr="00036B80">
        <w:rPr>
          <w:rFonts w:ascii="Calibri" w:hAnsi="Calibri"/>
          <w:sz w:val="22"/>
          <w:szCs w:val="22"/>
        </w:rPr>
        <w:t>se zadávacími podmínk</w:t>
      </w:r>
      <w:r w:rsidR="005A2909" w:rsidRPr="00036B80">
        <w:rPr>
          <w:rFonts w:ascii="Calibri" w:hAnsi="Calibri"/>
          <w:sz w:val="22"/>
          <w:szCs w:val="22"/>
        </w:rPr>
        <w:t>ami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Pr="00036B80">
        <w:rPr>
          <w:rFonts w:ascii="Calibri" w:hAnsi="Calibri"/>
          <w:sz w:val="22"/>
          <w:szCs w:val="22"/>
        </w:rPr>
        <w:t xml:space="preserve">veřejné zakázky </w:t>
      </w:r>
      <w:r w:rsidR="00A10EFC" w:rsidRPr="00036B80">
        <w:rPr>
          <w:rFonts w:ascii="Calibri" w:hAnsi="Calibri"/>
          <w:sz w:val="22"/>
          <w:szCs w:val="22"/>
        </w:rPr>
        <w:t xml:space="preserve">na tyto služby </w:t>
      </w:r>
      <w:r w:rsidR="004A1219" w:rsidRPr="00036B80">
        <w:rPr>
          <w:rFonts w:ascii="Calibri" w:hAnsi="Calibri"/>
          <w:sz w:val="22"/>
          <w:szCs w:val="22"/>
        </w:rPr>
        <w:t>s názvem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="00A10EFC" w:rsidRPr="00036B80">
        <w:rPr>
          <w:rFonts w:ascii="Calibri" w:hAnsi="Calibri"/>
          <w:b/>
          <w:sz w:val="22"/>
          <w:szCs w:val="22"/>
        </w:rPr>
        <w:t>„</w:t>
      </w:r>
      <w:r w:rsidR="008B18C7">
        <w:rPr>
          <w:rFonts w:ascii="Calibri" w:hAnsi="Calibri"/>
          <w:b/>
          <w:bCs/>
          <w:sz w:val="22"/>
          <w:szCs w:val="22"/>
        </w:rPr>
        <w:t>S</w:t>
      </w:r>
      <w:r w:rsidR="00743B7D" w:rsidRPr="00743B7D">
        <w:rPr>
          <w:rFonts w:ascii="Calibri" w:hAnsi="Calibri"/>
          <w:b/>
          <w:bCs/>
          <w:sz w:val="22"/>
          <w:szCs w:val="22"/>
        </w:rPr>
        <w:t xml:space="preserve">ervis stavebních strojů </w:t>
      </w:r>
      <w:proofErr w:type="spellStart"/>
      <w:r w:rsidR="008B18C7">
        <w:rPr>
          <w:rFonts w:ascii="Calibri" w:hAnsi="Calibri"/>
          <w:b/>
          <w:bCs/>
          <w:sz w:val="22"/>
          <w:szCs w:val="22"/>
        </w:rPr>
        <w:t>W</w:t>
      </w:r>
      <w:r w:rsidR="00743B7D" w:rsidRPr="00743B7D">
        <w:rPr>
          <w:rFonts w:ascii="Calibri" w:hAnsi="Calibri"/>
          <w:b/>
          <w:bCs/>
          <w:sz w:val="22"/>
          <w:szCs w:val="22"/>
        </w:rPr>
        <w:t>irtgen</w:t>
      </w:r>
      <w:proofErr w:type="spellEnd"/>
      <w:r w:rsidR="00743B7D" w:rsidRPr="00743B7D">
        <w:rPr>
          <w:rFonts w:ascii="Calibri" w:hAnsi="Calibri"/>
          <w:b/>
          <w:bCs/>
          <w:sz w:val="22"/>
          <w:szCs w:val="22"/>
        </w:rPr>
        <w:t xml:space="preserve"> </w:t>
      </w:r>
      <w:r w:rsidR="008F3A21">
        <w:rPr>
          <w:rFonts w:ascii="Calibri" w:hAnsi="Calibri"/>
          <w:b/>
          <w:bCs/>
          <w:sz w:val="22"/>
          <w:szCs w:val="22"/>
        </w:rPr>
        <w:t>G</w:t>
      </w:r>
      <w:r w:rsidR="00743B7D" w:rsidRPr="00743B7D">
        <w:rPr>
          <w:rFonts w:ascii="Calibri" w:hAnsi="Calibri"/>
          <w:b/>
          <w:bCs/>
          <w:sz w:val="22"/>
          <w:szCs w:val="22"/>
        </w:rPr>
        <w:t>roup</w:t>
      </w:r>
      <w:r w:rsidR="00FC3DAF">
        <w:rPr>
          <w:rFonts w:ascii="Calibri" w:hAnsi="Calibri"/>
          <w:b/>
          <w:bCs/>
          <w:sz w:val="22"/>
          <w:szCs w:val="22"/>
        </w:rPr>
        <w:t xml:space="preserve"> II.</w:t>
      </w:r>
      <w:r w:rsidR="00A10EFC" w:rsidRPr="00743B7D">
        <w:rPr>
          <w:rFonts w:ascii="Calibri" w:hAnsi="Calibri"/>
          <w:b/>
          <w:sz w:val="22"/>
          <w:szCs w:val="22"/>
        </w:rPr>
        <w:t>“</w:t>
      </w:r>
      <w:r w:rsidR="005A2909" w:rsidRPr="00743B7D">
        <w:rPr>
          <w:rFonts w:ascii="Calibri" w:hAnsi="Calibri"/>
          <w:sz w:val="22"/>
          <w:szCs w:val="22"/>
        </w:rPr>
        <w:t>,</w:t>
      </w:r>
      <w:r w:rsidR="00117D4F" w:rsidRPr="00743B7D">
        <w:rPr>
          <w:rFonts w:ascii="Calibri" w:hAnsi="Calibri"/>
          <w:sz w:val="22"/>
          <w:szCs w:val="22"/>
        </w:rPr>
        <w:t xml:space="preserve"> </w:t>
      </w:r>
      <w:r w:rsidR="004A1219" w:rsidRPr="00743B7D">
        <w:rPr>
          <w:rFonts w:ascii="Calibri" w:hAnsi="Calibri"/>
          <w:sz w:val="22"/>
          <w:szCs w:val="22"/>
        </w:rPr>
        <w:t xml:space="preserve">v jejímž </w:t>
      </w:r>
      <w:r w:rsidR="00226996" w:rsidRPr="00743B7D">
        <w:rPr>
          <w:rFonts w:ascii="Calibri" w:hAnsi="Calibri"/>
          <w:sz w:val="22"/>
          <w:szCs w:val="22"/>
        </w:rPr>
        <w:t xml:space="preserve">rámci je tato </w:t>
      </w:r>
      <w:r w:rsidR="005428DE" w:rsidRPr="00743B7D">
        <w:rPr>
          <w:rFonts w:asciiTheme="minorHAnsi" w:hAnsiTheme="minorHAnsi"/>
          <w:sz w:val="22"/>
        </w:rPr>
        <w:t xml:space="preserve">dohoda </w:t>
      </w:r>
      <w:r w:rsidR="00226996" w:rsidRPr="00743B7D">
        <w:rPr>
          <w:rFonts w:ascii="Calibri" w:hAnsi="Calibri"/>
          <w:sz w:val="22"/>
          <w:szCs w:val="22"/>
        </w:rPr>
        <w:t>uzavírána (dále</w:t>
      </w:r>
      <w:r w:rsidR="00C96FFA">
        <w:rPr>
          <w:rFonts w:ascii="Calibri" w:hAnsi="Calibri"/>
          <w:sz w:val="22"/>
          <w:szCs w:val="22"/>
        </w:rPr>
        <w:t xml:space="preserve"> také</w:t>
      </w:r>
      <w:r w:rsidR="00226996" w:rsidRPr="00743B7D">
        <w:rPr>
          <w:rFonts w:ascii="Calibri" w:hAnsi="Calibri"/>
          <w:sz w:val="22"/>
          <w:szCs w:val="22"/>
        </w:rPr>
        <w:t xml:space="preserve"> jen „služba“).</w:t>
      </w:r>
    </w:p>
    <w:p w14:paraId="65A16739" w14:textId="146BA97C" w:rsidR="0057310D" w:rsidRDefault="005C5181" w:rsidP="005C5181">
      <w:pPr>
        <w:pStyle w:val="Zkladntext3"/>
        <w:numPr>
          <w:ilvl w:val="0"/>
          <w:numId w:val="6"/>
        </w:numPr>
        <w:tabs>
          <w:tab w:val="left" w:pos="426"/>
        </w:tabs>
        <w:spacing w:after="0" w:line="20" w:lineRule="atLeast"/>
        <w:rPr>
          <w:rFonts w:ascii="Calibri" w:hAnsi="Calibri"/>
          <w:sz w:val="22"/>
          <w:szCs w:val="22"/>
        </w:rPr>
      </w:pPr>
      <w:r w:rsidRPr="005428DE">
        <w:rPr>
          <w:rFonts w:ascii="Calibri" w:hAnsi="Calibri"/>
          <w:sz w:val="22"/>
          <w:szCs w:val="22"/>
        </w:rPr>
        <w:t xml:space="preserve">Rozsah plnění dle této </w:t>
      </w:r>
      <w:r w:rsidR="00EE512A">
        <w:rPr>
          <w:rFonts w:asciiTheme="minorHAnsi" w:hAnsiTheme="minorHAnsi"/>
          <w:sz w:val="22"/>
        </w:rPr>
        <w:t xml:space="preserve">dohody </w:t>
      </w:r>
      <w:r w:rsidRPr="005428DE">
        <w:rPr>
          <w:rFonts w:ascii="Calibri" w:hAnsi="Calibri"/>
          <w:sz w:val="22"/>
          <w:szCs w:val="22"/>
        </w:rPr>
        <w:t xml:space="preserve">je dále specifikován dílčími objednávkami objednatele doručenými </w:t>
      </w:r>
      <w:r w:rsidR="00CB2DC3" w:rsidRPr="005428DE">
        <w:rPr>
          <w:rFonts w:asciiTheme="minorHAnsi" w:hAnsiTheme="minorHAnsi" w:cstheme="minorHAnsi"/>
          <w:sz w:val="22"/>
        </w:rPr>
        <w:t>poskytovateli</w:t>
      </w:r>
      <w:r w:rsidRPr="005428DE">
        <w:rPr>
          <w:rFonts w:ascii="Calibri" w:hAnsi="Calibri"/>
          <w:sz w:val="22"/>
          <w:szCs w:val="22"/>
        </w:rPr>
        <w:t xml:space="preserve">. Maximální celková cena nepřesáhne celkovou fixní částku </w:t>
      </w:r>
      <w:r w:rsidR="00D119E3" w:rsidRPr="00D119E3">
        <w:rPr>
          <w:rFonts w:ascii="Calibri" w:hAnsi="Calibri"/>
          <w:b/>
          <w:bCs/>
          <w:sz w:val="22"/>
          <w:szCs w:val="22"/>
        </w:rPr>
        <w:t>5 000 000</w:t>
      </w:r>
      <w:r w:rsidRPr="00D119E3">
        <w:rPr>
          <w:rFonts w:ascii="Calibri" w:hAnsi="Calibri"/>
          <w:b/>
          <w:bCs/>
          <w:sz w:val="22"/>
          <w:szCs w:val="22"/>
        </w:rPr>
        <w:t>,- Kč bez DPH</w:t>
      </w:r>
      <w:r w:rsidRPr="005428DE">
        <w:rPr>
          <w:rFonts w:ascii="Calibri" w:hAnsi="Calibri"/>
          <w:sz w:val="22"/>
          <w:szCs w:val="22"/>
        </w:rPr>
        <w:t>, přičemž objednatel není povinen částku vyčerpat.</w:t>
      </w:r>
      <w:r w:rsidR="005428DE" w:rsidRPr="005428DE">
        <w:rPr>
          <w:rFonts w:ascii="Calibri" w:hAnsi="Calibri"/>
          <w:sz w:val="22"/>
          <w:szCs w:val="22"/>
        </w:rPr>
        <w:t xml:space="preserve"> </w:t>
      </w:r>
    </w:p>
    <w:p w14:paraId="24A5C472" w14:textId="77777777" w:rsidR="00036B80" w:rsidRPr="00036B80" w:rsidRDefault="00036B80" w:rsidP="00036B80">
      <w:pPr>
        <w:pStyle w:val="nadpisvesmlouvch"/>
        <w:numPr>
          <w:ilvl w:val="0"/>
          <w:numId w:val="5"/>
        </w:numPr>
      </w:pPr>
    </w:p>
    <w:p w14:paraId="066E1492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  <w:r w:rsidRPr="00A3735A">
        <w:rPr>
          <w:rFonts w:ascii="Calibri" w:hAnsi="Calibri"/>
          <w:b/>
          <w:sz w:val="22"/>
        </w:rPr>
        <w:t>Termín poskytnutí služeb a místo plnění</w:t>
      </w:r>
    </w:p>
    <w:p w14:paraId="4817DFA2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</w:p>
    <w:p w14:paraId="56EB2557" w14:textId="7731C213" w:rsidR="00036B80" w:rsidRPr="00036B80" w:rsidRDefault="00036B80" w:rsidP="00036B80">
      <w:pPr>
        <w:pStyle w:val="Zkladntext3"/>
        <w:numPr>
          <w:ilvl w:val="0"/>
          <w:numId w:val="3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Poskytování služeb bude zahájeno:</w:t>
      </w:r>
      <w:r w:rsidRPr="00B44468">
        <w:rPr>
          <w:rFonts w:ascii="Calibri" w:hAnsi="Calibri"/>
          <w:sz w:val="22"/>
          <w:szCs w:val="22"/>
        </w:rPr>
        <w:tab/>
      </w:r>
      <w:r w:rsidRPr="00B44468">
        <w:rPr>
          <w:rFonts w:ascii="Calibri" w:hAnsi="Calibri"/>
          <w:sz w:val="22"/>
          <w:szCs w:val="22"/>
        </w:rPr>
        <w:tab/>
      </w:r>
      <w:r w:rsidR="00B7084C">
        <w:rPr>
          <w:rFonts w:ascii="Calibri" w:hAnsi="Calibri"/>
          <w:sz w:val="22"/>
          <w:szCs w:val="22"/>
        </w:rPr>
        <w:t>ode dne účinnosti dohody.</w:t>
      </w:r>
    </w:p>
    <w:p w14:paraId="16044C21" w14:textId="7064696C" w:rsidR="00036B80" w:rsidRPr="00B7084C" w:rsidRDefault="00036B80" w:rsidP="00036B80">
      <w:pPr>
        <w:pStyle w:val="Zkladntext3"/>
        <w:numPr>
          <w:ilvl w:val="0"/>
          <w:numId w:val="30"/>
        </w:numPr>
        <w:tabs>
          <w:tab w:val="left" w:pos="709"/>
        </w:tabs>
        <w:spacing w:after="0" w:line="20" w:lineRule="atLeast"/>
        <w:rPr>
          <w:rFonts w:asciiTheme="minorHAnsi" w:hAnsiTheme="minorHAnsi"/>
          <w:sz w:val="22"/>
        </w:rPr>
      </w:pPr>
      <w:r w:rsidRPr="00B7084C">
        <w:rPr>
          <w:rFonts w:ascii="Calibri" w:hAnsi="Calibri"/>
          <w:sz w:val="22"/>
          <w:szCs w:val="22"/>
        </w:rPr>
        <w:t>Poskytování služeb bude ukončeno:</w:t>
      </w:r>
      <w:r w:rsidRPr="00B7084C">
        <w:rPr>
          <w:rFonts w:ascii="Calibri" w:hAnsi="Calibri"/>
          <w:sz w:val="22"/>
          <w:szCs w:val="22"/>
        </w:rPr>
        <w:tab/>
      </w:r>
      <w:bookmarkStart w:id="0" w:name="_Hlk62804345"/>
      <w:r w:rsidR="00B7084C" w:rsidRPr="00B7084C">
        <w:rPr>
          <w:rFonts w:ascii="Calibri" w:hAnsi="Calibri"/>
          <w:sz w:val="22"/>
          <w:szCs w:val="22"/>
        </w:rPr>
        <w:t xml:space="preserve">uplynutím doby 4 let ode dne účinnosti dohody </w:t>
      </w:r>
      <w:r w:rsidR="00C51082" w:rsidRPr="00B7084C">
        <w:rPr>
          <w:rFonts w:ascii="Calibri" w:hAnsi="Calibri"/>
          <w:sz w:val="22"/>
          <w:szCs w:val="22"/>
        </w:rPr>
        <w:t xml:space="preserve">nebo do vyčerpání částky dle čl. II. odst. </w:t>
      </w:r>
      <w:r w:rsidR="00B7084C" w:rsidRPr="00B7084C">
        <w:rPr>
          <w:rFonts w:ascii="Calibri" w:hAnsi="Calibri"/>
          <w:sz w:val="22"/>
          <w:szCs w:val="22"/>
        </w:rPr>
        <w:t>2</w:t>
      </w:r>
      <w:r w:rsidR="00042855" w:rsidRPr="00B7084C">
        <w:rPr>
          <w:rFonts w:ascii="Calibri" w:hAnsi="Calibri"/>
          <w:sz w:val="22"/>
          <w:szCs w:val="22"/>
        </w:rPr>
        <w:t xml:space="preserve"> této </w:t>
      </w:r>
      <w:r w:rsidR="005428DE" w:rsidRPr="00B7084C">
        <w:rPr>
          <w:rFonts w:asciiTheme="minorHAnsi" w:hAnsiTheme="minorHAnsi"/>
          <w:sz w:val="22"/>
        </w:rPr>
        <w:t>dohody</w:t>
      </w:r>
      <w:r w:rsidR="00C51082" w:rsidRPr="00B7084C">
        <w:rPr>
          <w:rFonts w:ascii="Calibri" w:hAnsi="Calibri"/>
          <w:sz w:val="22"/>
          <w:szCs w:val="22"/>
        </w:rPr>
        <w:t>, podle toho, která skutečnost nastane dříve.</w:t>
      </w:r>
      <w:r w:rsidRPr="00B7084C">
        <w:rPr>
          <w:rFonts w:asciiTheme="minorHAnsi" w:hAnsiTheme="minorHAnsi"/>
          <w:sz w:val="22"/>
        </w:rPr>
        <w:tab/>
      </w:r>
      <w:bookmarkEnd w:id="0"/>
    </w:p>
    <w:p w14:paraId="730DAFFE" w14:textId="6A7C5E3D" w:rsidR="00B7084C" w:rsidRPr="00422AD2" w:rsidRDefault="00B7084C" w:rsidP="00D476FB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422AD2">
        <w:rPr>
          <w:rFonts w:asciiTheme="minorHAnsi" w:hAnsiTheme="minorHAnsi" w:cstheme="minorHAnsi"/>
          <w:sz w:val="22"/>
          <w:szCs w:val="22"/>
        </w:rPr>
        <w:t xml:space="preserve">Prováděcí smlouva uzavřená formou dílčí objednávky </w:t>
      </w:r>
      <w:r w:rsidR="004F133F" w:rsidRPr="00422AD2">
        <w:rPr>
          <w:rFonts w:asciiTheme="minorHAnsi" w:hAnsiTheme="minorHAnsi" w:cstheme="minorHAnsi"/>
          <w:sz w:val="22"/>
          <w:szCs w:val="22"/>
        </w:rPr>
        <w:t>ze strany objednatele</w:t>
      </w:r>
      <w:r w:rsidR="004F133F">
        <w:rPr>
          <w:rFonts w:asciiTheme="minorHAnsi" w:hAnsiTheme="minorHAnsi" w:cstheme="minorHAnsi"/>
          <w:sz w:val="22"/>
          <w:szCs w:val="22"/>
        </w:rPr>
        <w:t>,</w:t>
      </w:r>
      <w:r w:rsidR="004F133F" w:rsidRPr="00422AD2">
        <w:rPr>
          <w:rFonts w:asciiTheme="minorHAnsi" w:hAnsiTheme="minorHAnsi" w:cstheme="minorHAnsi"/>
          <w:sz w:val="22"/>
          <w:szCs w:val="22"/>
        </w:rPr>
        <w:t xml:space="preserve"> </w:t>
      </w:r>
      <w:r w:rsidRPr="00422AD2">
        <w:rPr>
          <w:rFonts w:asciiTheme="minorHAnsi" w:hAnsiTheme="minorHAnsi" w:cstheme="minorHAnsi"/>
          <w:sz w:val="22"/>
          <w:szCs w:val="22"/>
        </w:rPr>
        <w:t>nabývá platnosti a účinnosti dnem doručení do sféry poskytovatele na emailovou adresu</w:t>
      </w:r>
      <w:r w:rsidR="00431189">
        <w:rPr>
          <w:rFonts w:asciiTheme="minorHAnsi" w:hAnsiTheme="minorHAnsi" w:cstheme="minorHAnsi"/>
          <w:sz w:val="22"/>
          <w:szCs w:val="22"/>
        </w:rPr>
        <w:t xml:space="preserve"> </w:t>
      </w:r>
      <w:r w:rsidRPr="00422AD2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422AD2">
        <w:rPr>
          <w:rFonts w:asciiTheme="minorHAnsi" w:hAnsiTheme="minorHAnsi" w:cstheme="minorHAnsi"/>
          <w:sz w:val="22"/>
          <w:szCs w:val="22"/>
        </w:rPr>
        <w:t xml:space="preserve"> </w:t>
      </w:r>
      <w:r w:rsidR="00422AD2" w:rsidRPr="00422AD2">
        <w:rPr>
          <w:rFonts w:ascii="Calibri" w:hAnsi="Calibri" w:cs="Calibri"/>
          <w:sz w:val="22"/>
        </w:rPr>
        <w:t xml:space="preserve">nebo telefonicky na </w:t>
      </w:r>
      <w:r w:rsidR="00422AD2" w:rsidRPr="00422AD2">
        <w:rPr>
          <w:rFonts w:ascii="Calibri" w:hAnsi="Calibri" w:cs="Calibri"/>
          <w:sz w:val="22"/>
          <w:highlight w:val="yellow"/>
        </w:rPr>
        <w:t>………..</w:t>
      </w:r>
      <w:r w:rsidRPr="00422AD2">
        <w:rPr>
          <w:rFonts w:asciiTheme="minorHAnsi" w:hAnsiTheme="minorHAnsi" w:cstheme="minorHAnsi"/>
          <w:sz w:val="22"/>
          <w:szCs w:val="22"/>
        </w:rPr>
        <w:t>.</w:t>
      </w:r>
    </w:p>
    <w:p w14:paraId="6F25A9FE" w14:textId="77777777" w:rsidR="00B7084C" w:rsidRDefault="00B7084C" w:rsidP="00B7084C">
      <w:pPr>
        <w:pStyle w:val="Zkladntext2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B149B">
        <w:rPr>
          <w:rFonts w:asciiTheme="minorHAnsi" w:hAnsiTheme="minorHAnsi" w:cstheme="minorHAnsi"/>
          <w:sz w:val="22"/>
        </w:rPr>
        <w:t xml:space="preserve">Každá jednotlivá služba bude </w:t>
      </w:r>
      <w:r>
        <w:rPr>
          <w:rFonts w:asciiTheme="minorHAnsi" w:hAnsiTheme="minorHAnsi" w:cstheme="minorHAnsi"/>
          <w:sz w:val="22"/>
        </w:rPr>
        <w:t>zahájena</w:t>
      </w:r>
      <w:r w:rsidRPr="001B149B">
        <w:rPr>
          <w:rFonts w:asciiTheme="minorHAnsi" w:hAnsiTheme="minorHAnsi" w:cstheme="minorHAnsi"/>
          <w:sz w:val="22"/>
        </w:rPr>
        <w:t xml:space="preserve"> bez zbytečného odkladu, a </w:t>
      </w:r>
      <w:r w:rsidRPr="000806E7">
        <w:rPr>
          <w:rFonts w:asciiTheme="minorHAnsi" w:hAnsiTheme="minorHAnsi" w:cstheme="minorHAnsi"/>
          <w:sz w:val="22"/>
          <w:szCs w:val="22"/>
        </w:rPr>
        <w:t xml:space="preserve">v reakční době do </w:t>
      </w:r>
      <w:r>
        <w:rPr>
          <w:rFonts w:asciiTheme="minorHAnsi" w:hAnsiTheme="minorHAnsi" w:cstheme="minorHAnsi"/>
          <w:sz w:val="22"/>
          <w:szCs w:val="22"/>
        </w:rPr>
        <w:t>3 pracovních dnů</w:t>
      </w:r>
      <w:r w:rsidRPr="000806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 dne doručení dílčí objednávky do sféry poskytovatele.</w:t>
      </w:r>
    </w:p>
    <w:p w14:paraId="12F765E5" w14:textId="40383562" w:rsidR="00B7084C" w:rsidRPr="0005597A" w:rsidRDefault="00B7084C" w:rsidP="00422AD2">
      <w:pPr>
        <w:pStyle w:val="Zkladntext2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5597A">
        <w:rPr>
          <w:rFonts w:asciiTheme="minorHAnsi" w:hAnsiTheme="minorHAnsi" w:cstheme="minorHAnsi"/>
          <w:sz w:val="22"/>
          <w:szCs w:val="22"/>
        </w:rPr>
        <w:t xml:space="preserve">Místo plnění: </w:t>
      </w:r>
      <w:r w:rsidRPr="0005597A">
        <w:rPr>
          <w:rFonts w:ascii="Calibri" w:hAnsi="Calibri"/>
          <w:sz w:val="22"/>
          <w:szCs w:val="22"/>
        </w:rPr>
        <w:t xml:space="preserve">Za místo plnění se pro účely této dohody považuje </w:t>
      </w:r>
      <w:r w:rsidRPr="0005597A">
        <w:rPr>
          <w:rFonts w:ascii="Calibri" w:hAnsi="Calibri"/>
          <w:sz w:val="22"/>
          <w:szCs w:val="22"/>
          <w:highlight w:val="yellow"/>
        </w:rPr>
        <w:t>……………………………</w:t>
      </w:r>
      <w:r w:rsidRPr="0005597A">
        <w:rPr>
          <w:rFonts w:ascii="Calibri" w:hAnsi="Calibri"/>
          <w:sz w:val="22"/>
          <w:szCs w:val="22"/>
        </w:rPr>
        <w:t xml:space="preserve">, které je vzdálené </w:t>
      </w:r>
      <w:r w:rsidRPr="0005597A">
        <w:rPr>
          <w:rFonts w:ascii="Calibri" w:hAnsi="Calibri"/>
          <w:sz w:val="22"/>
          <w:szCs w:val="22"/>
          <w:highlight w:val="yellow"/>
        </w:rPr>
        <w:t>………….</w:t>
      </w:r>
      <w:r w:rsidR="00431189">
        <w:rPr>
          <w:rFonts w:ascii="Calibri" w:hAnsi="Calibri"/>
          <w:sz w:val="22"/>
          <w:szCs w:val="22"/>
        </w:rPr>
        <w:t xml:space="preserve"> </w:t>
      </w:r>
      <w:r w:rsidRPr="0005597A">
        <w:rPr>
          <w:rFonts w:ascii="Calibri" w:hAnsi="Calibri"/>
          <w:sz w:val="22"/>
          <w:szCs w:val="22"/>
        </w:rPr>
        <w:t>km od provozovny objednatele na adrese Masná 7, Brno. Servis vozidel může být prováděn rovněž přímo v areálu provozovny objednatele</w:t>
      </w:r>
      <w:r>
        <w:rPr>
          <w:rFonts w:ascii="Calibri" w:hAnsi="Calibri"/>
          <w:sz w:val="22"/>
          <w:szCs w:val="22"/>
        </w:rPr>
        <w:t>,</w:t>
      </w:r>
      <w:r w:rsidRPr="0005597A">
        <w:rPr>
          <w:rFonts w:ascii="Calibri" w:hAnsi="Calibri"/>
          <w:sz w:val="22"/>
          <w:szCs w:val="22"/>
        </w:rPr>
        <w:t xml:space="preserve"> a to v případě opravy nemobilního stroje, nebo v situaci, kdy se jedná o ekonomičtější variantu.</w:t>
      </w:r>
    </w:p>
    <w:p w14:paraId="2A1B2B52" w14:textId="77777777" w:rsidR="004201ED" w:rsidRPr="00F27EF5" w:rsidRDefault="004201ED" w:rsidP="00036B80">
      <w:pPr>
        <w:rPr>
          <w:rFonts w:asciiTheme="minorHAnsi" w:hAnsiTheme="minorHAnsi"/>
          <w:b/>
          <w:sz w:val="22"/>
        </w:rPr>
      </w:pPr>
    </w:p>
    <w:p w14:paraId="6F59BBCF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6086D7ED" w14:textId="77777777" w:rsidR="00333436" w:rsidRDefault="00FD7E74" w:rsidP="002F5E72">
      <w:pPr>
        <w:pStyle w:val="nadpisvesmlouvch"/>
      </w:pPr>
      <w:r w:rsidRPr="00F27EF5">
        <w:t xml:space="preserve">Cena </w:t>
      </w:r>
      <w:r w:rsidR="006F5A15" w:rsidRPr="00F27EF5">
        <w:t>za poskytování služeb</w:t>
      </w:r>
    </w:p>
    <w:p w14:paraId="3016964F" w14:textId="77777777" w:rsidR="00EC369B" w:rsidRPr="00F27EF5" w:rsidRDefault="00EC369B" w:rsidP="002F5E72">
      <w:pPr>
        <w:pStyle w:val="nadpisvesmlouvch"/>
      </w:pPr>
    </w:p>
    <w:p w14:paraId="6B9DB653" w14:textId="77777777" w:rsidR="00B7084C" w:rsidRPr="00B44468" w:rsidRDefault="00B7084C" w:rsidP="00B7084C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Hodinová sazba za servisní práce </w:t>
      </w:r>
      <w:r w:rsidRPr="00B44468">
        <w:rPr>
          <w:rFonts w:ascii="Calibri" w:hAnsi="Calibri"/>
          <w:sz w:val="22"/>
          <w:szCs w:val="22"/>
        </w:rPr>
        <w:t xml:space="preserve">v místě plnění byla dohodou stran </w:t>
      </w:r>
      <w:r>
        <w:rPr>
          <w:rFonts w:ascii="Calibri" w:hAnsi="Calibri"/>
          <w:sz w:val="22"/>
          <w:szCs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>stanovena na:</w:t>
      </w:r>
    </w:p>
    <w:p w14:paraId="1C688D29" w14:textId="77777777" w:rsidR="00B7084C" w:rsidRPr="00F27EF5" w:rsidRDefault="00B7084C" w:rsidP="00B7084C">
      <w:pPr>
        <w:pStyle w:val="Seznam0"/>
        <w:ind w:left="2832" w:firstLine="426"/>
        <w:rPr>
          <w:rFonts w:asciiTheme="minorHAnsi" w:hAnsiTheme="minorHAnsi"/>
          <w:sz w:val="22"/>
          <w:szCs w:val="22"/>
        </w:rPr>
      </w:pPr>
    </w:p>
    <w:p w14:paraId="71FC0CDF" w14:textId="7C6449F4" w:rsidR="00B7084C" w:rsidRPr="0058629C" w:rsidRDefault="00B7084C" w:rsidP="00B7084C">
      <w:pPr>
        <w:pStyle w:val="Seznam0"/>
        <w:ind w:firstLine="709"/>
        <w:rPr>
          <w:rFonts w:asciiTheme="minorHAnsi" w:hAnsiTheme="minorHAnsi"/>
          <w:color w:val="000000"/>
          <w:sz w:val="22"/>
          <w:szCs w:val="22"/>
          <w:highlight w:val="yellow"/>
        </w:rPr>
      </w:pPr>
      <w:r>
        <w:rPr>
          <w:rFonts w:asciiTheme="minorHAnsi" w:hAnsiTheme="minorHAnsi"/>
          <w:color w:val="000000"/>
          <w:sz w:val="22"/>
          <w:szCs w:val="22"/>
          <w:highlight w:val="yellow"/>
        </w:rPr>
        <w:t>Sazba pro servisní práce</w:t>
      </w:r>
      <w:r w:rsidRPr="0058629C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bez DPH:</w:t>
      </w:r>
      <w:r w:rsidRPr="0058629C">
        <w:rPr>
          <w:rFonts w:asciiTheme="minorHAnsi" w:hAnsiTheme="minorHAnsi"/>
          <w:color w:val="000000"/>
          <w:sz w:val="22"/>
          <w:szCs w:val="22"/>
          <w:highlight w:val="yellow"/>
        </w:rPr>
        <w:tab/>
      </w:r>
      <w:r w:rsidRPr="0058629C">
        <w:rPr>
          <w:rFonts w:asciiTheme="minorHAnsi" w:hAnsiTheme="minorHAnsi"/>
          <w:color w:val="000000"/>
          <w:sz w:val="22"/>
          <w:szCs w:val="22"/>
          <w:highlight w:val="yellow"/>
        </w:rPr>
        <w:tab/>
      </w:r>
      <w:r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                           </w:t>
      </w:r>
      <w:r w:rsidRPr="0058629C">
        <w:rPr>
          <w:rFonts w:asciiTheme="minorHAnsi" w:hAnsiTheme="minorHAnsi"/>
          <w:color w:val="000000"/>
          <w:sz w:val="22"/>
          <w:szCs w:val="22"/>
          <w:highlight w:val="yellow"/>
        </w:rPr>
        <w:t>,- Kč</w:t>
      </w:r>
      <w:r>
        <w:rPr>
          <w:rFonts w:asciiTheme="minorHAnsi" w:hAnsiTheme="minorHAnsi"/>
          <w:color w:val="000000"/>
          <w:sz w:val="22"/>
          <w:szCs w:val="22"/>
          <w:highlight w:val="yellow"/>
        </w:rPr>
        <w:t>/hod.</w:t>
      </w:r>
    </w:p>
    <w:p w14:paraId="6D86C2F1" w14:textId="77777777" w:rsidR="00B7084C" w:rsidRDefault="00B7084C" w:rsidP="00B7084C">
      <w:pPr>
        <w:pStyle w:val="Seznam0"/>
        <w:ind w:left="709"/>
        <w:rPr>
          <w:rFonts w:asciiTheme="minorHAnsi" w:hAnsiTheme="minorHAnsi"/>
          <w:color w:val="000000"/>
          <w:sz w:val="22"/>
          <w:szCs w:val="22"/>
          <w:highlight w:val="yellow"/>
        </w:rPr>
      </w:pPr>
    </w:p>
    <w:p w14:paraId="65F1822C" w14:textId="2004DE3A" w:rsidR="00B7084C" w:rsidRPr="0058629C" w:rsidRDefault="00B7084C" w:rsidP="00B7084C">
      <w:pPr>
        <w:pStyle w:val="Seznam0"/>
        <w:ind w:left="709"/>
        <w:rPr>
          <w:rFonts w:asciiTheme="minorHAnsi" w:hAnsiTheme="minorHAnsi"/>
          <w:color w:val="000000"/>
          <w:sz w:val="22"/>
          <w:szCs w:val="22"/>
          <w:highlight w:val="yellow"/>
        </w:rPr>
      </w:pPr>
      <w:r w:rsidRPr="0058629C">
        <w:rPr>
          <w:rFonts w:asciiTheme="minorHAnsi" w:hAnsiTheme="minorHAnsi"/>
          <w:color w:val="000000"/>
          <w:sz w:val="22"/>
          <w:szCs w:val="22"/>
          <w:highlight w:val="yellow"/>
        </w:rPr>
        <w:t>DPH 21%:</w:t>
      </w:r>
      <w:r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                                  </w:t>
      </w:r>
      <w:r>
        <w:rPr>
          <w:rFonts w:asciiTheme="minorHAnsi" w:hAnsiTheme="minorHAnsi"/>
          <w:color w:val="000000"/>
          <w:sz w:val="22"/>
          <w:szCs w:val="22"/>
          <w:highlight w:val="yellow"/>
        </w:rPr>
        <w:tab/>
      </w:r>
      <w:r>
        <w:rPr>
          <w:rFonts w:asciiTheme="minorHAnsi" w:hAnsiTheme="minorHAnsi"/>
          <w:color w:val="000000"/>
          <w:sz w:val="22"/>
          <w:szCs w:val="22"/>
          <w:highlight w:val="yellow"/>
        </w:rPr>
        <w:tab/>
      </w:r>
      <w:r>
        <w:rPr>
          <w:rFonts w:asciiTheme="minorHAnsi" w:hAnsiTheme="minorHAnsi"/>
          <w:color w:val="000000"/>
          <w:sz w:val="22"/>
          <w:szCs w:val="22"/>
          <w:highlight w:val="yellow"/>
        </w:rPr>
        <w:tab/>
      </w:r>
      <w:r>
        <w:rPr>
          <w:rFonts w:asciiTheme="minorHAnsi" w:hAnsiTheme="minorHAnsi"/>
          <w:color w:val="000000"/>
          <w:sz w:val="22"/>
          <w:szCs w:val="22"/>
          <w:highlight w:val="yellow"/>
        </w:rPr>
        <w:tab/>
      </w:r>
      <w:r>
        <w:rPr>
          <w:rFonts w:asciiTheme="minorHAnsi" w:hAnsiTheme="minorHAnsi"/>
          <w:color w:val="000000"/>
          <w:sz w:val="22"/>
          <w:szCs w:val="22"/>
          <w:highlight w:val="yellow"/>
        </w:rPr>
        <w:tab/>
      </w:r>
      <w:r w:rsidRPr="0058629C">
        <w:rPr>
          <w:rFonts w:asciiTheme="minorHAnsi" w:hAnsiTheme="minorHAnsi"/>
          <w:color w:val="000000"/>
          <w:sz w:val="22"/>
          <w:szCs w:val="22"/>
          <w:highlight w:val="yellow"/>
        </w:rPr>
        <w:t>,- Kč</w:t>
      </w:r>
    </w:p>
    <w:p w14:paraId="7D1BBE1A" w14:textId="77777777" w:rsidR="00B7084C" w:rsidRDefault="00B7084C" w:rsidP="00B7084C">
      <w:pPr>
        <w:pStyle w:val="Seznam0"/>
        <w:ind w:firstLine="709"/>
        <w:rPr>
          <w:rFonts w:asciiTheme="minorHAnsi" w:hAnsiTheme="minorHAnsi"/>
          <w:b/>
          <w:color w:val="000000"/>
          <w:sz w:val="22"/>
          <w:szCs w:val="22"/>
          <w:highlight w:val="yellow"/>
        </w:rPr>
      </w:pPr>
    </w:p>
    <w:p w14:paraId="2C58EFC5" w14:textId="1FFD065B" w:rsidR="00B7084C" w:rsidRPr="00F27EF5" w:rsidRDefault="00B7084C" w:rsidP="00B7084C">
      <w:pPr>
        <w:pStyle w:val="Seznam0"/>
        <w:ind w:firstLine="709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  <w:highlight w:val="yellow"/>
        </w:rPr>
        <w:t>Sazba pro servisní práce</w:t>
      </w:r>
      <w:r w:rsidRPr="0058629C">
        <w:rPr>
          <w:rFonts w:asciiTheme="minorHAnsi" w:hAnsiTheme="minorHAnsi"/>
          <w:b/>
          <w:color w:val="000000"/>
          <w:sz w:val="22"/>
          <w:szCs w:val="22"/>
          <w:highlight w:val="yellow"/>
        </w:rPr>
        <w:t xml:space="preserve"> včetně DPH</w:t>
      </w:r>
      <w:r>
        <w:rPr>
          <w:rFonts w:asciiTheme="minorHAnsi" w:hAnsiTheme="minorHAnsi"/>
          <w:b/>
          <w:color w:val="000000"/>
          <w:sz w:val="22"/>
          <w:szCs w:val="22"/>
          <w:highlight w:val="yellow"/>
        </w:rPr>
        <w:t xml:space="preserve">                    </w:t>
      </w:r>
      <w:r w:rsidRPr="0058629C">
        <w:rPr>
          <w:rFonts w:asciiTheme="minorHAnsi" w:hAnsiTheme="minorHAnsi"/>
          <w:b/>
          <w:color w:val="000000"/>
          <w:sz w:val="22"/>
          <w:szCs w:val="22"/>
          <w:highlight w:val="yellow"/>
        </w:rPr>
        <w:t xml:space="preserve"> </w:t>
      </w:r>
      <w:r w:rsidRPr="0058629C">
        <w:rPr>
          <w:rFonts w:asciiTheme="minorHAnsi" w:hAnsiTheme="minorHAnsi"/>
          <w:b/>
          <w:color w:val="000000"/>
          <w:sz w:val="22"/>
          <w:szCs w:val="22"/>
          <w:highlight w:val="yellow"/>
        </w:rPr>
        <w:tab/>
      </w:r>
      <w:r w:rsidRPr="0058629C">
        <w:rPr>
          <w:rFonts w:asciiTheme="minorHAnsi" w:hAnsiTheme="minorHAnsi"/>
          <w:color w:val="000000"/>
          <w:sz w:val="22"/>
          <w:szCs w:val="22"/>
          <w:highlight w:val="yellow"/>
        </w:rPr>
        <w:tab/>
      </w:r>
      <w:r w:rsidRPr="0058629C">
        <w:rPr>
          <w:rFonts w:asciiTheme="minorHAnsi" w:hAnsiTheme="minorHAnsi"/>
          <w:b/>
          <w:color w:val="000000"/>
          <w:sz w:val="22"/>
          <w:szCs w:val="22"/>
          <w:highlight w:val="yellow"/>
        </w:rPr>
        <w:t>,- Kč</w:t>
      </w:r>
      <w:r>
        <w:rPr>
          <w:rFonts w:asciiTheme="minorHAnsi" w:hAnsiTheme="minorHAnsi"/>
          <w:b/>
          <w:color w:val="000000"/>
          <w:sz w:val="22"/>
          <w:szCs w:val="22"/>
          <w:highlight w:val="yellow"/>
        </w:rPr>
        <w:t>/hod.</w:t>
      </w:r>
    </w:p>
    <w:p w14:paraId="5AEE4E62" w14:textId="77777777" w:rsidR="00220AB5" w:rsidRPr="00F27EF5" w:rsidRDefault="00220AB5" w:rsidP="00C0428D">
      <w:pPr>
        <w:pStyle w:val="Seznam0"/>
        <w:ind w:left="991" w:firstLine="426"/>
        <w:rPr>
          <w:rFonts w:asciiTheme="minorHAnsi" w:hAnsiTheme="minorHAnsi"/>
          <w:bCs/>
          <w:color w:val="000000"/>
          <w:sz w:val="22"/>
          <w:szCs w:val="22"/>
        </w:rPr>
      </w:pPr>
    </w:p>
    <w:p w14:paraId="0341FF4A" w14:textId="77777777" w:rsidR="00333436" w:rsidRPr="00B44468" w:rsidRDefault="0058629C" w:rsidP="002A6B01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Uvedená cena</w:t>
      </w:r>
      <w:r w:rsidR="00736F31" w:rsidRPr="00B44468">
        <w:rPr>
          <w:rFonts w:ascii="Calibri" w:hAnsi="Calibri"/>
          <w:sz w:val="22"/>
          <w:szCs w:val="22"/>
        </w:rPr>
        <w:t xml:space="preserve"> </w:t>
      </w:r>
      <w:r w:rsidR="001670CA" w:rsidRPr="00B44468">
        <w:rPr>
          <w:rFonts w:ascii="Calibri" w:hAnsi="Calibri"/>
          <w:sz w:val="22"/>
          <w:szCs w:val="22"/>
        </w:rPr>
        <w:t>je cenou nejvýše přípustnou</w:t>
      </w:r>
      <w:r w:rsidRPr="00B44468">
        <w:rPr>
          <w:rFonts w:ascii="Calibri" w:hAnsi="Calibri"/>
          <w:sz w:val="22"/>
          <w:szCs w:val="22"/>
        </w:rPr>
        <w:t>,</w:t>
      </w:r>
      <w:r w:rsidR="001670CA" w:rsidRPr="00B44468">
        <w:rPr>
          <w:rFonts w:ascii="Calibri" w:hAnsi="Calibri"/>
          <w:sz w:val="22"/>
          <w:szCs w:val="22"/>
        </w:rPr>
        <w:t xml:space="preserve"> </w:t>
      </w:r>
      <w:r w:rsidR="004D797B">
        <w:rPr>
          <w:rFonts w:ascii="Calibri" w:hAnsi="Calibri"/>
          <w:sz w:val="22"/>
          <w:szCs w:val="22"/>
        </w:rPr>
        <w:t>zahrnuje</w:t>
      </w:r>
      <w:r w:rsidR="001670CA" w:rsidRPr="00B44468">
        <w:rPr>
          <w:rFonts w:ascii="Calibri" w:hAnsi="Calibri"/>
          <w:sz w:val="22"/>
          <w:szCs w:val="22"/>
        </w:rPr>
        <w:t xml:space="preserve"> veškeré náklady </w:t>
      </w:r>
      <w:r w:rsidR="00333436" w:rsidRPr="00B44468">
        <w:rPr>
          <w:rFonts w:ascii="Calibri" w:hAnsi="Calibri"/>
          <w:sz w:val="22"/>
          <w:szCs w:val="22"/>
        </w:rPr>
        <w:t>a vedlejší výkony nutné</w:t>
      </w:r>
      <w:r w:rsidR="001670CA" w:rsidRPr="00B44468">
        <w:rPr>
          <w:rFonts w:ascii="Calibri" w:hAnsi="Calibri"/>
          <w:sz w:val="22"/>
          <w:szCs w:val="22"/>
        </w:rPr>
        <w:t xml:space="preserve"> k</w:t>
      </w:r>
      <w:r w:rsidR="00333436" w:rsidRPr="00B44468">
        <w:rPr>
          <w:rFonts w:ascii="Calibri" w:hAnsi="Calibri"/>
          <w:sz w:val="22"/>
          <w:szCs w:val="22"/>
        </w:rPr>
        <w:t xml:space="preserve"> řádnému </w:t>
      </w:r>
      <w:r w:rsidR="006F5A15" w:rsidRPr="00B44468">
        <w:rPr>
          <w:rFonts w:ascii="Calibri" w:hAnsi="Calibri"/>
          <w:sz w:val="22"/>
          <w:szCs w:val="22"/>
        </w:rPr>
        <w:t>poskyto</w:t>
      </w:r>
      <w:r w:rsidR="000253FA" w:rsidRPr="00B44468">
        <w:rPr>
          <w:rFonts w:ascii="Calibri" w:hAnsi="Calibri"/>
          <w:sz w:val="22"/>
          <w:szCs w:val="22"/>
        </w:rPr>
        <w:t>vání služeb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91601C" w:rsidRPr="00B44468">
        <w:rPr>
          <w:rFonts w:ascii="Calibri" w:hAnsi="Calibri"/>
          <w:sz w:val="22"/>
          <w:szCs w:val="22"/>
        </w:rPr>
        <w:t>a nelze j</w:t>
      </w:r>
      <w:r w:rsidR="00BA5DFD" w:rsidRPr="00B44468">
        <w:rPr>
          <w:rFonts w:ascii="Calibri" w:hAnsi="Calibri"/>
          <w:sz w:val="22"/>
          <w:szCs w:val="22"/>
        </w:rPr>
        <w:t>i</w:t>
      </w:r>
      <w:r w:rsidR="0091601C" w:rsidRPr="00B44468">
        <w:rPr>
          <w:rFonts w:ascii="Calibri" w:hAnsi="Calibri"/>
          <w:sz w:val="22"/>
          <w:szCs w:val="22"/>
        </w:rPr>
        <w:t xml:space="preserve"> zvýšit ani pod vlivem změny cen vs</w:t>
      </w:r>
      <w:r w:rsidRPr="00B44468">
        <w:rPr>
          <w:rFonts w:ascii="Calibri" w:hAnsi="Calibri"/>
          <w:sz w:val="22"/>
          <w:szCs w:val="22"/>
        </w:rPr>
        <w:t>tupů</w:t>
      </w:r>
      <w:r w:rsidR="0091601C" w:rsidRPr="00B44468">
        <w:rPr>
          <w:rFonts w:ascii="Calibri" w:hAnsi="Calibri"/>
          <w:sz w:val="22"/>
          <w:szCs w:val="22"/>
        </w:rPr>
        <w:t xml:space="preserve"> nebo jiných vnějších podmínek.</w:t>
      </w:r>
    </w:p>
    <w:p w14:paraId="15EB6CC3" w14:textId="6811E104" w:rsidR="009454F0" w:rsidRPr="00B44468" w:rsidRDefault="000253FA" w:rsidP="002A6B01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Ke změně ceny může dojít pouze v případě dodatečných změn v rozsahu </w:t>
      </w:r>
      <w:r w:rsidR="00D14669" w:rsidRPr="00B44468">
        <w:rPr>
          <w:rFonts w:ascii="Calibri" w:hAnsi="Calibri"/>
          <w:sz w:val="22"/>
          <w:szCs w:val="22"/>
        </w:rPr>
        <w:t>poskytovaných služeb</w:t>
      </w:r>
      <w:r w:rsidRPr="00B44468">
        <w:rPr>
          <w:rFonts w:ascii="Calibri" w:hAnsi="Calibri"/>
          <w:sz w:val="22"/>
          <w:szCs w:val="22"/>
        </w:rPr>
        <w:t xml:space="preserve"> odsouhlasených oběma stranami</w:t>
      </w:r>
      <w:r w:rsidR="00FC167B">
        <w:rPr>
          <w:rFonts w:ascii="Calibri" w:hAnsi="Calibri"/>
          <w:sz w:val="22"/>
          <w:szCs w:val="22"/>
        </w:rPr>
        <w:t xml:space="preserve"> dohody</w:t>
      </w:r>
      <w:r w:rsidRPr="00B44468">
        <w:rPr>
          <w:rFonts w:ascii="Calibri" w:hAnsi="Calibri"/>
          <w:sz w:val="22"/>
          <w:szCs w:val="22"/>
        </w:rPr>
        <w:t xml:space="preserve"> nebo pokud v průběhu </w:t>
      </w:r>
      <w:r w:rsidR="00CE5BC0" w:rsidRPr="00B44468">
        <w:rPr>
          <w:rFonts w:ascii="Calibri" w:hAnsi="Calibri"/>
          <w:sz w:val="22"/>
          <w:szCs w:val="22"/>
        </w:rPr>
        <w:t>poskytované služby</w:t>
      </w:r>
      <w:r w:rsidRPr="00B44468">
        <w:rPr>
          <w:rFonts w:ascii="Calibri" w:hAnsi="Calibri"/>
          <w:sz w:val="22"/>
          <w:szCs w:val="22"/>
        </w:rPr>
        <w:t xml:space="preserve"> dojde ke změně sazeb daně z přidané hodnoty.</w:t>
      </w:r>
    </w:p>
    <w:p w14:paraId="03B83522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4CDB1DFC" w14:textId="77777777" w:rsidR="004201ED" w:rsidRPr="00F27EF5" w:rsidRDefault="004201ED" w:rsidP="00E92F62">
      <w:pPr>
        <w:jc w:val="center"/>
        <w:rPr>
          <w:rFonts w:asciiTheme="minorHAnsi" w:hAnsiTheme="minorHAnsi"/>
          <w:b/>
          <w:sz w:val="22"/>
        </w:rPr>
      </w:pPr>
    </w:p>
    <w:p w14:paraId="0D1A3513" w14:textId="77777777" w:rsidR="00E92F62" w:rsidRPr="00F27EF5" w:rsidRDefault="00E92F62" w:rsidP="002A6B01">
      <w:pPr>
        <w:pStyle w:val="nadpisvesmlouvch"/>
        <w:numPr>
          <w:ilvl w:val="0"/>
          <w:numId w:val="5"/>
        </w:numPr>
      </w:pPr>
    </w:p>
    <w:p w14:paraId="4172DC4A" w14:textId="77777777" w:rsidR="00E92F62" w:rsidRDefault="000526C8" w:rsidP="002F5E72">
      <w:pPr>
        <w:pStyle w:val="nadpisvesmlouvch"/>
      </w:pPr>
      <w:r>
        <w:t>Platební podmínky</w:t>
      </w:r>
    </w:p>
    <w:p w14:paraId="6E79DA2C" w14:textId="77777777" w:rsidR="00EC369B" w:rsidRPr="00F27EF5" w:rsidRDefault="00EC369B" w:rsidP="002F5E72">
      <w:pPr>
        <w:pStyle w:val="nadpisvesmlouvch"/>
      </w:pPr>
    </w:p>
    <w:p w14:paraId="53B3BB46" w14:textId="2CFDC3AF" w:rsidR="003220BD" w:rsidRPr="00B44468" w:rsidRDefault="003220BD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uhradí </w:t>
      </w:r>
      <w:r w:rsidR="00FC167B">
        <w:rPr>
          <w:rFonts w:ascii="Calibri" w:hAnsi="Calibri"/>
          <w:sz w:val="22"/>
          <w:szCs w:val="22"/>
        </w:rPr>
        <w:t>dohodnutou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E16281">
        <w:rPr>
          <w:rFonts w:ascii="Calibri" w:hAnsi="Calibri"/>
          <w:sz w:val="22"/>
          <w:szCs w:val="22"/>
        </w:rPr>
        <w:t xml:space="preserve">cenu </w:t>
      </w:r>
      <w:r w:rsidRPr="00B44468">
        <w:rPr>
          <w:rFonts w:ascii="Calibri" w:hAnsi="Calibri"/>
          <w:sz w:val="22"/>
          <w:szCs w:val="22"/>
        </w:rPr>
        <w:t xml:space="preserve">postupně, placením </w:t>
      </w:r>
      <w:bookmarkStart w:id="1" w:name="_Hlk62804180"/>
      <w:r w:rsidRPr="00B44468">
        <w:rPr>
          <w:rFonts w:ascii="Calibri" w:hAnsi="Calibri"/>
          <w:sz w:val="22"/>
          <w:szCs w:val="22"/>
        </w:rPr>
        <w:t xml:space="preserve">skutečně a řádně provedených služeb </w:t>
      </w:r>
      <w:bookmarkEnd w:id="1"/>
      <w:r w:rsidRPr="00B44468">
        <w:rPr>
          <w:rFonts w:ascii="Calibri" w:hAnsi="Calibri"/>
          <w:sz w:val="22"/>
          <w:szCs w:val="22"/>
        </w:rPr>
        <w:t>v jednotlivých měsících, na základě soupisu skutečně provedených služeb</w:t>
      </w:r>
      <w:r w:rsidR="00422AD2" w:rsidRPr="00422AD2">
        <w:rPr>
          <w:rFonts w:ascii="Calibri" w:hAnsi="Calibri"/>
          <w:sz w:val="22"/>
          <w:szCs w:val="22"/>
        </w:rPr>
        <w:t xml:space="preserve">/dodaných originálních náhradních dílů </w:t>
      </w:r>
      <w:r w:rsidRPr="00B44468">
        <w:rPr>
          <w:rFonts w:ascii="Calibri" w:hAnsi="Calibri"/>
          <w:sz w:val="22"/>
          <w:szCs w:val="22"/>
        </w:rPr>
        <w:t>potvrzeného oběma stranami</w:t>
      </w:r>
      <w:r w:rsidR="00FC167B">
        <w:rPr>
          <w:rFonts w:ascii="Calibri" w:hAnsi="Calibri"/>
          <w:sz w:val="22"/>
          <w:szCs w:val="22"/>
        </w:rPr>
        <w:t xml:space="preserve"> dohody</w:t>
      </w:r>
      <w:r w:rsidRPr="00B44468">
        <w:rPr>
          <w:rFonts w:ascii="Calibri" w:hAnsi="Calibri"/>
          <w:sz w:val="22"/>
          <w:szCs w:val="22"/>
        </w:rPr>
        <w:t xml:space="preserve">. </w:t>
      </w:r>
    </w:p>
    <w:p w14:paraId="31245ED9" w14:textId="3181CE36" w:rsidR="001D54AA" w:rsidRPr="002E6541" w:rsidRDefault="001D54AA" w:rsidP="001D54AA">
      <w:pPr>
        <w:pStyle w:val="Seznam0"/>
        <w:numPr>
          <w:ilvl w:val="0"/>
          <w:numId w:val="10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  <w:r w:rsidR="000E6C95">
        <w:rPr>
          <w:rFonts w:ascii="Calibri" w:hAnsi="Calibri"/>
          <w:sz w:val="22"/>
        </w:rPr>
        <w:t>Poskytovatel</w:t>
      </w:r>
      <w:r w:rsidRPr="002E6541">
        <w:rPr>
          <w:rFonts w:ascii="Calibri" w:hAnsi="Calibri"/>
          <w:sz w:val="22"/>
        </w:rPr>
        <w:t xml:space="preserve"> se zavazuje dodat fakturu objednateli na </w:t>
      </w:r>
      <w:r w:rsidR="00294F74">
        <w:rPr>
          <w:rFonts w:ascii="Calibri" w:hAnsi="Calibri"/>
          <w:sz w:val="22"/>
        </w:rPr>
        <w:t xml:space="preserve">email: </w:t>
      </w:r>
      <w:hyperlink r:id="rId7" w:history="1">
        <w:r w:rsidR="00294F74" w:rsidRPr="009D421F">
          <w:rPr>
            <w:rStyle w:val="Hypertextovodkaz"/>
            <w:rFonts w:ascii="Calibri" w:hAnsi="Calibri"/>
            <w:sz w:val="22"/>
          </w:rPr>
          <w:t>uctarna@bkom.cz</w:t>
        </w:r>
      </w:hyperlink>
      <w:r w:rsidR="00294F74">
        <w:rPr>
          <w:rFonts w:ascii="Calibri" w:hAnsi="Calibri"/>
          <w:sz w:val="22"/>
        </w:rPr>
        <w:t xml:space="preserve"> nebo na </w:t>
      </w:r>
      <w:r w:rsidRPr="002E6541">
        <w:rPr>
          <w:rFonts w:ascii="Calibri" w:hAnsi="Calibri"/>
          <w:sz w:val="22"/>
        </w:rPr>
        <w:t>adresu společnosti Brněnské komunikace a.s., Renneská tří</w:t>
      </w:r>
      <w:r>
        <w:rPr>
          <w:rFonts w:ascii="Calibri" w:hAnsi="Calibri"/>
          <w:sz w:val="22"/>
        </w:rPr>
        <w:t>da 787/1a, 639 </w:t>
      </w:r>
      <w:r w:rsidRPr="002E6541">
        <w:rPr>
          <w:rFonts w:ascii="Calibri" w:hAnsi="Calibri"/>
          <w:sz w:val="22"/>
        </w:rPr>
        <w:t>00 Brno – Štýřice.</w:t>
      </w:r>
    </w:p>
    <w:p w14:paraId="5B576C51" w14:textId="77777777" w:rsidR="00B6419A" w:rsidRPr="00B44468" w:rsidRDefault="00B6419A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</w:t>
      </w:r>
      <w:r w:rsidR="001D54AA">
        <w:rPr>
          <w:rFonts w:ascii="Calibri" w:hAnsi="Calibri"/>
          <w:sz w:val="22"/>
          <w:szCs w:val="22"/>
        </w:rPr>
        <w:t>ý podle zákona</w:t>
      </w:r>
      <w:r w:rsidR="00AA5E0B" w:rsidRPr="00B44468">
        <w:rPr>
          <w:rFonts w:ascii="Calibri" w:hAnsi="Calibri"/>
          <w:sz w:val="22"/>
          <w:szCs w:val="22"/>
        </w:rPr>
        <w:t xml:space="preserve"> č. 235/2004 Sb., o </w:t>
      </w:r>
      <w:r w:rsidRPr="00B44468">
        <w:rPr>
          <w:rFonts w:ascii="Calibri" w:hAnsi="Calibri"/>
          <w:sz w:val="22"/>
          <w:szCs w:val="22"/>
        </w:rPr>
        <w:t>dani z přidané hodnoty</w:t>
      </w:r>
      <w:r w:rsidR="00262FEB">
        <w:rPr>
          <w:rFonts w:ascii="Calibri" w:hAnsi="Calibri"/>
          <w:sz w:val="22"/>
          <w:szCs w:val="22"/>
        </w:rPr>
        <w:t>,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>a nebude tak v prodlení s úhradou ceny služeb. Pokud by objednateli vzniklo ručení v souvislosti s neplněním povinnosti poskytovatele vyplývající</w:t>
      </w:r>
      <w:r w:rsidR="00AA5E0B" w:rsidRPr="00B44468">
        <w:rPr>
          <w:rFonts w:ascii="Calibri" w:hAnsi="Calibri"/>
          <w:sz w:val="22"/>
          <w:szCs w:val="22"/>
        </w:rPr>
        <w:t xml:space="preserve">ch ze zákona </w:t>
      </w:r>
      <w:r w:rsidR="00AA5E0B" w:rsidRPr="00B44468">
        <w:rPr>
          <w:rFonts w:ascii="Calibri" w:hAnsi="Calibri"/>
          <w:sz w:val="22"/>
          <w:szCs w:val="22"/>
        </w:rPr>
        <w:lastRenderedPageBreak/>
        <w:t>č. 235/2004 Sb., o </w:t>
      </w:r>
      <w:r w:rsidRPr="00B44468">
        <w:rPr>
          <w:rFonts w:ascii="Calibri" w:hAnsi="Calibri"/>
          <w:sz w:val="22"/>
          <w:szCs w:val="22"/>
        </w:rPr>
        <w:t xml:space="preserve">dani z přidané hodnoty,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 xml:space="preserve">má objednatel nárok na náhradu všeho, co za poskytovatele v souvislosti s tímto ručením plnil. </w:t>
      </w:r>
    </w:p>
    <w:p w14:paraId="43E35630" w14:textId="77777777" w:rsidR="009454F0" w:rsidRPr="00B44468" w:rsidRDefault="00E92F62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je oprávněn vrátit fakturu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i až do data její splatnosti, jestliže obsahuje neúplné nebo nepravdivé údaje. </w:t>
      </w:r>
      <w:r w:rsidR="008127D9" w:rsidRPr="00B44468">
        <w:rPr>
          <w:rFonts w:ascii="Calibri" w:hAnsi="Calibri"/>
          <w:sz w:val="22"/>
          <w:szCs w:val="22"/>
        </w:rPr>
        <w:t>Při nezaplacení takto nesprávně vystavené a doručené faktury není objednatel v prodlení se zaplacení</w:t>
      </w:r>
      <w:r w:rsidR="003D34E8">
        <w:rPr>
          <w:rFonts w:ascii="Calibri" w:hAnsi="Calibri"/>
          <w:sz w:val="22"/>
          <w:szCs w:val="22"/>
        </w:rPr>
        <w:t>m</w:t>
      </w:r>
      <w:r w:rsidR="008127D9" w:rsidRPr="00B44468">
        <w:rPr>
          <w:rFonts w:ascii="Calibri" w:hAnsi="Calibri"/>
          <w:sz w:val="22"/>
          <w:szCs w:val="22"/>
        </w:rPr>
        <w:t xml:space="preserve">.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 je povinen fakturu řádně opravit a doručit ji objednateli </w:t>
      </w:r>
      <w:r w:rsidR="009454F0" w:rsidRPr="00B44468">
        <w:rPr>
          <w:rFonts w:ascii="Calibri" w:hAnsi="Calibri"/>
          <w:sz w:val="22"/>
          <w:szCs w:val="22"/>
        </w:rPr>
        <w:t>s novou lhůtou splatnosti.</w:t>
      </w:r>
    </w:p>
    <w:p w14:paraId="036E4576" w14:textId="77777777" w:rsidR="00E92F62" w:rsidRPr="00B44468" w:rsidRDefault="002D0766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Každá f</w:t>
      </w:r>
      <w:r w:rsidR="00E92F62" w:rsidRPr="00B44468">
        <w:rPr>
          <w:rFonts w:ascii="Calibri" w:hAnsi="Calibri"/>
          <w:sz w:val="22"/>
          <w:szCs w:val="22"/>
        </w:rPr>
        <w:t>aktura je splatná do 30 dnů od jejího doručení objednateli.</w:t>
      </w:r>
    </w:p>
    <w:p w14:paraId="386B6110" w14:textId="4DAF51DB" w:rsidR="0001529B" w:rsidRDefault="0001529B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</w:t>
      </w:r>
      <w:r w:rsidR="005428DE">
        <w:rPr>
          <w:rFonts w:asciiTheme="minorHAnsi" w:hAnsiTheme="minorHAnsi"/>
          <w:sz w:val="22"/>
        </w:rPr>
        <w:t xml:space="preserve">dohody </w:t>
      </w:r>
      <w:r w:rsidRPr="00D12CE4">
        <w:rPr>
          <w:rFonts w:ascii="Calibri" w:hAnsi="Calibri"/>
          <w:sz w:val="22"/>
          <w:szCs w:val="22"/>
        </w:rPr>
        <w:t>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0A776833" w14:textId="77777777" w:rsidR="001F2144" w:rsidRDefault="001F2144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se nesjednávají. </w:t>
      </w:r>
    </w:p>
    <w:p w14:paraId="6F2ECAD7" w14:textId="77777777" w:rsidR="004201ED" w:rsidRPr="00F27EF5" w:rsidRDefault="004201ED" w:rsidP="008E0CDC">
      <w:pPr>
        <w:jc w:val="center"/>
        <w:rPr>
          <w:rFonts w:asciiTheme="minorHAnsi" w:hAnsiTheme="minorHAnsi"/>
          <w:b/>
          <w:sz w:val="22"/>
        </w:rPr>
      </w:pPr>
    </w:p>
    <w:p w14:paraId="71289B81" w14:textId="645F3A8A" w:rsidR="00036B80" w:rsidRPr="00036B80" w:rsidRDefault="00036B80" w:rsidP="003B113B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3DE29861" w14:textId="6C71E233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>Další povinnosti stran</w:t>
      </w:r>
      <w:r w:rsidR="006A514D">
        <w:rPr>
          <w:rFonts w:ascii="Calibri" w:hAnsi="Calibri"/>
          <w:b/>
          <w:sz w:val="22"/>
        </w:rPr>
        <w:t xml:space="preserve"> dohody</w:t>
      </w:r>
    </w:p>
    <w:p w14:paraId="38FC8619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4AB14426" w14:textId="77777777" w:rsidR="00036B80" w:rsidRPr="004057A7" w:rsidRDefault="00036B80" w:rsidP="00036B80">
      <w:pPr>
        <w:pStyle w:val="Seznam0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bookmarkStart w:id="2" w:name="_Hlk62802336"/>
      <w:r w:rsidRPr="004057A7">
        <w:rPr>
          <w:rFonts w:asciiTheme="minorHAnsi" w:hAnsiTheme="minorHAnsi" w:cstheme="minorHAnsi"/>
          <w:sz w:val="22"/>
        </w:rPr>
        <w:t>Poskytovatel je povinen dodržovat právní a technické podmínky vyplývající ze závazných platných právních předpisů, vyhlášek a norem.</w:t>
      </w:r>
    </w:p>
    <w:bookmarkEnd w:id="2"/>
    <w:p w14:paraId="0D904232" w14:textId="20CA98BC" w:rsidR="00036B80" w:rsidRPr="004057A7" w:rsidRDefault="00036B80" w:rsidP="00036B80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4057A7">
        <w:rPr>
          <w:rFonts w:ascii="Calibri" w:hAnsi="Calibri"/>
          <w:sz w:val="22"/>
        </w:rPr>
        <w:t xml:space="preserve">Poskytovatel je povinen zajistit autorskoprávní nezávadnost plnění. Pokud poskytovatel při plnění této </w:t>
      </w:r>
      <w:r w:rsidR="005428DE">
        <w:rPr>
          <w:rFonts w:asciiTheme="minorHAnsi" w:hAnsiTheme="minorHAnsi"/>
          <w:sz w:val="22"/>
        </w:rPr>
        <w:t xml:space="preserve">dohody </w:t>
      </w:r>
      <w:r w:rsidRPr="004057A7">
        <w:rPr>
          <w:rFonts w:ascii="Calibri" w:hAnsi="Calibri"/>
          <w:sz w:val="22"/>
        </w:rPr>
        <w:t xml:space="preserve">užije výsledek činnosti třetího subjektu chráněný právem průmyslového nebo jiného duševního vlastnictví, autorským právem apod., a uplatní-li oprávněná osoba z tohoto titulu své nároky vůči objednateli, poskytovatel provede na své náklady vypořádání majetkových důsledků a je odpovědný za jakoukoli </w:t>
      </w:r>
      <w:r w:rsidR="00042855">
        <w:rPr>
          <w:rFonts w:ascii="Calibri" w:hAnsi="Calibri"/>
          <w:sz w:val="22"/>
        </w:rPr>
        <w:t>újmu</w:t>
      </w:r>
      <w:r w:rsidR="00042855" w:rsidRPr="004057A7">
        <w:rPr>
          <w:rFonts w:ascii="Calibri" w:hAnsi="Calibri"/>
          <w:sz w:val="22"/>
        </w:rPr>
        <w:t xml:space="preserve"> </w:t>
      </w:r>
      <w:r w:rsidRPr="004057A7">
        <w:rPr>
          <w:rFonts w:ascii="Calibri" w:hAnsi="Calibri"/>
          <w:sz w:val="22"/>
        </w:rPr>
        <w:t>způsobenou objednateli.</w:t>
      </w:r>
    </w:p>
    <w:p w14:paraId="72482A37" w14:textId="77777777" w:rsidR="00036B80" w:rsidRPr="004F515E" w:rsidRDefault="00036B80" w:rsidP="00036B80">
      <w:pPr>
        <w:pStyle w:val="Seznam0"/>
        <w:ind w:left="709"/>
        <w:rPr>
          <w:rFonts w:ascii="Calibri" w:hAnsi="Calibri"/>
          <w:sz w:val="22"/>
        </w:rPr>
      </w:pPr>
    </w:p>
    <w:p w14:paraId="558866B5" w14:textId="77777777" w:rsidR="00036B80" w:rsidRPr="004F515E" w:rsidRDefault="00036B80" w:rsidP="00036B80">
      <w:pPr>
        <w:rPr>
          <w:rFonts w:ascii="Calibri" w:hAnsi="Calibri"/>
          <w:b/>
          <w:sz w:val="22"/>
        </w:rPr>
      </w:pPr>
    </w:p>
    <w:p w14:paraId="6CD908CA" w14:textId="58869444" w:rsidR="00036B80" w:rsidRPr="00036B80" w:rsidRDefault="00036B80" w:rsidP="003B113B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5D3321D2" w14:textId="5BB801BE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Předání a převzetí </w:t>
      </w:r>
      <w:r>
        <w:rPr>
          <w:rFonts w:ascii="Calibri" w:hAnsi="Calibri"/>
          <w:b/>
          <w:sz w:val="22"/>
        </w:rPr>
        <w:t>služby</w:t>
      </w:r>
    </w:p>
    <w:p w14:paraId="0DA5599F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62DD7979" w14:textId="77777777" w:rsidR="006A514D" w:rsidRPr="00623731" w:rsidRDefault="006A514D" w:rsidP="006A514D">
      <w:pPr>
        <w:pStyle w:val="Odstavecseseznamem"/>
        <w:numPr>
          <w:ilvl w:val="0"/>
          <w:numId w:val="32"/>
        </w:numPr>
        <w:rPr>
          <w:rFonts w:ascii="Calibri" w:hAnsi="Calibri"/>
          <w:sz w:val="22"/>
        </w:rPr>
      </w:pPr>
      <w:r w:rsidRPr="00623731">
        <w:rPr>
          <w:rFonts w:ascii="Calibri" w:hAnsi="Calibri"/>
          <w:sz w:val="22"/>
        </w:rPr>
        <w:t xml:space="preserve">K předání vozidla k poskytnutí služeb dojde na základě objednávky objednatele doručené poskytovateli, objednávka může být učiněna i telefonicky. Oznámení opravy, specifikace závad, předání a převzetí </w:t>
      </w:r>
      <w:r>
        <w:rPr>
          <w:rFonts w:ascii="Calibri" w:hAnsi="Calibri"/>
          <w:sz w:val="22"/>
        </w:rPr>
        <w:t>mechanismu</w:t>
      </w:r>
      <w:r w:rsidRPr="00623731">
        <w:rPr>
          <w:rFonts w:ascii="Calibri" w:hAnsi="Calibri"/>
          <w:sz w:val="22"/>
        </w:rPr>
        <w:t xml:space="preserve"> k opravě, jakož i předání a převzetí opraveného vozidla, musí být písemně zaznamenáno. </w:t>
      </w:r>
    </w:p>
    <w:p w14:paraId="6589F1B1" w14:textId="77777777" w:rsidR="006A514D" w:rsidRPr="008B12CF" w:rsidRDefault="006A514D" w:rsidP="006A514D">
      <w:pPr>
        <w:pStyle w:val="Zkladntext3"/>
        <w:numPr>
          <w:ilvl w:val="0"/>
          <w:numId w:val="32"/>
        </w:numPr>
        <w:tabs>
          <w:tab w:val="left" w:pos="709"/>
        </w:tabs>
        <w:spacing w:after="0" w:line="20" w:lineRule="atLeast"/>
        <w:rPr>
          <w:rFonts w:ascii="Calibri" w:hAnsi="Calibri"/>
          <w:b/>
          <w:sz w:val="22"/>
          <w:szCs w:val="22"/>
        </w:rPr>
      </w:pPr>
      <w:r w:rsidRPr="00623731">
        <w:rPr>
          <w:rFonts w:ascii="Calibri" w:hAnsi="Calibri"/>
          <w:sz w:val="22"/>
          <w:szCs w:val="22"/>
        </w:rPr>
        <w:t xml:space="preserve">Poskytovatel je povinen zahájit poskytování služeb nejpozději do </w:t>
      </w:r>
      <w:r>
        <w:rPr>
          <w:rFonts w:ascii="Calibri" w:hAnsi="Calibri"/>
          <w:sz w:val="22"/>
          <w:szCs w:val="22"/>
        </w:rPr>
        <w:t>3</w:t>
      </w:r>
      <w:r w:rsidRPr="00623731">
        <w:rPr>
          <w:rFonts w:ascii="Calibri" w:hAnsi="Calibri"/>
          <w:sz w:val="22"/>
          <w:szCs w:val="22"/>
        </w:rPr>
        <w:t xml:space="preserve"> pracovních dnů od obdržení objednávky.</w:t>
      </w:r>
    </w:p>
    <w:p w14:paraId="780A123A" w14:textId="146A0DC8" w:rsidR="006A514D" w:rsidRPr="008A1E0C" w:rsidRDefault="006A514D" w:rsidP="006A514D">
      <w:pPr>
        <w:pStyle w:val="Zkladntext3"/>
        <w:numPr>
          <w:ilvl w:val="0"/>
          <w:numId w:val="32"/>
        </w:numPr>
        <w:tabs>
          <w:tab w:val="left" w:pos="709"/>
        </w:tabs>
        <w:spacing w:after="0" w:line="20" w:lineRule="atLeast"/>
        <w:rPr>
          <w:rStyle w:val="Hypertextovodkaz"/>
          <w:rFonts w:ascii="Calibri" w:hAnsi="Calibri"/>
          <w:b/>
          <w:sz w:val="22"/>
          <w:szCs w:val="22"/>
        </w:rPr>
      </w:pPr>
      <w:r w:rsidRPr="008A1E0C">
        <w:rPr>
          <w:rFonts w:ascii="Calibri" w:hAnsi="Calibri"/>
          <w:sz w:val="22"/>
          <w:szCs w:val="22"/>
        </w:rPr>
        <w:t xml:space="preserve">K předání a převzetí vozidla je jménem objednatele oprávněn Bc. Jakub Dědáček, tel. </w:t>
      </w:r>
      <w:r>
        <w:rPr>
          <w:rFonts w:ascii="Calibri" w:hAnsi="Calibri"/>
          <w:sz w:val="22"/>
          <w:szCs w:val="22"/>
        </w:rPr>
        <w:t xml:space="preserve">+420 </w:t>
      </w:r>
      <w:r w:rsidRPr="008A1E0C">
        <w:rPr>
          <w:rFonts w:ascii="Calibri" w:hAnsi="Calibri"/>
          <w:sz w:val="22"/>
          <w:szCs w:val="22"/>
        </w:rPr>
        <w:t xml:space="preserve">608 517 061, e-mail: </w:t>
      </w:r>
      <w:hyperlink r:id="rId8" w:history="1">
        <w:r w:rsidRPr="008A1E0C">
          <w:rPr>
            <w:rStyle w:val="Hypertextovodkaz"/>
            <w:rFonts w:ascii="Calibri" w:hAnsi="Calibri"/>
            <w:sz w:val="22"/>
            <w:szCs w:val="22"/>
          </w:rPr>
          <w:t>dedacek@bkom.cz</w:t>
        </w:r>
      </w:hyperlink>
      <w:r>
        <w:rPr>
          <w:rStyle w:val="Hypertextovodkaz"/>
          <w:rFonts w:ascii="Calibri" w:hAnsi="Calibri"/>
          <w:sz w:val="22"/>
          <w:szCs w:val="22"/>
        </w:rPr>
        <w:t>.</w:t>
      </w:r>
    </w:p>
    <w:p w14:paraId="356A2FBC" w14:textId="7DF1A068" w:rsidR="006A514D" w:rsidRPr="008B12CF" w:rsidRDefault="006A514D" w:rsidP="006A514D">
      <w:pPr>
        <w:pStyle w:val="Zkladntext3"/>
        <w:numPr>
          <w:ilvl w:val="0"/>
          <w:numId w:val="32"/>
        </w:numPr>
        <w:tabs>
          <w:tab w:val="left" w:pos="709"/>
        </w:tabs>
        <w:spacing w:after="0" w:line="20" w:lineRule="atLeast"/>
        <w:rPr>
          <w:rFonts w:ascii="Calibri" w:hAnsi="Calibri"/>
          <w:b/>
          <w:sz w:val="22"/>
          <w:szCs w:val="22"/>
        </w:rPr>
      </w:pPr>
      <w:r w:rsidRPr="008B12CF">
        <w:rPr>
          <w:rFonts w:ascii="Calibri" w:hAnsi="Calibri"/>
          <w:sz w:val="22"/>
          <w:szCs w:val="22"/>
        </w:rPr>
        <w:t>K předání a převzetí vozidla je jménem poskytovatele oprávněn</w:t>
      </w:r>
      <w:r>
        <w:rPr>
          <w:rFonts w:ascii="Calibri" w:hAnsi="Calibri"/>
          <w:sz w:val="22"/>
          <w:szCs w:val="22"/>
        </w:rPr>
        <w:t xml:space="preserve"> </w:t>
      </w:r>
      <w:r w:rsidRPr="008B12CF">
        <w:rPr>
          <w:rFonts w:ascii="Calibri" w:hAnsi="Calibri"/>
          <w:sz w:val="22"/>
          <w:szCs w:val="22"/>
          <w:highlight w:val="yellow"/>
        </w:rPr>
        <w:t>……………………….</w:t>
      </w:r>
      <w:r w:rsidR="00624530">
        <w:rPr>
          <w:rFonts w:ascii="Calibri" w:hAnsi="Calibri"/>
          <w:sz w:val="22"/>
          <w:szCs w:val="22"/>
        </w:rPr>
        <w:t xml:space="preserve">, tel.: </w:t>
      </w:r>
      <w:r w:rsidR="00624530" w:rsidRPr="00624530">
        <w:rPr>
          <w:rFonts w:ascii="Calibri" w:hAnsi="Calibri"/>
          <w:sz w:val="22"/>
          <w:szCs w:val="22"/>
          <w:highlight w:val="yellow"/>
        </w:rPr>
        <w:t>…………………….</w:t>
      </w:r>
      <w:r w:rsidR="00624530">
        <w:rPr>
          <w:rFonts w:ascii="Calibri" w:hAnsi="Calibri"/>
          <w:sz w:val="22"/>
          <w:szCs w:val="22"/>
        </w:rPr>
        <w:t xml:space="preserve">   e-mail:</w:t>
      </w:r>
      <w:r w:rsidR="00624530" w:rsidRPr="00624530">
        <w:rPr>
          <w:rFonts w:ascii="Calibri" w:hAnsi="Calibri"/>
          <w:sz w:val="22"/>
          <w:szCs w:val="22"/>
          <w:highlight w:val="yellow"/>
        </w:rPr>
        <w:t>……………</w:t>
      </w:r>
    </w:p>
    <w:p w14:paraId="26DD0976" w14:textId="77777777" w:rsidR="00036B80" w:rsidRPr="00F27EF5" w:rsidRDefault="00036B80" w:rsidP="008E0CDC">
      <w:pPr>
        <w:jc w:val="center"/>
        <w:rPr>
          <w:rFonts w:asciiTheme="minorHAnsi" w:hAnsiTheme="minorHAnsi"/>
          <w:b/>
          <w:sz w:val="22"/>
        </w:rPr>
      </w:pPr>
    </w:p>
    <w:p w14:paraId="08C0A83F" w14:textId="5FC18FFF" w:rsidR="008E0CDC" w:rsidRPr="00F27EF5" w:rsidRDefault="008E0CDC" w:rsidP="003B113B">
      <w:pPr>
        <w:pStyle w:val="nadpisvesmlouvch"/>
        <w:numPr>
          <w:ilvl w:val="0"/>
          <w:numId w:val="5"/>
        </w:numPr>
      </w:pPr>
      <w:bookmarkStart w:id="3" w:name="_Hlk496911952"/>
    </w:p>
    <w:p w14:paraId="62032B16" w14:textId="77777777" w:rsidR="008E0CDC" w:rsidRDefault="008E0CDC" w:rsidP="002F5E72">
      <w:pPr>
        <w:pStyle w:val="nadpisvesmlouvch"/>
      </w:pPr>
      <w:r w:rsidRPr="00F27EF5">
        <w:t xml:space="preserve">Odpovědnost za vady </w:t>
      </w:r>
    </w:p>
    <w:p w14:paraId="2E98DFA8" w14:textId="77777777" w:rsidR="00EC369B" w:rsidRPr="00F27EF5" w:rsidRDefault="00EC369B" w:rsidP="002F5E72">
      <w:pPr>
        <w:pStyle w:val="nadpisvesmlouvch"/>
      </w:pPr>
    </w:p>
    <w:p w14:paraId="39C902C1" w14:textId="45AE5E59" w:rsidR="008E0CDC" w:rsidRPr="00B44468" w:rsidRDefault="00B6419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</w:t>
      </w:r>
      <w:r w:rsidR="008E0CDC" w:rsidRPr="00B44468">
        <w:rPr>
          <w:rFonts w:ascii="Calibri" w:hAnsi="Calibri"/>
          <w:sz w:val="22"/>
          <w:szCs w:val="22"/>
        </w:rPr>
        <w:t xml:space="preserve">odpovídá za odbornou </w:t>
      </w:r>
      <w:r w:rsidR="003E0C56" w:rsidRPr="00B44468">
        <w:rPr>
          <w:rFonts w:ascii="Calibri" w:hAnsi="Calibri"/>
          <w:sz w:val="22"/>
          <w:szCs w:val="22"/>
        </w:rPr>
        <w:t>úroveň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dle této </w:t>
      </w:r>
      <w:r w:rsidR="005428DE">
        <w:rPr>
          <w:rFonts w:asciiTheme="minorHAnsi" w:hAnsiTheme="minorHAnsi"/>
          <w:sz w:val="22"/>
        </w:rPr>
        <w:t>dohody</w:t>
      </w:r>
      <w:r w:rsidR="00F92CBB" w:rsidRPr="00B44468">
        <w:rPr>
          <w:rFonts w:ascii="Calibri" w:hAnsi="Calibri"/>
          <w:sz w:val="22"/>
          <w:szCs w:val="22"/>
        </w:rPr>
        <w:t>.</w:t>
      </w:r>
      <w:r w:rsidR="00E441F9" w:rsidRPr="00B44468">
        <w:rPr>
          <w:rFonts w:ascii="Calibri" w:hAnsi="Calibri"/>
          <w:sz w:val="22"/>
          <w:szCs w:val="22"/>
        </w:rPr>
        <w:t xml:space="preserve"> </w:t>
      </w:r>
      <w:r w:rsidR="00F92CBB" w:rsidRPr="00B44468">
        <w:rPr>
          <w:rFonts w:ascii="Calibri" w:hAnsi="Calibri"/>
          <w:sz w:val="22"/>
          <w:szCs w:val="22"/>
        </w:rPr>
        <w:t xml:space="preserve">Právo </w:t>
      </w:r>
      <w:r w:rsidR="008E0CDC" w:rsidRPr="00B44468">
        <w:rPr>
          <w:rFonts w:ascii="Calibri" w:hAnsi="Calibri"/>
          <w:sz w:val="22"/>
          <w:szCs w:val="22"/>
        </w:rPr>
        <w:t xml:space="preserve">na náhradu </w:t>
      </w:r>
      <w:r w:rsidR="00042855">
        <w:rPr>
          <w:rFonts w:ascii="Calibri" w:hAnsi="Calibri"/>
          <w:sz w:val="22"/>
          <w:szCs w:val="22"/>
        </w:rPr>
        <w:t>újmy</w:t>
      </w:r>
      <w:r w:rsidR="00042855" w:rsidRPr="00B44468">
        <w:rPr>
          <w:rFonts w:ascii="Calibri" w:hAnsi="Calibri"/>
          <w:sz w:val="22"/>
          <w:szCs w:val="22"/>
        </w:rPr>
        <w:t xml:space="preserve"> </w:t>
      </w:r>
      <w:r w:rsidR="003E0C56" w:rsidRPr="00B44468">
        <w:rPr>
          <w:rFonts w:ascii="Calibri" w:hAnsi="Calibri"/>
          <w:sz w:val="22"/>
          <w:szCs w:val="22"/>
        </w:rPr>
        <w:t>vzniklé neodborným provedením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se řídí příslušnými ustanoveními zákona č. </w:t>
      </w:r>
      <w:r w:rsidR="00396D6E" w:rsidRPr="00B44468">
        <w:rPr>
          <w:rFonts w:ascii="Calibri" w:hAnsi="Calibri"/>
          <w:sz w:val="22"/>
          <w:szCs w:val="22"/>
        </w:rPr>
        <w:t>89/2012</w:t>
      </w:r>
      <w:r w:rsidR="008E0CDC" w:rsidRPr="00B44468">
        <w:rPr>
          <w:rFonts w:ascii="Calibri" w:hAnsi="Calibri"/>
          <w:sz w:val="22"/>
          <w:szCs w:val="22"/>
        </w:rPr>
        <w:t xml:space="preserve"> Sb., </w:t>
      </w:r>
      <w:r w:rsidR="00396D6E" w:rsidRPr="00B44468">
        <w:rPr>
          <w:rFonts w:ascii="Calibri" w:hAnsi="Calibri"/>
          <w:sz w:val="22"/>
          <w:szCs w:val="22"/>
        </w:rPr>
        <w:t>občansk</w:t>
      </w:r>
      <w:r w:rsidR="00E441F9" w:rsidRPr="00B44468">
        <w:rPr>
          <w:rFonts w:ascii="Calibri" w:hAnsi="Calibri"/>
          <w:sz w:val="22"/>
          <w:szCs w:val="22"/>
        </w:rPr>
        <w:t>ý</w:t>
      </w:r>
      <w:r w:rsidR="008E0CDC" w:rsidRPr="00B44468">
        <w:rPr>
          <w:rFonts w:ascii="Calibri" w:hAnsi="Calibri"/>
          <w:sz w:val="22"/>
          <w:szCs w:val="22"/>
        </w:rPr>
        <w:t xml:space="preserve"> zákoní</w:t>
      </w:r>
      <w:r w:rsidR="00396D6E" w:rsidRPr="00B44468">
        <w:rPr>
          <w:rFonts w:ascii="Calibri" w:hAnsi="Calibri"/>
          <w:sz w:val="22"/>
          <w:szCs w:val="22"/>
        </w:rPr>
        <w:t>k</w:t>
      </w:r>
      <w:r w:rsidR="00042855">
        <w:rPr>
          <w:rFonts w:ascii="Calibri" w:hAnsi="Calibri"/>
          <w:sz w:val="22"/>
          <w:szCs w:val="22"/>
        </w:rPr>
        <w:t>, ve znění pozdějších předpisů</w:t>
      </w:r>
      <w:r w:rsidR="00396D6E" w:rsidRPr="00B44468">
        <w:rPr>
          <w:rFonts w:ascii="Calibri" w:hAnsi="Calibri"/>
          <w:sz w:val="22"/>
          <w:szCs w:val="22"/>
        </w:rPr>
        <w:t>.</w:t>
      </w:r>
    </w:p>
    <w:p w14:paraId="6F7B6DF8" w14:textId="6B0FFBA0" w:rsidR="0018643F" w:rsidRDefault="00A11B0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tímt</w:t>
      </w:r>
      <w:r w:rsidR="0018643F" w:rsidRPr="00B44468">
        <w:rPr>
          <w:rFonts w:ascii="Calibri" w:hAnsi="Calibri"/>
          <w:sz w:val="22"/>
          <w:szCs w:val="22"/>
        </w:rPr>
        <w:t xml:space="preserve">o čestně prohlašuje, že má oprávnění k činnosti v rozsahu této </w:t>
      </w:r>
      <w:r w:rsidR="005428DE">
        <w:rPr>
          <w:rFonts w:asciiTheme="minorHAnsi" w:hAnsiTheme="minorHAnsi"/>
          <w:sz w:val="22"/>
        </w:rPr>
        <w:t xml:space="preserve">dohody </w:t>
      </w:r>
      <w:r w:rsidR="0018643F" w:rsidRPr="00B44468">
        <w:rPr>
          <w:rFonts w:ascii="Calibri" w:hAnsi="Calibri"/>
          <w:sz w:val="22"/>
          <w:szCs w:val="22"/>
        </w:rPr>
        <w:t xml:space="preserve">a je účasten pojištění z odpovědnosti za </w:t>
      </w:r>
      <w:r w:rsidR="00042855">
        <w:rPr>
          <w:rFonts w:ascii="Calibri" w:hAnsi="Calibri"/>
          <w:sz w:val="22"/>
          <w:szCs w:val="22"/>
        </w:rPr>
        <w:t>újmu</w:t>
      </w:r>
      <w:r w:rsidR="00042855" w:rsidRPr="00B44468">
        <w:rPr>
          <w:rFonts w:ascii="Calibri" w:hAnsi="Calibri"/>
          <w:sz w:val="22"/>
          <w:szCs w:val="22"/>
        </w:rPr>
        <w:t xml:space="preserve"> </w:t>
      </w:r>
      <w:r w:rsidR="0018643F" w:rsidRPr="00B44468">
        <w:rPr>
          <w:rFonts w:ascii="Calibri" w:hAnsi="Calibri"/>
          <w:sz w:val="22"/>
          <w:szCs w:val="22"/>
        </w:rPr>
        <w:t>vzniklou jinému v souvislosti s poskytováním služeb.</w:t>
      </w:r>
    </w:p>
    <w:bookmarkEnd w:id="3"/>
    <w:p w14:paraId="59DF50FA" w14:textId="346A1780" w:rsidR="001E37B9" w:rsidRPr="00084595" w:rsidRDefault="001E37B9" w:rsidP="001E37B9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4A64DA">
        <w:rPr>
          <w:rFonts w:ascii="Calibri" w:hAnsi="Calibri"/>
          <w:sz w:val="22"/>
          <w:szCs w:val="22"/>
        </w:rPr>
        <w:t>Poskytovatel poskytuje na provedení služeb záruku v délce 12 měsíců a na náhradní díly záruku v délce 12 měsíců, která začíná běžet ode dne předání každé jednotlivé služby/každého jednotlivého originálního náhradního dílu. Poskytovatel je povinen odstranit vady každé jednotlivé služby/jedno</w:t>
      </w:r>
      <w:r w:rsidR="00C96FFA">
        <w:rPr>
          <w:rFonts w:ascii="Calibri" w:hAnsi="Calibri"/>
          <w:sz w:val="22"/>
          <w:szCs w:val="22"/>
        </w:rPr>
        <w:t>t</w:t>
      </w:r>
      <w:r w:rsidRPr="004A64DA">
        <w:rPr>
          <w:rFonts w:ascii="Calibri" w:hAnsi="Calibri"/>
          <w:sz w:val="22"/>
          <w:szCs w:val="22"/>
        </w:rPr>
        <w:t>livého originálního náhradního dílu, tj. odchylky od výsledku</w:t>
      </w:r>
      <w:r w:rsidRPr="00084595">
        <w:rPr>
          <w:rFonts w:ascii="Calibri" w:hAnsi="Calibri"/>
          <w:sz w:val="22"/>
          <w:szCs w:val="22"/>
        </w:rPr>
        <w:t xml:space="preserve"> stanoveného touto dohodou, které se projeví v průběhu trvání záruční doby. Objednatel je povinen uplatňovat u poskytovatele práva z poskytnuté záruky písemně, nejpozději do 30 dnů po zjištění vad, na něž se </w:t>
      </w:r>
      <w:r w:rsidRPr="00084595">
        <w:rPr>
          <w:rFonts w:ascii="Calibri" w:hAnsi="Calibri"/>
          <w:sz w:val="22"/>
          <w:szCs w:val="22"/>
        </w:rPr>
        <w:lastRenderedPageBreak/>
        <w:t>záruka vztahuje. Poskytovatel je povinen vadu odstranit bezodkladně, nejpozději do jednoho měsíce od obdržení písemnosti, ve které je záruka uplatňována, nedohodnou-li se strany jinak.</w:t>
      </w:r>
    </w:p>
    <w:p w14:paraId="6D36A459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644BE1D7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4E23EA84" w14:textId="2A897556" w:rsidR="00FD7E74" w:rsidRPr="00F27EF5" w:rsidRDefault="00FD7E74" w:rsidP="003B113B">
      <w:pPr>
        <w:pStyle w:val="nadpisvesmlouvch"/>
        <w:numPr>
          <w:ilvl w:val="0"/>
          <w:numId w:val="5"/>
        </w:numPr>
      </w:pPr>
    </w:p>
    <w:p w14:paraId="52E8BBFE" w14:textId="77777777" w:rsidR="00F92CBB" w:rsidRDefault="00FD7E74" w:rsidP="002F5E72">
      <w:pPr>
        <w:pStyle w:val="nadpisvesmlouvch"/>
      </w:pPr>
      <w:r w:rsidRPr="00F27EF5">
        <w:t>Další ujednání</w:t>
      </w:r>
    </w:p>
    <w:p w14:paraId="4580EAA5" w14:textId="77777777" w:rsidR="00EC369B" w:rsidRPr="00F27EF5" w:rsidRDefault="00EC369B" w:rsidP="002F5E72">
      <w:pPr>
        <w:pStyle w:val="nadpisvesmlouvch"/>
      </w:pPr>
    </w:p>
    <w:p w14:paraId="7DB6A0F1" w14:textId="74196D4C" w:rsidR="002F5F41" w:rsidRPr="004057A7" w:rsidRDefault="002F5F41" w:rsidP="002F5F41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057A7">
        <w:rPr>
          <w:rFonts w:asciiTheme="minorHAnsi" w:hAnsiTheme="minorHAnsi" w:cstheme="minorHAnsi"/>
          <w:sz w:val="22"/>
        </w:rPr>
        <w:t xml:space="preserve">Strany </w:t>
      </w:r>
      <w:r w:rsidR="00922584">
        <w:rPr>
          <w:rFonts w:asciiTheme="minorHAnsi" w:hAnsiTheme="minorHAnsi" w:cstheme="minorHAnsi"/>
          <w:sz w:val="22"/>
        </w:rPr>
        <w:t xml:space="preserve">dohody </w:t>
      </w:r>
      <w:r w:rsidRPr="004057A7">
        <w:rPr>
          <w:rFonts w:asciiTheme="minorHAnsi" w:hAnsiTheme="minorHAnsi" w:cstheme="minorHAnsi"/>
          <w:sz w:val="22"/>
        </w:rPr>
        <w:t xml:space="preserve">se zavazují, že bez předchozího písemného souhlasu druhé strany nevyzradí třetím osobám technické ani obchodní informace druhé strany, které se dozvěděly v souvislosti s plněním dle této </w:t>
      </w:r>
      <w:r w:rsidR="005428DE">
        <w:rPr>
          <w:rFonts w:asciiTheme="minorHAnsi" w:hAnsiTheme="minorHAnsi"/>
          <w:sz w:val="22"/>
        </w:rPr>
        <w:t>dohody</w:t>
      </w:r>
      <w:r w:rsidRPr="004057A7">
        <w:rPr>
          <w:rFonts w:asciiTheme="minorHAnsi" w:hAnsiTheme="minorHAnsi" w:cstheme="minorHAnsi"/>
          <w:sz w:val="22"/>
        </w:rPr>
        <w:t>.</w:t>
      </w:r>
    </w:p>
    <w:p w14:paraId="6249380F" w14:textId="6AD5866E" w:rsidR="00254FA0" w:rsidRPr="00922584" w:rsidRDefault="00254FA0" w:rsidP="00254FA0">
      <w:pPr>
        <w:pStyle w:val="Seznam0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22584">
        <w:rPr>
          <w:rFonts w:asciiTheme="minorHAnsi" w:hAnsiTheme="minorHAnsi" w:cstheme="minorHAnsi"/>
          <w:sz w:val="22"/>
        </w:rPr>
        <w:t>Poskytovatel</w:t>
      </w:r>
      <w:r w:rsidRPr="00922584">
        <w:rPr>
          <w:rFonts w:ascii="Calibri" w:hAnsi="Calibri"/>
          <w:sz w:val="22"/>
          <w:szCs w:val="22"/>
        </w:rPr>
        <w:t xml:space="preserve"> se zavazuje (v prostorách a na pracovištích objednatele) postupovat při plnění této </w:t>
      </w:r>
      <w:r w:rsidR="005428DE" w:rsidRPr="00922584">
        <w:rPr>
          <w:rFonts w:asciiTheme="minorHAnsi" w:hAnsiTheme="minorHAnsi"/>
          <w:sz w:val="22"/>
        </w:rPr>
        <w:t xml:space="preserve">dohody </w:t>
      </w:r>
      <w:r w:rsidRPr="00922584">
        <w:rPr>
          <w:rFonts w:ascii="Calibri" w:hAnsi="Calibri"/>
          <w:sz w:val="22"/>
          <w:szCs w:val="22"/>
        </w:rPr>
        <w:t xml:space="preserve">s odbornou péčí a zavazuje se dodržovat právní a technické předpisy a ostatní podmínky uložené mu </w:t>
      </w:r>
      <w:r w:rsidR="005428DE" w:rsidRPr="00922584">
        <w:rPr>
          <w:rFonts w:ascii="Calibri" w:hAnsi="Calibri"/>
          <w:sz w:val="22"/>
          <w:szCs w:val="22"/>
        </w:rPr>
        <w:t>dohodou</w:t>
      </w:r>
      <w:r w:rsidRPr="00922584">
        <w:rPr>
          <w:rFonts w:ascii="Calibri" w:hAnsi="Calibri"/>
          <w:sz w:val="22"/>
          <w:szCs w:val="22"/>
        </w:rPr>
        <w:t xml:space="preserve"> nebo veřejnoprávními orgány a dále zejména tato ustanovení:</w:t>
      </w:r>
    </w:p>
    <w:p w14:paraId="2DF870B1" w14:textId="77777777" w:rsidR="00254FA0" w:rsidRPr="00922584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922584">
        <w:rPr>
          <w:rFonts w:asciiTheme="minorHAnsi" w:hAnsiTheme="minorHAnsi"/>
          <w:sz w:val="22"/>
        </w:rPr>
        <w:t>§ 100 a násl. zákona č. 262/2006 Sb., zákoníku práce, ve znění pozdějších předpisů,</w:t>
      </w:r>
    </w:p>
    <w:p w14:paraId="2F07F697" w14:textId="6092AC78" w:rsidR="00254FA0" w:rsidRPr="00922584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922584">
        <w:rPr>
          <w:rFonts w:asciiTheme="minorHAnsi" w:hAnsiTheme="minorHAnsi"/>
          <w:sz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9A0717" w:rsidRPr="00922584">
        <w:rPr>
          <w:rFonts w:asciiTheme="minorHAnsi" w:hAnsiTheme="minorHAnsi"/>
          <w:sz w:val="22"/>
        </w:rPr>
        <w:t xml:space="preserve"> ve znění pozdějších předpisů,</w:t>
      </w:r>
    </w:p>
    <w:p w14:paraId="5F8BD2D9" w14:textId="076CC800" w:rsidR="00254FA0" w:rsidRPr="00922584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922584">
        <w:rPr>
          <w:rFonts w:asciiTheme="minorHAnsi" w:hAnsiTheme="minorHAnsi"/>
          <w:sz w:val="22"/>
        </w:rPr>
        <w:t>nařízení vlády č. 361/2007 Sb., kterým se stanoví podmínky ochrany zdraví zaměstnanců při práci, ve znění pozdějších předpisů,</w:t>
      </w:r>
      <w:r w:rsidR="009A0717" w:rsidRPr="00922584">
        <w:rPr>
          <w:rFonts w:asciiTheme="minorHAnsi" w:hAnsiTheme="minorHAnsi"/>
          <w:sz w:val="22"/>
        </w:rPr>
        <w:t xml:space="preserve"> ve znění pozdějších předpisů,</w:t>
      </w:r>
    </w:p>
    <w:p w14:paraId="1224C06D" w14:textId="77777777" w:rsidR="00254FA0" w:rsidRPr="00B44468" w:rsidRDefault="00254FA0" w:rsidP="00254FA0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922584">
        <w:rPr>
          <w:rFonts w:ascii="Calibri" w:hAnsi="Calibri"/>
          <w:sz w:val="22"/>
          <w:szCs w:val="22"/>
        </w:rPr>
        <w:t>tak, aby byla zajištěna bezpečnost pracovníků poskytovatele a třetích subjektů po celou dobu poskytování služeb.</w:t>
      </w:r>
    </w:p>
    <w:p w14:paraId="26F6D729" w14:textId="668583AD" w:rsidR="002F5F41" w:rsidRPr="00254FA0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je povinen upozornit objednatele ihned na nesprávnost jeho pokynů nebo podkladů, jinak odpovídá objednateli za </w:t>
      </w:r>
      <w:r w:rsidR="009A0717">
        <w:rPr>
          <w:rFonts w:asciiTheme="minorHAnsi" w:hAnsiTheme="minorHAnsi" w:cstheme="minorHAnsi"/>
          <w:sz w:val="22"/>
        </w:rPr>
        <w:t>újmu</w:t>
      </w:r>
      <w:r w:rsidR="009A0717" w:rsidRPr="00254FA0">
        <w:rPr>
          <w:rFonts w:asciiTheme="minorHAnsi" w:hAnsiTheme="minorHAnsi" w:cstheme="minorHAnsi"/>
          <w:sz w:val="22"/>
        </w:rPr>
        <w:t xml:space="preserve"> </w:t>
      </w:r>
      <w:r w:rsidRPr="00254FA0">
        <w:rPr>
          <w:rFonts w:asciiTheme="minorHAnsi" w:hAnsiTheme="minorHAnsi" w:cstheme="minorHAnsi"/>
          <w:sz w:val="22"/>
        </w:rPr>
        <w:t>tím způsobenou.</w:t>
      </w:r>
    </w:p>
    <w:p w14:paraId="2EC65D83" w14:textId="477A85B2" w:rsidR="00CB2DC3" w:rsidRPr="00CB2DC3" w:rsidRDefault="00CB2DC3" w:rsidP="00CB2DC3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</w:t>
      </w: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0AFE3645" w14:textId="2C7DAAB6" w:rsidR="00CB2DC3" w:rsidRPr="00CB2DC3" w:rsidRDefault="00CB2DC3" w:rsidP="00CB2DC3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odpovídá za bezpečnost a ochranu zdraví při práci pracovníků realizující s</w:t>
      </w:r>
      <w:r>
        <w:rPr>
          <w:rFonts w:asciiTheme="minorHAnsi" w:hAnsiTheme="minorHAnsi" w:cstheme="minorHAnsi"/>
          <w:sz w:val="22"/>
        </w:rPr>
        <w:t xml:space="preserve">jednané služby, </w:t>
      </w:r>
      <w:r w:rsidRPr="00CB2DC3">
        <w:rPr>
          <w:rFonts w:asciiTheme="minorHAnsi" w:hAnsiTheme="minorHAnsi" w:cstheme="minorHAnsi"/>
          <w:sz w:val="22"/>
        </w:rPr>
        <w:t xml:space="preserve">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3EDF5610" w14:textId="12D0AB1B" w:rsidR="00CB2DC3" w:rsidRDefault="00CB2DC3" w:rsidP="004136BD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17736DD7" w14:textId="72E5D415" w:rsidR="00CB2DC3" w:rsidRPr="00254FA0" w:rsidRDefault="00CB2DC3" w:rsidP="004136BD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136BD">
        <w:rPr>
          <w:rFonts w:asciiTheme="minorHAnsi" w:hAnsiTheme="minorHAnsi" w:cstheme="minorHAnsi"/>
          <w:sz w:val="22"/>
        </w:rPr>
        <w:t>Dojde-li v rámci plnění této dohody či při činnostech s ní souvisejících k jakémukoliv úrazu, je poskytovatel povinen zabezpečit jeho vyšetření a sepsání příslušného záznamu o takové události. Objednatel je povinen poskytnout za tímto účelem poskytovateli nezbytnou součinnost.</w:t>
      </w:r>
    </w:p>
    <w:p w14:paraId="54813214" w14:textId="3B416A1E" w:rsidR="002F5F41" w:rsidRPr="00254FA0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i objednatel jsou povinni se navzájem informovat o tom, že se dostali do úpadku ve smyslu § 3 zák. č. 182/2006 Sb., insolvenční zákon, ve znění pozdějších předpisů.</w:t>
      </w:r>
    </w:p>
    <w:p w14:paraId="7B6B1802" w14:textId="6A4C84B3" w:rsidR="002F5F41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prohlašuje, že neumožňuje výkon nelegální práce ve smyslu zák. č. 435/2004 Sb., o zaměstnanosti, ve znění pozdějších předpisů, a ani neodebírá žádné plnění od osoby, která by výkon nelegální práce umožňovala. V případě, že se toto prohlášení ukáže v budoucnu nepravdivým a vznikne ručení objednatele ve smyslu </w:t>
      </w:r>
      <w:proofErr w:type="spellStart"/>
      <w:r w:rsidRPr="00254FA0">
        <w:rPr>
          <w:rFonts w:asciiTheme="minorHAnsi" w:hAnsiTheme="minorHAnsi" w:cstheme="minorHAnsi"/>
          <w:sz w:val="22"/>
        </w:rPr>
        <w:t>ust</w:t>
      </w:r>
      <w:proofErr w:type="spellEnd"/>
      <w:r w:rsidRPr="00254FA0">
        <w:rPr>
          <w:rFonts w:asciiTheme="minorHAnsi" w:hAnsiTheme="minorHAnsi" w:cstheme="minorHAnsi"/>
          <w:sz w:val="22"/>
        </w:rPr>
        <w:t>. zák. č. 435/2004 Sb.,</w:t>
      </w:r>
      <w:r w:rsidR="009A0717">
        <w:rPr>
          <w:rFonts w:asciiTheme="minorHAnsi" w:hAnsiTheme="minorHAnsi" w:cstheme="minorHAnsi"/>
          <w:sz w:val="22"/>
        </w:rPr>
        <w:t xml:space="preserve"> </w:t>
      </w:r>
      <w:r w:rsidR="009A0717" w:rsidRPr="00254FA0">
        <w:rPr>
          <w:rFonts w:asciiTheme="minorHAnsi" w:hAnsiTheme="minorHAnsi" w:cstheme="minorHAnsi"/>
          <w:sz w:val="22"/>
        </w:rPr>
        <w:t>o zaměstnanosti, ve znění pozdějších předpisů</w:t>
      </w:r>
      <w:r w:rsidR="009A0717">
        <w:rPr>
          <w:rFonts w:asciiTheme="minorHAnsi" w:hAnsiTheme="minorHAnsi" w:cstheme="minorHAnsi"/>
          <w:sz w:val="22"/>
        </w:rPr>
        <w:t>,</w:t>
      </w:r>
      <w:r w:rsidRPr="00254FA0">
        <w:rPr>
          <w:rFonts w:asciiTheme="minorHAnsi" w:hAnsiTheme="minorHAnsi" w:cstheme="minorHAnsi"/>
          <w:sz w:val="22"/>
        </w:rPr>
        <w:t xml:space="preserve"> má objednatel nárok na náhradu všeho, co za poskytovatele v souvislosti s tímto ručením plnil.</w:t>
      </w:r>
    </w:p>
    <w:p w14:paraId="148BAE22" w14:textId="3D27C55E" w:rsidR="00AD63FC" w:rsidRDefault="00AD63FC" w:rsidP="008E051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54F07">
        <w:rPr>
          <w:rFonts w:asciiTheme="minorHAnsi" w:hAnsiTheme="minorHAnsi" w:cstheme="minorHAnsi"/>
          <w:sz w:val="22"/>
        </w:rPr>
        <w:t>Poskytovatel na sebe přebírá nebezpečí změny okolností dle ustanovení § 1765 zákona č. 89/2012 Sb., občanský zákoník, ve znění pozdějších předpisů.</w:t>
      </w:r>
    </w:p>
    <w:p w14:paraId="4520AB92" w14:textId="522506E8" w:rsidR="00FD7E74" w:rsidRPr="00F27EF5" w:rsidRDefault="00FD7E74" w:rsidP="003B113B">
      <w:pPr>
        <w:pStyle w:val="nadpisvesmlouvch"/>
        <w:numPr>
          <w:ilvl w:val="0"/>
          <w:numId w:val="5"/>
        </w:numPr>
      </w:pPr>
    </w:p>
    <w:p w14:paraId="1162D696" w14:textId="77777777" w:rsidR="000C5D9E" w:rsidRDefault="002F5E72" w:rsidP="002F5E72">
      <w:pPr>
        <w:pStyle w:val="nadpisvesmlouvch"/>
      </w:pPr>
      <w:r>
        <w:t>Sankce</w:t>
      </w:r>
    </w:p>
    <w:p w14:paraId="17CEE41A" w14:textId="77777777" w:rsidR="00EC369B" w:rsidRPr="002F5E72" w:rsidRDefault="00EC369B" w:rsidP="002F5E72">
      <w:pPr>
        <w:pStyle w:val="nadpisvesmlouvch"/>
      </w:pPr>
    </w:p>
    <w:p w14:paraId="77118857" w14:textId="0BCBB7FE" w:rsidR="00024E5A" w:rsidRPr="00D45A8D" w:rsidRDefault="00024E5A" w:rsidP="00024E5A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 w:rsidRPr="00D45A8D">
        <w:rPr>
          <w:rFonts w:ascii="Calibri" w:hAnsi="Calibri"/>
          <w:sz w:val="22"/>
        </w:rPr>
        <w:t xml:space="preserve">Jestliže se objednatel bezdůvodně opozdí s platbou ceny poskytovaných služeb, </w:t>
      </w:r>
      <w:r w:rsidR="001E0DAE" w:rsidRPr="00D45A8D">
        <w:rPr>
          <w:rFonts w:ascii="Calibri" w:hAnsi="Calibri"/>
          <w:sz w:val="22"/>
        </w:rPr>
        <w:t xml:space="preserve">může po něm poskytovatel </w:t>
      </w:r>
      <w:r w:rsidR="0015080C" w:rsidRPr="00D45A8D">
        <w:rPr>
          <w:rFonts w:ascii="Calibri" w:hAnsi="Calibri"/>
          <w:sz w:val="22"/>
        </w:rPr>
        <w:t>uplatňovat</w:t>
      </w:r>
      <w:r w:rsidR="001E0DAE" w:rsidRPr="00D45A8D">
        <w:rPr>
          <w:rFonts w:ascii="Calibri" w:hAnsi="Calibri"/>
          <w:sz w:val="22"/>
        </w:rPr>
        <w:t xml:space="preserve"> </w:t>
      </w:r>
      <w:r w:rsidR="002F5F41" w:rsidRPr="00D45A8D">
        <w:rPr>
          <w:rFonts w:ascii="Calibri" w:hAnsi="Calibri"/>
          <w:sz w:val="22"/>
        </w:rPr>
        <w:t xml:space="preserve">úrok z prodlení ve výši 0,2 </w:t>
      </w:r>
      <w:r w:rsidRPr="00D45A8D">
        <w:rPr>
          <w:rFonts w:ascii="Calibri" w:hAnsi="Calibri"/>
          <w:sz w:val="22"/>
        </w:rPr>
        <w:t xml:space="preserve">% z dlužné částky za každý </w:t>
      </w:r>
      <w:r w:rsidR="00B53E98" w:rsidRPr="00D45A8D">
        <w:rPr>
          <w:rFonts w:ascii="Calibri" w:hAnsi="Calibri"/>
          <w:sz w:val="22"/>
        </w:rPr>
        <w:t xml:space="preserve">započatý </w:t>
      </w:r>
      <w:r w:rsidRPr="00D45A8D">
        <w:rPr>
          <w:rFonts w:ascii="Calibri" w:hAnsi="Calibri"/>
          <w:sz w:val="22"/>
        </w:rPr>
        <w:t>den prodlení.</w:t>
      </w:r>
    </w:p>
    <w:p w14:paraId="76A87C12" w14:textId="43A128C5" w:rsidR="000F49B8" w:rsidRPr="00D45A8D" w:rsidRDefault="00BA7E3E" w:rsidP="000F49B8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5A8D">
        <w:rPr>
          <w:rFonts w:asciiTheme="minorHAnsi" w:hAnsiTheme="minorHAnsi" w:cstheme="minorHAnsi"/>
          <w:sz w:val="22"/>
          <w:szCs w:val="22"/>
        </w:rPr>
        <w:t xml:space="preserve">V případě prodlení poskytovatele s poskytováním služeb nebo s jejich předáním bez zavinění objednatele </w:t>
      </w:r>
      <w:r w:rsidR="001E0DAE" w:rsidRPr="00D45A8D">
        <w:rPr>
          <w:rFonts w:asciiTheme="minorHAnsi" w:hAnsiTheme="minorHAnsi" w:cstheme="minorHAnsi"/>
          <w:sz w:val="22"/>
          <w:szCs w:val="22"/>
        </w:rPr>
        <w:t xml:space="preserve">může objednatel </w:t>
      </w:r>
      <w:r w:rsidR="0015080C" w:rsidRPr="00D45A8D">
        <w:rPr>
          <w:rFonts w:asciiTheme="minorHAnsi" w:hAnsiTheme="minorHAnsi" w:cstheme="minorHAnsi"/>
          <w:sz w:val="22"/>
          <w:szCs w:val="22"/>
        </w:rPr>
        <w:t>po poskytovateli uplatňovat</w:t>
      </w:r>
      <w:r w:rsidR="001E0DAE" w:rsidRPr="00D45A8D">
        <w:rPr>
          <w:rFonts w:asciiTheme="minorHAnsi" w:hAnsiTheme="minorHAnsi" w:cstheme="minorHAnsi"/>
          <w:sz w:val="22"/>
          <w:szCs w:val="22"/>
        </w:rPr>
        <w:t xml:space="preserve"> </w:t>
      </w:r>
      <w:r w:rsidRPr="00D45A8D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713BFF" w:rsidRPr="00D45A8D">
        <w:rPr>
          <w:rFonts w:asciiTheme="minorHAnsi" w:hAnsiTheme="minorHAnsi" w:cstheme="minorHAnsi"/>
          <w:sz w:val="22"/>
          <w:szCs w:val="22"/>
        </w:rPr>
        <w:t> 5.0</w:t>
      </w:r>
      <w:r w:rsidRPr="00D45A8D">
        <w:rPr>
          <w:rFonts w:asciiTheme="minorHAnsi" w:hAnsiTheme="minorHAnsi" w:cstheme="minorHAnsi"/>
          <w:sz w:val="22"/>
          <w:szCs w:val="22"/>
        </w:rPr>
        <w:t>00,- Kč za každý jednotlivý případě prodlení a za každý započatý den prodlení.</w:t>
      </w:r>
    </w:p>
    <w:p w14:paraId="269D082C" w14:textId="2D5E0CF7" w:rsidR="003B0E1E" w:rsidRPr="00D45A8D" w:rsidRDefault="003B0E1E" w:rsidP="003B0E1E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45A8D">
        <w:rPr>
          <w:rFonts w:ascii="Calibri" w:hAnsi="Calibri"/>
          <w:sz w:val="22"/>
          <w:szCs w:val="22"/>
        </w:rPr>
        <w:t xml:space="preserve">V případě, že poskytovatel poruší své povinnosti dle čl. </w:t>
      </w:r>
      <w:r w:rsidR="00D17D80" w:rsidRPr="00D45A8D">
        <w:rPr>
          <w:rFonts w:ascii="Calibri" w:hAnsi="Calibri"/>
          <w:sz w:val="22"/>
          <w:szCs w:val="22"/>
        </w:rPr>
        <w:t xml:space="preserve">III. a </w:t>
      </w:r>
      <w:r w:rsidRPr="00D45A8D">
        <w:rPr>
          <w:rFonts w:ascii="Calibri" w:hAnsi="Calibri"/>
          <w:sz w:val="22"/>
          <w:szCs w:val="22"/>
        </w:rPr>
        <w:t xml:space="preserve">IX., může po něm objednatel uplatňovat smluvní pokutu ve výši </w:t>
      </w:r>
      <w:r w:rsidR="00713BFF" w:rsidRPr="00D45A8D">
        <w:rPr>
          <w:rFonts w:ascii="Calibri" w:hAnsi="Calibri"/>
          <w:sz w:val="22"/>
          <w:szCs w:val="22"/>
        </w:rPr>
        <w:t>10</w:t>
      </w:r>
      <w:r w:rsidRPr="00D45A8D">
        <w:rPr>
          <w:rFonts w:ascii="Calibri" w:hAnsi="Calibri"/>
          <w:sz w:val="22"/>
          <w:szCs w:val="22"/>
        </w:rPr>
        <w:t>.000,- Kč za každé takové porušení.</w:t>
      </w:r>
    </w:p>
    <w:p w14:paraId="05D7F84C" w14:textId="64CFC710" w:rsidR="00E67B4B" w:rsidRPr="00D45A8D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4" w:name="_Hlk62800523"/>
      <w:r w:rsidRPr="00D45A8D">
        <w:rPr>
          <w:rFonts w:asciiTheme="minorHAnsi" w:hAnsiTheme="minorHAnsi" w:cstheme="minorHAnsi"/>
          <w:sz w:val="22"/>
          <w:szCs w:val="22"/>
        </w:rPr>
        <w:t>V případě prodlení poskytovatele s odstraněním vad, na něž se vztahuje odpovědnost za vady, které májí služby v době předání a převzetí</w:t>
      </w:r>
      <w:r w:rsidR="00216046" w:rsidRPr="00D45A8D">
        <w:rPr>
          <w:rFonts w:asciiTheme="minorHAnsi" w:hAnsiTheme="minorHAnsi" w:cstheme="minorHAnsi"/>
          <w:sz w:val="22"/>
          <w:szCs w:val="22"/>
        </w:rPr>
        <w:t>,</w:t>
      </w:r>
      <w:r w:rsidRPr="00D45A8D">
        <w:rPr>
          <w:rFonts w:asciiTheme="minorHAnsi" w:hAnsiTheme="minorHAnsi" w:cstheme="minorHAnsi"/>
          <w:sz w:val="22"/>
          <w:szCs w:val="22"/>
        </w:rPr>
        <w:t xml:space="preserve"> </w:t>
      </w:r>
      <w:r w:rsidR="0015080C" w:rsidRPr="00D45A8D">
        <w:rPr>
          <w:rFonts w:ascii="Calibri" w:hAnsi="Calibri"/>
          <w:sz w:val="22"/>
          <w:szCs w:val="22"/>
        </w:rPr>
        <w:t xml:space="preserve">může po něm objednatel uplatňovat </w:t>
      </w:r>
      <w:r w:rsidRPr="00D45A8D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D17D80" w:rsidRPr="00D45A8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13BFF" w:rsidRPr="00D45A8D">
        <w:rPr>
          <w:rFonts w:asciiTheme="minorHAnsi" w:hAnsiTheme="minorHAnsi" w:cstheme="minorHAnsi"/>
          <w:sz w:val="22"/>
          <w:szCs w:val="22"/>
        </w:rPr>
        <w:t>5.0</w:t>
      </w:r>
      <w:r w:rsidRPr="00D45A8D">
        <w:rPr>
          <w:rFonts w:asciiTheme="minorHAnsi" w:hAnsiTheme="minorHAnsi" w:cstheme="minorHAnsi"/>
          <w:sz w:val="22"/>
          <w:szCs w:val="22"/>
        </w:rPr>
        <w:t>00,- Kč denně za každou neodstraněnou vadu, u níž je poskytovatel v prodlení.</w:t>
      </w:r>
    </w:p>
    <w:p w14:paraId="495D2D23" w14:textId="456A0159" w:rsidR="00E67B4B" w:rsidRPr="00D45A8D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5" w:name="_Hlk62800592"/>
      <w:bookmarkEnd w:id="4"/>
      <w:r w:rsidRPr="00D45A8D">
        <w:rPr>
          <w:rFonts w:asciiTheme="minorHAnsi" w:hAnsiTheme="minorHAnsi" w:cstheme="minorHAnsi"/>
          <w:sz w:val="22"/>
          <w:szCs w:val="22"/>
        </w:rPr>
        <w:t xml:space="preserve">V případě prodlení poskytovatele s odstraněním vad, na něž se vztahuje odpovědnost za vady, a hrozí-li nebezpečí </w:t>
      </w:r>
      <w:r w:rsidR="00216046" w:rsidRPr="00D45A8D">
        <w:rPr>
          <w:rFonts w:asciiTheme="minorHAnsi" w:hAnsiTheme="minorHAnsi" w:cstheme="minorHAnsi"/>
          <w:sz w:val="22"/>
          <w:szCs w:val="22"/>
        </w:rPr>
        <w:t xml:space="preserve">újmy </w:t>
      </w:r>
      <w:r w:rsidRPr="00D45A8D">
        <w:rPr>
          <w:rFonts w:asciiTheme="minorHAnsi" w:hAnsiTheme="minorHAnsi" w:cstheme="minorHAnsi"/>
          <w:sz w:val="22"/>
          <w:szCs w:val="22"/>
        </w:rPr>
        <w:t>velkého rozsahu (havárie)</w:t>
      </w:r>
      <w:r w:rsidR="00216046" w:rsidRPr="00D45A8D">
        <w:rPr>
          <w:rFonts w:asciiTheme="minorHAnsi" w:hAnsiTheme="minorHAnsi" w:cstheme="minorHAnsi"/>
          <w:sz w:val="22"/>
          <w:szCs w:val="22"/>
        </w:rPr>
        <w:t>,</w:t>
      </w:r>
      <w:r w:rsidRPr="00D45A8D">
        <w:rPr>
          <w:rFonts w:asciiTheme="minorHAnsi" w:hAnsiTheme="minorHAnsi" w:cstheme="minorHAnsi"/>
          <w:sz w:val="22"/>
          <w:szCs w:val="22"/>
        </w:rPr>
        <w:t xml:space="preserve"> </w:t>
      </w:r>
      <w:r w:rsidR="0015080C" w:rsidRPr="00D45A8D">
        <w:rPr>
          <w:rFonts w:ascii="Calibri" w:hAnsi="Calibri"/>
          <w:sz w:val="22"/>
          <w:szCs w:val="22"/>
        </w:rPr>
        <w:t xml:space="preserve">může po něm objednatel uplatňovat </w:t>
      </w:r>
      <w:r w:rsidR="0015080C" w:rsidRPr="00D45A8D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D45A8D">
        <w:rPr>
          <w:rFonts w:asciiTheme="minorHAnsi" w:hAnsiTheme="minorHAnsi" w:cstheme="minorHAnsi"/>
          <w:sz w:val="22"/>
          <w:szCs w:val="22"/>
        </w:rPr>
        <w:t>ve výši 10.000,- Kč denně za každou takovou vadu, u níž je poskytovatel v prodlení.</w:t>
      </w:r>
    </w:p>
    <w:p w14:paraId="16997408" w14:textId="12149BF7" w:rsidR="00E67B4B" w:rsidRPr="00D45A8D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6" w:name="_Hlk62800601"/>
      <w:bookmarkEnd w:id="5"/>
      <w:r w:rsidRPr="00D45A8D">
        <w:rPr>
          <w:rFonts w:asciiTheme="minorHAnsi" w:hAnsiTheme="minorHAnsi" w:cstheme="minorHAnsi"/>
          <w:sz w:val="22"/>
          <w:szCs w:val="22"/>
        </w:rPr>
        <w:t xml:space="preserve">V případě provádění </w:t>
      </w:r>
      <w:r w:rsidR="006A16ED" w:rsidRPr="00D45A8D">
        <w:rPr>
          <w:rFonts w:asciiTheme="minorHAnsi" w:hAnsiTheme="minorHAnsi" w:cstheme="minorHAnsi"/>
          <w:sz w:val="22"/>
          <w:szCs w:val="22"/>
        </w:rPr>
        <w:t>služby</w:t>
      </w:r>
      <w:r w:rsidRPr="00D45A8D">
        <w:rPr>
          <w:rFonts w:asciiTheme="minorHAnsi" w:hAnsiTheme="minorHAnsi" w:cstheme="minorHAnsi"/>
          <w:sz w:val="22"/>
          <w:szCs w:val="22"/>
        </w:rPr>
        <w:t xml:space="preserve"> poddodavatelem, pro kterého objednatel neudělil souhlas, je-li souhlas v této </w:t>
      </w:r>
      <w:r w:rsidR="005428DE" w:rsidRPr="00D45A8D">
        <w:rPr>
          <w:rFonts w:asciiTheme="minorHAnsi" w:hAnsiTheme="minorHAnsi"/>
          <w:sz w:val="22"/>
        </w:rPr>
        <w:t xml:space="preserve">dohodě </w:t>
      </w:r>
      <w:r w:rsidRPr="00D45A8D">
        <w:rPr>
          <w:rFonts w:asciiTheme="minorHAnsi" w:hAnsiTheme="minorHAnsi" w:cstheme="minorHAnsi"/>
          <w:sz w:val="22"/>
          <w:szCs w:val="22"/>
        </w:rPr>
        <w:t xml:space="preserve">vyžadován, nebo poddodavatelem, který nebyl objednateli oznámen, je-li oznámení v této </w:t>
      </w:r>
      <w:r w:rsidR="005428DE" w:rsidRPr="00D45A8D">
        <w:rPr>
          <w:rFonts w:asciiTheme="minorHAnsi" w:hAnsiTheme="minorHAnsi"/>
          <w:sz w:val="22"/>
        </w:rPr>
        <w:t xml:space="preserve">dohodě </w:t>
      </w:r>
      <w:r w:rsidRPr="00D45A8D">
        <w:rPr>
          <w:rFonts w:asciiTheme="minorHAnsi" w:hAnsiTheme="minorHAnsi" w:cstheme="minorHAnsi"/>
          <w:sz w:val="22"/>
          <w:szCs w:val="22"/>
        </w:rPr>
        <w:t xml:space="preserve">vyžadováno, </w:t>
      </w:r>
      <w:r w:rsidR="0015080C" w:rsidRPr="00D45A8D">
        <w:rPr>
          <w:rFonts w:ascii="Calibri" w:hAnsi="Calibri"/>
          <w:sz w:val="22"/>
          <w:szCs w:val="22"/>
        </w:rPr>
        <w:t xml:space="preserve">může po poskytovateli objednatel uplatňovat </w:t>
      </w:r>
      <w:r w:rsidR="0015080C" w:rsidRPr="00D45A8D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D45A8D">
        <w:rPr>
          <w:rFonts w:asciiTheme="minorHAnsi" w:hAnsiTheme="minorHAnsi" w:cstheme="minorHAnsi"/>
          <w:sz w:val="22"/>
          <w:szCs w:val="22"/>
        </w:rPr>
        <w:t xml:space="preserve">ve výši </w:t>
      </w:r>
      <w:r w:rsidR="00713BFF" w:rsidRPr="00D45A8D">
        <w:rPr>
          <w:rFonts w:asciiTheme="minorHAnsi" w:hAnsiTheme="minorHAnsi" w:cstheme="minorHAnsi"/>
          <w:sz w:val="22"/>
          <w:szCs w:val="22"/>
        </w:rPr>
        <w:t>10</w:t>
      </w:r>
      <w:r w:rsidR="00D17D80" w:rsidRPr="00D45A8D">
        <w:rPr>
          <w:rFonts w:asciiTheme="minorHAnsi" w:hAnsiTheme="minorHAnsi" w:cstheme="minorHAnsi"/>
          <w:sz w:val="22"/>
          <w:szCs w:val="22"/>
        </w:rPr>
        <w:t>.</w:t>
      </w:r>
      <w:r w:rsidRPr="00D45A8D">
        <w:rPr>
          <w:rFonts w:asciiTheme="minorHAnsi" w:hAnsiTheme="minorHAnsi" w:cstheme="minorHAnsi"/>
          <w:sz w:val="22"/>
          <w:szCs w:val="22"/>
        </w:rPr>
        <w:t>000,- za poddodavatele.</w:t>
      </w:r>
    </w:p>
    <w:p w14:paraId="4003F7BB" w14:textId="615E212A" w:rsidR="00C97F92" w:rsidRPr="00D45A8D" w:rsidRDefault="00004BCA" w:rsidP="004136BD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7" w:name="_Hlk62800622"/>
      <w:bookmarkEnd w:id="6"/>
      <w:r w:rsidRPr="00D45A8D">
        <w:rPr>
          <w:rFonts w:asciiTheme="minorHAnsi" w:hAnsiTheme="minorHAnsi" w:cstheme="minorHAnsi"/>
          <w:sz w:val="22"/>
          <w:szCs w:val="22"/>
        </w:rPr>
        <w:t>Poskytovatel j</w:t>
      </w:r>
      <w:r w:rsidR="00E67B4B" w:rsidRPr="00D45A8D">
        <w:rPr>
          <w:rFonts w:asciiTheme="minorHAnsi" w:hAnsiTheme="minorHAnsi" w:cstheme="minorHAnsi"/>
          <w:sz w:val="22"/>
          <w:szCs w:val="22"/>
        </w:rPr>
        <w:t>e na základě ustanovení čl. IX</w:t>
      </w:r>
      <w:r w:rsidRPr="00D45A8D">
        <w:rPr>
          <w:rFonts w:asciiTheme="minorHAnsi" w:hAnsiTheme="minorHAnsi" w:cstheme="minorHAnsi"/>
          <w:sz w:val="22"/>
          <w:szCs w:val="22"/>
        </w:rPr>
        <w:t xml:space="preserve">. této </w:t>
      </w:r>
      <w:r w:rsidR="005428DE" w:rsidRPr="00D45A8D">
        <w:rPr>
          <w:rFonts w:asciiTheme="minorHAnsi" w:hAnsiTheme="minorHAnsi"/>
          <w:sz w:val="22"/>
        </w:rPr>
        <w:t xml:space="preserve">dohody </w:t>
      </w:r>
      <w:r w:rsidRPr="00D45A8D">
        <w:rPr>
          <w:rFonts w:asciiTheme="minorHAnsi" w:hAnsiTheme="minorHAnsi" w:cstheme="minorHAnsi"/>
          <w:sz w:val="22"/>
          <w:szCs w:val="22"/>
        </w:rPr>
        <w:t xml:space="preserve">povinen zabezpečit prokazatelné proškolení </w:t>
      </w:r>
      <w:r w:rsidR="00C97F92" w:rsidRPr="00D45A8D">
        <w:rPr>
          <w:rFonts w:asciiTheme="minorHAnsi" w:hAnsiTheme="minorHAnsi" w:cstheme="minorHAnsi"/>
          <w:sz w:val="22"/>
          <w:szCs w:val="22"/>
        </w:rPr>
        <w:t>všech pracovníků realizující služby</w:t>
      </w:r>
      <w:r w:rsidRPr="00D45A8D">
        <w:rPr>
          <w:rFonts w:asciiTheme="minorHAnsi" w:hAnsiTheme="minorHAnsi" w:cstheme="minorHAnsi"/>
          <w:sz w:val="22"/>
          <w:szCs w:val="22"/>
        </w:rPr>
        <w:t xml:space="preserve"> s předpisy BOZP</w:t>
      </w:r>
      <w:r w:rsidR="00C97F92" w:rsidRPr="00D45A8D">
        <w:rPr>
          <w:rFonts w:asciiTheme="minorHAnsi" w:hAnsiTheme="minorHAnsi" w:cstheme="minorHAnsi"/>
          <w:sz w:val="22"/>
          <w:szCs w:val="22"/>
        </w:rPr>
        <w:t xml:space="preserve"> a požární ochrany.</w:t>
      </w:r>
      <w:r w:rsidRPr="00D45A8D">
        <w:rPr>
          <w:rFonts w:asciiTheme="minorHAnsi" w:hAnsiTheme="minorHAnsi" w:cstheme="minorHAnsi"/>
          <w:sz w:val="22"/>
          <w:szCs w:val="22"/>
        </w:rPr>
        <w:t xml:space="preserve"> </w:t>
      </w:r>
      <w:r w:rsidR="00C97F92" w:rsidRPr="00D45A8D">
        <w:rPr>
          <w:rFonts w:asciiTheme="minorHAnsi" w:hAnsiTheme="minorHAnsi" w:cstheme="minorHAnsi"/>
          <w:sz w:val="22"/>
          <w:szCs w:val="22"/>
        </w:rPr>
        <w:t>Pracovníkovi, který porušení předpisy BOZP nebo požární ochrany v prostorách objednatele, udělí p</w:t>
      </w:r>
      <w:r w:rsidRPr="00D45A8D">
        <w:rPr>
          <w:rFonts w:asciiTheme="minorHAnsi" w:hAnsiTheme="minorHAnsi" w:cstheme="minorHAnsi"/>
          <w:sz w:val="22"/>
          <w:szCs w:val="22"/>
        </w:rPr>
        <w:t xml:space="preserve">oskytovatel </w:t>
      </w:r>
      <w:r w:rsidR="00C97F92" w:rsidRPr="00D45A8D">
        <w:rPr>
          <w:rFonts w:asciiTheme="minorHAnsi" w:hAnsiTheme="minorHAnsi" w:cstheme="minorHAnsi"/>
          <w:sz w:val="22"/>
          <w:szCs w:val="22"/>
        </w:rPr>
        <w:t xml:space="preserve">pokutu ve </w:t>
      </w:r>
      <w:r w:rsidRPr="00D45A8D">
        <w:rPr>
          <w:rFonts w:asciiTheme="minorHAnsi" w:hAnsiTheme="minorHAnsi" w:cstheme="minorHAnsi"/>
          <w:sz w:val="22"/>
          <w:szCs w:val="22"/>
        </w:rPr>
        <w:t>výši 5.000,- Kč. Do doby zaplacení</w:t>
      </w:r>
      <w:r w:rsidR="00C97F92" w:rsidRPr="00D45A8D">
        <w:rPr>
          <w:rFonts w:asciiTheme="minorHAnsi" w:hAnsiTheme="minorHAnsi" w:cstheme="minorHAnsi"/>
          <w:sz w:val="22"/>
          <w:szCs w:val="22"/>
        </w:rPr>
        <w:t xml:space="preserve"> této</w:t>
      </w:r>
      <w:r w:rsidRPr="00D45A8D">
        <w:rPr>
          <w:rFonts w:asciiTheme="minorHAnsi" w:hAnsiTheme="minorHAnsi" w:cstheme="minorHAnsi"/>
          <w:sz w:val="22"/>
          <w:szCs w:val="22"/>
        </w:rPr>
        <w:t xml:space="preserve"> pokuty poskytovatel nevpustí takového pracovníka do prostor objednatele.</w:t>
      </w:r>
    </w:p>
    <w:bookmarkEnd w:id="7"/>
    <w:p w14:paraId="132A31C3" w14:textId="30EF59B1" w:rsidR="00DB79D1" w:rsidRPr="00D45A8D" w:rsidRDefault="00DB79D1" w:rsidP="00DB79D1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5A8D">
        <w:rPr>
          <w:rFonts w:asciiTheme="minorHAnsi" w:hAnsiTheme="minorHAnsi" w:cstheme="minorHAnsi"/>
          <w:sz w:val="22"/>
          <w:szCs w:val="22"/>
        </w:rPr>
        <w:t xml:space="preserve">Smluvní pokuty jsou započitatelné vůči peněžitým závazkům souvisejících s touto </w:t>
      </w:r>
      <w:r w:rsidR="005428DE" w:rsidRPr="00D45A8D">
        <w:rPr>
          <w:rFonts w:asciiTheme="minorHAnsi" w:hAnsiTheme="minorHAnsi"/>
          <w:sz w:val="22"/>
        </w:rPr>
        <w:t>dohodou</w:t>
      </w:r>
      <w:r w:rsidRPr="00D45A8D">
        <w:rPr>
          <w:rFonts w:asciiTheme="minorHAnsi" w:hAnsiTheme="minorHAnsi" w:cstheme="minorHAnsi"/>
          <w:sz w:val="22"/>
          <w:szCs w:val="22"/>
        </w:rPr>
        <w:t>.</w:t>
      </w:r>
    </w:p>
    <w:p w14:paraId="73C5E8CD" w14:textId="5753627C" w:rsidR="00B6419A" w:rsidRPr="00D45A8D" w:rsidRDefault="00B6419A" w:rsidP="002A6B01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45A8D">
        <w:rPr>
          <w:rFonts w:ascii="Calibri" w:hAnsi="Calibri"/>
          <w:sz w:val="22"/>
          <w:szCs w:val="22"/>
        </w:rPr>
        <w:t xml:space="preserve">Nároky na náhradu </w:t>
      </w:r>
      <w:r w:rsidR="00AD63FC" w:rsidRPr="00D45A8D">
        <w:rPr>
          <w:rFonts w:ascii="Calibri" w:hAnsi="Calibri"/>
          <w:sz w:val="22"/>
          <w:szCs w:val="22"/>
        </w:rPr>
        <w:t xml:space="preserve">újmy </w:t>
      </w:r>
      <w:r w:rsidRPr="00D45A8D">
        <w:rPr>
          <w:rFonts w:ascii="Calibri" w:hAnsi="Calibri"/>
          <w:sz w:val="22"/>
          <w:szCs w:val="22"/>
        </w:rPr>
        <w:t xml:space="preserve">nejsou dotčeny ani kompenzovány zaplacením </w:t>
      </w:r>
      <w:r w:rsidR="00E03348" w:rsidRPr="00D45A8D">
        <w:rPr>
          <w:rFonts w:ascii="Calibri" w:hAnsi="Calibri"/>
          <w:sz w:val="22"/>
          <w:szCs w:val="22"/>
        </w:rPr>
        <w:t>sankcí</w:t>
      </w:r>
      <w:r w:rsidRPr="00D45A8D">
        <w:rPr>
          <w:rFonts w:ascii="Calibri" w:hAnsi="Calibri"/>
          <w:sz w:val="22"/>
          <w:szCs w:val="22"/>
        </w:rPr>
        <w:t xml:space="preserve"> dle této </w:t>
      </w:r>
      <w:r w:rsidR="005428DE" w:rsidRPr="00D45A8D">
        <w:rPr>
          <w:rFonts w:asciiTheme="minorHAnsi" w:hAnsiTheme="minorHAnsi"/>
          <w:sz w:val="22"/>
        </w:rPr>
        <w:t>dohody</w:t>
      </w:r>
      <w:r w:rsidRPr="00D45A8D">
        <w:rPr>
          <w:rFonts w:ascii="Calibri" w:hAnsi="Calibri"/>
          <w:sz w:val="22"/>
          <w:szCs w:val="22"/>
        </w:rPr>
        <w:t>.</w:t>
      </w:r>
    </w:p>
    <w:p w14:paraId="2C2277BF" w14:textId="2A9E520A" w:rsidR="0015080C" w:rsidRPr="00D45A8D" w:rsidRDefault="0015080C" w:rsidP="0015080C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45A8D">
        <w:rPr>
          <w:rFonts w:ascii="Calibri" w:hAnsi="Calibri"/>
          <w:sz w:val="22"/>
          <w:szCs w:val="22"/>
        </w:rPr>
        <w:t>Je-li vůči straně</w:t>
      </w:r>
      <w:r w:rsidR="00602513" w:rsidRPr="00D45A8D">
        <w:rPr>
          <w:rFonts w:ascii="Calibri" w:hAnsi="Calibri"/>
          <w:sz w:val="22"/>
          <w:szCs w:val="22"/>
        </w:rPr>
        <w:t xml:space="preserve"> dohody</w:t>
      </w:r>
      <w:r w:rsidRPr="00D45A8D">
        <w:rPr>
          <w:rFonts w:ascii="Calibri" w:hAnsi="Calibri"/>
          <w:sz w:val="22"/>
          <w:szCs w:val="22"/>
        </w:rPr>
        <w:t xml:space="preserve"> uplatněna smluvní pokuta či úrok z prodlení podle tohoto článku, je taková strana </w:t>
      </w:r>
      <w:r w:rsidR="00602513" w:rsidRPr="00D45A8D">
        <w:rPr>
          <w:rFonts w:ascii="Calibri" w:hAnsi="Calibri"/>
          <w:sz w:val="22"/>
          <w:szCs w:val="22"/>
        </w:rPr>
        <w:t xml:space="preserve">dohody </w:t>
      </w:r>
      <w:r w:rsidRPr="00D45A8D">
        <w:rPr>
          <w:rFonts w:ascii="Calibri" w:hAnsi="Calibri"/>
          <w:sz w:val="22"/>
          <w:szCs w:val="22"/>
        </w:rPr>
        <w:t xml:space="preserve">povinna je uhradit. </w:t>
      </w:r>
    </w:p>
    <w:p w14:paraId="0A80FD62" w14:textId="77777777" w:rsidR="00BC64F3" w:rsidRPr="00F27EF5" w:rsidRDefault="00BC64F3" w:rsidP="00BC64F3">
      <w:pPr>
        <w:pStyle w:val="Seznam0"/>
        <w:ind w:left="709"/>
        <w:rPr>
          <w:rFonts w:asciiTheme="minorHAnsi" w:hAnsiTheme="minorHAnsi"/>
          <w:sz w:val="22"/>
          <w:szCs w:val="22"/>
        </w:rPr>
      </w:pPr>
    </w:p>
    <w:p w14:paraId="1185444A" w14:textId="77777777" w:rsidR="004201ED" w:rsidRDefault="004201ED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3B88053F" w14:textId="26D69FF5" w:rsidR="0030252C" w:rsidRPr="00F27EF5" w:rsidRDefault="0030252C" w:rsidP="003B113B">
      <w:pPr>
        <w:pStyle w:val="nadpisvesmlouvch"/>
        <w:numPr>
          <w:ilvl w:val="0"/>
          <w:numId w:val="5"/>
        </w:numPr>
      </w:pPr>
    </w:p>
    <w:p w14:paraId="6C3E14D4" w14:textId="45A01999" w:rsidR="00C67F6D" w:rsidRDefault="0030252C" w:rsidP="002F5E72">
      <w:pPr>
        <w:pStyle w:val="nadpisvesmlouvch"/>
      </w:pPr>
      <w:r w:rsidRPr="00F27EF5">
        <w:t xml:space="preserve">Odstoupení od </w:t>
      </w:r>
      <w:r w:rsidR="00EE512A">
        <w:t>dohody</w:t>
      </w:r>
    </w:p>
    <w:p w14:paraId="24B20C24" w14:textId="77777777" w:rsidR="00EC369B" w:rsidRPr="00F27EF5" w:rsidRDefault="00EC369B" w:rsidP="002F5E72">
      <w:pPr>
        <w:pStyle w:val="nadpisvesmlouvch"/>
      </w:pPr>
    </w:p>
    <w:p w14:paraId="5D88961F" w14:textId="1C1BB91F" w:rsidR="00DE46B5" w:rsidRPr="00B44468" w:rsidRDefault="00DE46B5" w:rsidP="002A6B01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Pro účely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 xml:space="preserve">se za podstatné porušení </w:t>
      </w:r>
      <w:r w:rsidR="00EE512A">
        <w:rPr>
          <w:rFonts w:asciiTheme="minorHAnsi" w:hAnsiTheme="minorHAnsi"/>
          <w:sz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>považuje</w:t>
      </w:r>
      <w:r w:rsidR="00AD63FC">
        <w:rPr>
          <w:rFonts w:ascii="Calibri" w:hAnsi="Calibri"/>
          <w:sz w:val="22"/>
          <w:szCs w:val="22"/>
        </w:rPr>
        <w:t xml:space="preserve"> zejména</w:t>
      </w:r>
      <w:r w:rsidRPr="00B44468">
        <w:rPr>
          <w:rFonts w:ascii="Calibri" w:hAnsi="Calibri"/>
          <w:sz w:val="22"/>
          <w:szCs w:val="22"/>
        </w:rPr>
        <w:t>:</w:t>
      </w:r>
    </w:p>
    <w:p w14:paraId="5BF40352" w14:textId="77777777" w:rsidR="00B6419A" w:rsidRPr="00F27EF5" w:rsidRDefault="00B6419A" w:rsidP="00A671DB">
      <w:pPr>
        <w:pStyle w:val="Seznam0"/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vadnost poskytovaných služeb již v průběhu jejich provádění, pokud poskytovatel na písemnou výzvu objednatele vady neodstraní ve lhůtě výzvou stanovené,</w:t>
      </w:r>
    </w:p>
    <w:p w14:paraId="3B303562" w14:textId="77777777" w:rsidR="00B6419A" w:rsidRPr="00F27EF5" w:rsidRDefault="00B6419A" w:rsidP="00A671DB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prodlení poskytovatele se zahájením nebo dokončením poskytování služeb </w:t>
      </w:r>
      <w:r w:rsidR="00640E94" w:rsidRPr="00F27EF5">
        <w:rPr>
          <w:rFonts w:asciiTheme="minorHAnsi" w:hAnsiTheme="minorHAnsi"/>
          <w:b/>
          <w:sz w:val="22"/>
        </w:rPr>
        <w:t>o více než 2 pracovní dny</w:t>
      </w:r>
      <w:r w:rsidRPr="00F27EF5">
        <w:rPr>
          <w:rFonts w:asciiTheme="minorHAnsi" w:hAnsiTheme="minorHAnsi"/>
          <w:sz w:val="22"/>
        </w:rPr>
        <w:t>,</w:t>
      </w:r>
    </w:p>
    <w:p w14:paraId="690AD5AB" w14:textId="77777777" w:rsidR="00AD63FC" w:rsidRDefault="00AD63FC" w:rsidP="00AD63FC">
      <w:pPr>
        <w:numPr>
          <w:ilvl w:val="0"/>
          <w:numId w:val="21"/>
        </w:numPr>
        <w:rPr>
          <w:rFonts w:ascii="Calibri" w:hAnsi="Calibri"/>
          <w:sz w:val="22"/>
        </w:rPr>
      </w:pPr>
      <w:r w:rsidRPr="007A1EC6">
        <w:rPr>
          <w:rFonts w:asciiTheme="minorHAnsi" w:hAnsiTheme="minorHAnsi" w:cstheme="minorHAnsi"/>
          <w:sz w:val="22"/>
        </w:rPr>
        <w:t xml:space="preserve">úpadek objednatele </w:t>
      </w:r>
      <w:r w:rsidRPr="007A1EC6">
        <w:rPr>
          <w:rFonts w:ascii="Calibri" w:hAnsi="Calibri"/>
          <w:sz w:val="22"/>
        </w:rPr>
        <w:t>ve smyslu § 3 zák. č. 182/2006 Sb.</w:t>
      </w:r>
      <w:r>
        <w:rPr>
          <w:rFonts w:ascii="Calibri" w:hAnsi="Calibri"/>
          <w:sz w:val="22"/>
        </w:rPr>
        <w:t>,</w:t>
      </w:r>
      <w:r w:rsidRPr="007A1EC6">
        <w:rPr>
          <w:rFonts w:ascii="Calibri" w:hAnsi="Calibri"/>
          <w:sz w:val="22"/>
        </w:rPr>
        <w:t xml:space="preserve"> insolvenční zákon, ve znění pozdějších předpisů</w:t>
      </w:r>
      <w:r>
        <w:rPr>
          <w:rFonts w:ascii="Calibri" w:hAnsi="Calibri"/>
          <w:sz w:val="22"/>
        </w:rPr>
        <w:t xml:space="preserve">, </w:t>
      </w:r>
    </w:p>
    <w:p w14:paraId="5FB3EC91" w14:textId="6C25AE90" w:rsidR="00AD63FC" w:rsidRPr="007A1EC6" w:rsidRDefault="00AD63FC" w:rsidP="00AD63FC">
      <w:pPr>
        <w:numPr>
          <w:ilvl w:val="0"/>
          <w:numId w:val="21"/>
        </w:numPr>
        <w:rPr>
          <w:rFonts w:ascii="Calibri" w:hAnsi="Calibri"/>
          <w:sz w:val="22"/>
        </w:rPr>
      </w:pPr>
      <w:r w:rsidRPr="00CC4421">
        <w:rPr>
          <w:rFonts w:ascii="Calibri" w:hAnsi="Calibri"/>
          <w:sz w:val="22"/>
          <w:szCs w:val="22"/>
        </w:rPr>
        <w:t xml:space="preserve">zahájení insolvenčního řízení, ve kterém je </w:t>
      </w:r>
      <w:r>
        <w:rPr>
          <w:rFonts w:ascii="Calibri" w:hAnsi="Calibri"/>
          <w:sz w:val="22"/>
          <w:szCs w:val="22"/>
        </w:rPr>
        <w:t>poskytovatel</w:t>
      </w:r>
      <w:r w:rsidRPr="00CC4421">
        <w:rPr>
          <w:rFonts w:ascii="Calibri" w:hAnsi="Calibri"/>
          <w:sz w:val="22"/>
          <w:szCs w:val="22"/>
        </w:rPr>
        <w:t xml:space="preserve"> v postavení dlužníka</w:t>
      </w:r>
      <w:r>
        <w:rPr>
          <w:rFonts w:ascii="Calibri" w:hAnsi="Calibri"/>
          <w:sz w:val="22"/>
          <w:szCs w:val="22"/>
        </w:rPr>
        <w:t>.</w:t>
      </w:r>
    </w:p>
    <w:p w14:paraId="37DACE64" w14:textId="26BCDF5F" w:rsidR="00AD63FC" w:rsidRDefault="00AD63FC" w:rsidP="00AD63FC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Dojde-li k výše uvedenému porušení </w:t>
      </w:r>
      <w:r w:rsidR="00EE512A">
        <w:rPr>
          <w:rFonts w:asciiTheme="minorHAnsi" w:hAnsiTheme="minorHAnsi"/>
          <w:sz w:val="22"/>
        </w:rPr>
        <w:t>dohody</w:t>
      </w:r>
      <w:r w:rsidRPr="0067718E">
        <w:rPr>
          <w:rFonts w:ascii="Calibri" w:hAnsi="Calibri"/>
          <w:sz w:val="22"/>
          <w:szCs w:val="22"/>
        </w:rPr>
        <w:t>, je příslušná strana</w:t>
      </w:r>
      <w:r w:rsidR="00FC167B">
        <w:rPr>
          <w:rFonts w:ascii="Calibri" w:hAnsi="Calibri"/>
          <w:sz w:val="22"/>
          <w:szCs w:val="22"/>
        </w:rPr>
        <w:t xml:space="preserve"> dohody</w:t>
      </w:r>
      <w:r w:rsidRPr="0067718E">
        <w:rPr>
          <w:rFonts w:ascii="Calibri" w:hAnsi="Calibri"/>
          <w:sz w:val="22"/>
          <w:szCs w:val="22"/>
        </w:rPr>
        <w:t xml:space="preserve"> oprávněna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odstoupit.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musí být učiněno písemnou formou. V takovém případě nastávají účinky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dnem, ve kterém straně </w:t>
      </w:r>
      <w:r w:rsidR="00FC167B">
        <w:rPr>
          <w:rFonts w:ascii="Calibri" w:hAnsi="Calibri"/>
          <w:sz w:val="22"/>
          <w:szCs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dojde oznámení o odstoupení ve smyslu § 570 zák. č. 89/2012 Sb., občanský zákoník, ve znění pozdějších předpisů.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je možné odstoupit jak bez zbytečného odkladu, tak i v případě, pokud důvod, pro který je odstupováno, stále přetrvává.</w:t>
      </w:r>
    </w:p>
    <w:p w14:paraId="55D10E56" w14:textId="70CEC313" w:rsidR="00AD63FC" w:rsidRPr="00AD63FC" w:rsidRDefault="00AD63FC" w:rsidP="00AD63FC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Odstoupením od této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nezaniká vzájemná sankční odpovědnost stran ani povinnost k náhradě způsobené újmy.</w:t>
      </w:r>
    </w:p>
    <w:p w14:paraId="23C13A8E" w14:textId="77777777" w:rsidR="00390976" w:rsidRDefault="00390976">
      <w:pPr>
        <w:jc w:val="center"/>
        <w:rPr>
          <w:rFonts w:asciiTheme="minorHAnsi" w:hAnsiTheme="minorHAnsi"/>
          <w:b/>
          <w:sz w:val="22"/>
        </w:rPr>
      </w:pPr>
    </w:p>
    <w:p w14:paraId="46F00F4F" w14:textId="77777777" w:rsidR="00137BC7" w:rsidRDefault="00137BC7">
      <w:pPr>
        <w:jc w:val="center"/>
        <w:rPr>
          <w:rFonts w:asciiTheme="minorHAnsi" w:hAnsiTheme="minorHAnsi"/>
          <w:b/>
          <w:sz w:val="22"/>
        </w:rPr>
      </w:pPr>
    </w:p>
    <w:p w14:paraId="2A336300" w14:textId="677BE6C2" w:rsidR="00137BC7" w:rsidRPr="00867154" w:rsidRDefault="00137BC7" w:rsidP="003B113B">
      <w:pPr>
        <w:pStyle w:val="nadpisvesmlouvch"/>
        <w:numPr>
          <w:ilvl w:val="0"/>
          <w:numId w:val="5"/>
        </w:numPr>
      </w:pPr>
    </w:p>
    <w:p w14:paraId="1069BCD6" w14:textId="77777777" w:rsidR="00137BC7" w:rsidRDefault="00137BC7" w:rsidP="00137BC7">
      <w:pPr>
        <w:pStyle w:val="nadpisvesmlouvch"/>
      </w:pPr>
      <w:r>
        <w:t>Důvěrnost informací</w:t>
      </w:r>
    </w:p>
    <w:p w14:paraId="437E1C4F" w14:textId="77777777" w:rsidR="00137BC7" w:rsidRDefault="00137BC7" w:rsidP="00137BC7">
      <w:pPr>
        <w:pStyle w:val="nadpisvesmlouvch"/>
      </w:pPr>
    </w:p>
    <w:p w14:paraId="5810CFE0" w14:textId="01390970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Strany</w:t>
      </w:r>
      <w:r w:rsidR="00FC167B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 jsou si vědomy toho, že v rámci plnění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>:</w:t>
      </w:r>
    </w:p>
    <w:p w14:paraId="1803A1AA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5E5DAFB4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4B2A6807" w14:textId="568066AD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, se obě strany zavazují nepublikovat žádným způsobem důvěrné informace druhé strany, nepředat je třetí straně ani svým vlastním zaměstnancům a zástupcům s výjimkou těch, kteří s nimi potřebují být seznámeni, aby mohli splnit </w:t>
      </w:r>
      <w:r w:rsidR="00EE512A">
        <w:rPr>
          <w:rFonts w:asciiTheme="minorHAnsi" w:hAnsiTheme="minorHAnsi"/>
          <w:sz w:val="22"/>
        </w:rPr>
        <w:t>dohodu</w:t>
      </w:r>
      <w:r w:rsidRPr="00E30129">
        <w:rPr>
          <w:rFonts w:ascii="Calibri" w:hAnsi="Calibri"/>
          <w:sz w:val="22"/>
          <w:szCs w:val="22"/>
        </w:rPr>
        <w:t xml:space="preserve">. Obě strany se zároveň zavazují nepoužít důvěrné informace druhé strany jinak než za účelem plnění </w:t>
      </w:r>
      <w:r w:rsidR="00EE512A">
        <w:rPr>
          <w:rFonts w:asciiTheme="minorHAnsi" w:hAnsiTheme="minorHAnsi"/>
          <w:sz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nebo uplatnění svých práv z 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. </w:t>
      </w:r>
    </w:p>
    <w:p w14:paraId="34E5B401" w14:textId="5D93ECEC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Nedohodnou-li se strany</w:t>
      </w:r>
      <w:r w:rsidR="00FC167B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</w:t>
      </w:r>
      <w:r w:rsidR="00042855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6B374D92" w14:textId="77777777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43A7D79E" w14:textId="6F797239" w:rsidR="00137BC7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</w:t>
      </w:r>
      <w:r w:rsidR="00EE512A">
        <w:rPr>
          <w:rFonts w:asciiTheme="minorHAnsi" w:hAnsiTheme="minorHAnsi"/>
          <w:sz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z jakéhokoliv důvodu a jeho účinnost skončí nejdříve pět (5) let po ukončení účinnosti 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>.</w:t>
      </w:r>
    </w:p>
    <w:p w14:paraId="211FF416" w14:textId="61E3C1BD" w:rsidR="00820C9A" w:rsidRDefault="00820C9A" w:rsidP="00820C9A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798C5004" w14:textId="16E699EC" w:rsidR="00820C9A" w:rsidRDefault="00820C9A" w:rsidP="00820C9A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02C8CC9E" w14:textId="356A98F9" w:rsidR="00820C9A" w:rsidRPr="00247CF5" w:rsidRDefault="00820C9A" w:rsidP="00820C9A">
      <w:pPr>
        <w:pStyle w:val="nadpisvesmlouvch"/>
        <w:numPr>
          <w:ilvl w:val="0"/>
          <w:numId w:val="5"/>
        </w:numPr>
      </w:pPr>
    </w:p>
    <w:p w14:paraId="6C5E6B30" w14:textId="77777777" w:rsidR="00820C9A" w:rsidRPr="00D45A8D" w:rsidRDefault="00820C9A" w:rsidP="00820C9A">
      <w:pPr>
        <w:pStyle w:val="nadpisvesmlouvch"/>
      </w:pPr>
      <w:r w:rsidRPr="00D45A8D">
        <w:t>Pojištění</w:t>
      </w:r>
    </w:p>
    <w:p w14:paraId="7D430D91" w14:textId="77777777" w:rsidR="00820C9A" w:rsidRPr="00D45A8D" w:rsidRDefault="00820C9A" w:rsidP="00820C9A">
      <w:pPr>
        <w:pStyle w:val="nadpisvesmlouvch"/>
      </w:pPr>
    </w:p>
    <w:p w14:paraId="106C71A2" w14:textId="09ACACFB" w:rsidR="00820C9A" w:rsidRPr="00D45A8D" w:rsidRDefault="00820C9A" w:rsidP="00820C9A">
      <w:pPr>
        <w:pStyle w:val="Zkladntext3"/>
        <w:numPr>
          <w:ilvl w:val="0"/>
          <w:numId w:val="4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45A8D">
        <w:rPr>
          <w:rFonts w:ascii="Calibri" w:hAnsi="Calibri"/>
          <w:sz w:val="22"/>
          <w:szCs w:val="22"/>
        </w:rPr>
        <w:t xml:space="preserve">Poskytovatel se zavazuje, že po celou dobu plnění svého závazku z této dohody bude mít na vlastní náklady sjednáno pojištění odpovědnosti za škodu způsobenou třetím osobám vyplývající z poskytování služeb s limitem pojistného plnění min. 800.000,- Kč (slovy: </w:t>
      </w:r>
      <w:proofErr w:type="spellStart"/>
      <w:r w:rsidRPr="00D45A8D">
        <w:rPr>
          <w:rFonts w:ascii="Calibri" w:hAnsi="Calibri"/>
          <w:sz w:val="22"/>
          <w:szCs w:val="22"/>
        </w:rPr>
        <w:t>osmset</w:t>
      </w:r>
      <w:proofErr w:type="spellEnd"/>
      <w:r w:rsidRPr="00D45A8D">
        <w:rPr>
          <w:rFonts w:ascii="Calibri" w:hAnsi="Calibri"/>
          <w:sz w:val="22"/>
          <w:szCs w:val="22"/>
        </w:rPr>
        <w:t xml:space="preserve"> tisíc korun českých), s maximální spoluúčastí 5 % za pojistnou událost. Pojištění musí obsahovat krytí škod způsobené na majetku, zdraví třetích osob včetně krytí odpovědnosti za finanční škody. Poskytovatel předloží Objednateli pojistnou dohodu nebo příslušný pojistný certifikát kdykoliv do 3 pracovních dnů od požádání, a to i opakovaně.</w:t>
      </w:r>
    </w:p>
    <w:p w14:paraId="2B50145E" w14:textId="77777777" w:rsidR="00820C9A" w:rsidRPr="00D45A8D" w:rsidRDefault="00820C9A" w:rsidP="00820C9A">
      <w:pPr>
        <w:pStyle w:val="Zkladntext3"/>
        <w:numPr>
          <w:ilvl w:val="0"/>
          <w:numId w:val="4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45A8D">
        <w:rPr>
          <w:rFonts w:ascii="Calibri" w:hAnsi="Calibri"/>
          <w:sz w:val="22"/>
          <w:szCs w:val="22"/>
        </w:rPr>
        <w:t>Náklady na pojištění nese Poskytovatel a jsou zahrnuty ve sjednané ceně.</w:t>
      </w:r>
    </w:p>
    <w:p w14:paraId="3A2A1CAF" w14:textId="77777777" w:rsidR="00820C9A" w:rsidRPr="00D45A8D" w:rsidRDefault="00820C9A" w:rsidP="00820C9A">
      <w:pPr>
        <w:pStyle w:val="Zkladntext3"/>
        <w:numPr>
          <w:ilvl w:val="0"/>
          <w:numId w:val="42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</w:rPr>
      </w:pPr>
      <w:r w:rsidRPr="00D45A8D">
        <w:rPr>
          <w:rFonts w:ascii="Calibri" w:hAnsi="Calibri"/>
          <w:sz w:val="22"/>
          <w:szCs w:val="22"/>
        </w:rPr>
        <w:t>Při vzniku pojistné události zabezpečuje veškeré úkony vůči pojistiteli Poskytovatel. Objednatel je povinen poskytnout v souvislosti s pojistnou událostí Poskytovateli veškerou součinnost, která je v jeho možnostech a lze ji rozumně požadovat.</w:t>
      </w:r>
    </w:p>
    <w:p w14:paraId="1907B2B9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57603361" w14:textId="11C19C33" w:rsidR="00DB79D1" w:rsidRPr="00F81383" w:rsidRDefault="00DB79D1" w:rsidP="003B113B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209FF7B7" w14:textId="77777777" w:rsidR="00DB79D1" w:rsidRDefault="00DB79D1" w:rsidP="00DB79D1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Závěrečná ustanovení</w:t>
      </w:r>
    </w:p>
    <w:p w14:paraId="33EEFB67" w14:textId="77777777" w:rsidR="00DB79D1" w:rsidRPr="00F14FC5" w:rsidRDefault="00DB79D1" w:rsidP="00DB79D1"/>
    <w:p w14:paraId="722F62AD" w14:textId="3C673332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Vztahy </w:t>
      </w:r>
      <w:r>
        <w:rPr>
          <w:rFonts w:ascii="Calibri" w:hAnsi="Calibri"/>
          <w:sz w:val="22"/>
        </w:rPr>
        <w:t xml:space="preserve">plynoucí z této </w:t>
      </w:r>
      <w:r w:rsidR="00EE512A">
        <w:rPr>
          <w:rFonts w:asciiTheme="minorHAnsi" w:hAnsiTheme="minorHAnsi"/>
          <w:sz w:val="22"/>
        </w:rPr>
        <w:t xml:space="preserve">dohody </w:t>
      </w:r>
      <w:r>
        <w:rPr>
          <w:rFonts w:ascii="Calibri" w:hAnsi="Calibri"/>
          <w:sz w:val="22"/>
        </w:rPr>
        <w:t>a vztahy</w:t>
      </w:r>
      <w:r w:rsidRPr="0058111D">
        <w:rPr>
          <w:rFonts w:ascii="Calibri" w:hAnsi="Calibri"/>
          <w:sz w:val="22"/>
        </w:rPr>
        <w:t xml:space="preserve"> neupravené se řídí příslušnými ustanoveními zákona č</w:t>
      </w:r>
      <w:r w:rsidR="00A42335">
        <w:rPr>
          <w:rFonts w:ascii="Calibri" w:hAnsi="Calibri"/>
          <w:sz w:val="22"/>
        </w:rPr>
        <w:t>. </w:t>
      </w:r>
      <w:r>
        <w:rPr>
          <w:rFonts w:ascii="Calibri" w:hAnsi="Calibri"/>
          <w:sz w:val="22"/>
        </w:rPr>
        <w:t>89/2012 Sb., občanský zákoník, ve znění pozdějších předpisů</w:t>
      </w:r>
    </w:p>
    <w:p w14:paraId="1EE972E6" w14:textId="513C348A" w:rsidR="00DB79D1" w:rsidRPr="00671A79" w:rsidRDefault="00820C9A" w:rsidP="00DB79D1">
      <w:pPr>
        <w:pStyle w:val="Zkladntext3"/>
        <w:numPr>
          <w:ilvl w:val="0"/>
          <w:numId w:val="33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DB79D1" w:rsidRPr="009F7ED2">
        <w:rPr>
          <w:rFonts w:ascii="Calibri" w:hAnsi="Calibri"/>
          <w:sz w:val="22"/>
          <w:szCs w:val="22"/>
        </w:rPr>
        <w:t>trany</w:t>
      </w:r>
      <w:r>
        <w:rPr>
          <w:rFonts w:ascii="Calibri" w:hAnsi="Calibri"/>
          <w:sz w:val="22"/>
          <w:szCs w:val="22"/>
        </w:rPr>
        <w:t xml:space="preserve"> dohody</w:t>
      </w:r>
      <w:r w:rsidR="00DB79D1" w:rsidRPr="009F7ED2">
        <w:rPr>
          <w:rFonts w:ascii="Calibri" w:hAnsi="Calibri"/>
          <w:sz w:val="22"/>
          <w:szCs w:val="22"/>
        </w:rPr>
        <w:t xml:space="preserve"> berou na vědomí, že společnost Brněnské komunikace a.s. je povinna dodržovat ustanovení zákona č. 106/1999 Sb., o svobodném přístupu k informacím, ve znění pozdějších předpisů.</w:t>
      </w:r>
    </w:p>
    <w:p w14:paraId="3352943E" w14:textId="660A00B8" w:rsidR="00DB79D1" w:rsidRPr="00671A79" w:rsidRDefault="0007093A" w:rsidP="00820C9A">
      <w:pPr>
        <w:pStyle w:val="Seznam0"/>
        <w:numPr>
          <w:ilvl w:val="0"/>
          <w:numId w:val="33"/>
        </w:numPr>
        <w:rPr>
          <w:rFonts w:ascii="Calibri" w:hAnsi="Calibri" w:cs="Calibri"/>
          <w:color w:val="FF0000"/>
          <w:sz w:val="22"/>
          <w:szCs w:val="22"/>
        </w:rPr>
      </w:pPr>
      <w:r w:rsidRPr="00064E19">
        <w:rPr>
          <w:rFonts w:ascii="Calibri" w:hAnsi="Calibri"/>
          <w:sz w:val="22"/>
          <w:szCs w:val="22"/>
        </w:rPr>
        <w:t xml:space="preserve">Tato </w:t>
      </w:r>
      <w:r w:rsidR="00EE512A">
        <w:rPr>
          <w:rFonts w:asciiTheme="minorHAnsi" w:hAnsiTheme="minorHAnsi"/>
          <w:sz w:val="22"/>
        </w:rPr>
        <w:t xml:space="preserve">dohoda </w:t>
      </w:r>
      <w:r w:rsidRPr="00064E19">
        <w:rPr>
          <w:rFonts w:ascii="Calibri" w:hAnsi="Calibri"/>
          <w:sz w:val="22"/>
          <w:szCs w:val="22"/>
        </w:rPr>
        <w:t xml:space="preserve">nabývá </w:t>
      </w:r>
      <w:r>
        <w:rPr>
          <w:rFonts w:ascii="Calibri" w:hAnsi="Calibri"/>
          <w:sz w:val="22"/>
          <w:szCs w:val="22"/>
        </w:rPr>
        <w:t>platnosti dnem jejího podpisu oběma stranami</w:t>
      </w:r>
      <w:r w:rsidR="00FC167B">
        <w:rPr>
          <w:rFonts w:ascii="Calibri" w:hAnsi="Calibri"/>
          <w:sz w:val="22"/>
          <w:szCs w:val="22"/>
        </w:rPr>
        <w:t xml:space="preserve"> dohody</w:t>
      </w:r>
      <w:r>
        <w:rPr>
          <w:rFonts w:ascii="Calibri" w:hAnsi="Calibri"/>
          <w:sz w:val="22"/>
          <w:szCs w:val="22"/>
        </w:rPr>
        <w:t xml:space="preserve"> a </w:t>
      </w:r>
      <w:r w:rsidRPr="00064E19">
        <w:rPr>
          <w:rFonts w:ascii="Calibri" w:hAnsi="Calibri"/>
          <w:sz w:val="22"/>
          <w:szCs w:val="22"/>
        </w:rPr>
        <w:t xml:space="preserve">účinnosti dnem jejího uveřejnění prostřednictvím registru smluv </w:t>
      </w:r>
      <w:r w:rsidR="00DB79D1" w:rsidRPr="00671A79">
        <w:rPr>
          <w:rFonts w:ascii="Calibri" w:hAnsi="Calibri" w:cs="Calibri"/>
          <w:sz w:val="22"/>
          <w:szCs w:val="22"/>
        </w:rPr>
        <w:t>postupem dle zákona č. 340/2015 Sb., o registru smluv</w:t>
      </w:r>
      <w:r w:rsidR="00AD63FC">
        <w:rPr>
          <w:rFonts w:ascii="Calibri" w:hAnsi="Calibri" w:cs="Calibri"/>
          <w:sz w:val="22"/>
          <w:szCs w:val="22"/>
        </w:rPr>
        <w:t>, ve znění pozdějších předpisů,</w:t>
      </w:r>
      <w:r w:rsidR="00DB79D1" w:rsidRPr="00671A79">
        <w:rPr>
          <w:rFonts w:ascii="Calibri" w:hAnsi="Calibri" w:cs="Calibri"/>
          <w:sz w:val="22"/>
          <w:szCs w:val="22"/>
        </w:rPr>
        <w:t xml:space="preserve"> a její zveřejnění zajistí </w:t>
      </w:r>
      <w:r w:rsidR="009638DB">
        <w:rPr>
          <w:rFonts w:ascii="Calibri" w:hAnsi="Calibri" w:cs="Calibri"/>
          <w:sz w:val="22"/>
          <w:szCs w:val="22"/>
        </w:rPr>
        <w:t>objednatel</w:t>
      </w:r>
      <w:r w:rsidR="00DB79D1" w:rsidRPr="00671A79">
        <w:rPr>
          <w:rFonts w:ascii="Calibri" w:hAnsi="Calibri" w:cs="Calibri"/>
          <w:sz w:val="22"/>
          <w:szCs w:val="22"/>
        </w:rPr>
        <w:t xml:space="preserve">. </w:t>
      </w:r>
    </w:p>
    <w:p w14:paraId="020DDD34" w14:textId="6F89CDD2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lastRenderedPageBreak/>
        <w:t>Žádná ze stran</w:t>
      </w:r>
      <w:r w:rsidR="00820C9A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 není oprávněna postoupit práva či pohledávky nebo převést závazky z této </w:t>
      </w:r>
      <w:r w:rsidR="00EE512A">
        <w:rPr>
          <w:rFonts w:asciiTheme="minorHAnsi" w:hAnsiTheme="minorHAnsi"/>
          <w:sz w:val="22"/>
        </w:rPr>
        <w:t xml:space="preserve">dohody </w:t>
      </w:r>
      <w:r w:rsidRPr="0058111D">
        <w:rPr>
          <w:rFonts w:ascii="Calibri" w:hAnsi="Calibri"/>
          <w:sz w:val="22"/>
        </w:rPr>
        <w:t>vyplývající na třetí osobu bez předchozího písemného souhlasu druhé strany</w:t>
      </w:r>
      <w:r w:rsidR="00FC167B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. Práva i povinnosti ze </w:t>
      </w:r>
      <w:r w:rsidR="00EE512A">
        <w:rPr>
          <w:rFonts w:asciiTheme="minorHAnsi" w:hAnsiTheme="minorHAnsi"/>
          <w:sz w:val="22"/>
        </w:rPr>
        <w:t xml:space="preserve">dohody </w:t>
      </w:r>
      <w:r w:rsidRPr="0058111D">
        <w:rPr>
          <w:rFonts w:ascii="Calibri" w:hAnsi="Calibri"/>
          <w:sz w:val="22"/>
        </w:rPr>
        <w:t>přecházejí na právní nástupce obou stran. Obě strany jsou povinny informovat se navzájem o takových změnách.</w:t>
      </w:r>
    </w:p>
    <w:p w14:paraId="68EBBCB9" w14:textId="6EE4054A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Tuto </w:t>
      </w:r>
      <w:r w:rsidR="00EE512A">
        <w:rPr>
          <w:rFonts w:asciiTheme="minorHAnsi" w:hAnsiTheme="minorHAnsi"/>
          <w:sz w:val="22"/>
        </w:rPr>
        <w:t xml:space="preserve">dohodu </w:t>
      </w:r>
      <w:r w:rsidRPr="0058111D">
        <w:rPr>
          <w:rFonts w:ascii="Calibri" w:hAnsi="Calibri"/>
          <w:sz w:val="22"/>
        </w:rPr>
        <w:t xml:space="preserve">lze měnit pouze </w:t>
      </w:r>
      <w:r>
        <w:rPr>
          <w:rFonts w:ascii="Calibri" w:hAnsi="Calibri"/>
          <w:sz w:val="22"/>
        </w:rPr>
        <w:t xml:space="preserve">písemnou formou </w:t>
      </w:r>
      <w:r w:rsidRPr="0058111D">
        <w:rPr>
          <w:rFonts w:ascii="Calibri" w:hAnsi="Calibri"/>
          <w:sz w:val="22"/>
        </w:rPr>
        <w:t>číslovanými dodatky podepsanými oběma stranami</w:t>
      </w:r>
      <w:r w:rsidR="00FC167B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>.</w:t>
      </w:r>
    </w:p>
    <w:p w14:paraId="6C28989F" w14:textId="77777777" w:rsidR="00D17D80" w:rsidRDefault="00D17D80" w:rsidP="00D17D80">
      <w:pPr>
        <w:pStyle w:val="Odstavecseseznamem"/>
        <w:numPr>
          <w:ilvl w:val="0"/>
          <w:numId w:val="33"/>
        </w:numPr>
        <w:contextualSpacing w:val="0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Tato smlouva bude uzavřena pouze elektronicky, přičemž poslední podepisující smluvní strana je povinna zaslat bez zbytečného odkladu tento elektronicky uzavřený originál smlouvy druhé smluvní straně. </w:t>
      </w:r>
    </w:p>
    <w:p w14:paraId="3337D635" w14:textId="29BFA42F" w:rsidR="00DB79D1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>Strany</w:t>
      </w:r>
      <w:r w:rsidR="00820C9A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 prohlašují, že si tuto </w:t>
      </w:r>
      <w:r w:rsidR="00EE512A">
        <w:rPr>
          <w:rFonts w:asciiTheme="minorHAnsi" w:hAnsiTheme="minorHAnsi"/>
          <w:sz w:val="22"/>
        </w:rPr>
        <w:t xml:space="preserve">dohodu </w:t>
      </w:r>
      <w:r w:rsidRPr="0058111D">
        <w:rPr>
          <w:rFonts w:ascii="Calibri" w:hAnsi="Calibri"/>
          <w:noProof/>
          <w:sz w:val="22"/>
        </w:rPr>
        <w:t>přečetly</w:t>
      </w:r>
      <w:r w:rsidRPr="0058111D">
        <w:rPr>
          <w:rFonts w:ascii="Calibri" w:hAnsi="Calibri"/>
          <w:sz w:val="22"/>
        </w:rPr>
        <w:t xml:space="preserve">, bezvýhradně souhlasí s jejím obsahem a že ji uzavírají ze své vážné a svobodné vůle, prosté omylu. Na důkaz toho připojují podpisy svých oprávněných zástupců.   </w:t>
      </w:r>
    </w:p>
    <w:p w14:paraId="00218BF2" w14:textId="77777777" w:rsidR="00DB79D1" w:rsidRPr="004F515E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66FAA911" w14:textId="3934E17E" w:rsidR="00D47E43" w:rsidRDefault="00D47E43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3CBB8354" w14:textId="77777777" w:rsidR="00D47E43" w:rsidRDefault="00D47E43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5762D9AD" w14:textId="77777777" w:rsidR="00C9101F" w:rsidRPr="00F27EF5" w:rsidRDefault="00C9101F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6F4064D" w14:textId="77777777" w:rsidR="00765988" w:rsidRPr="00F27EF5" w:rsidRDefault="00765988" w:rsidP="00765988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 objednatele:</w:t>
      </w:r>
      <w:r w:rsidRPr="00F27EF5">
        <w:rPr>
          <w:rFonts w:asciiTheme="minorHAnsi" w:hAnsiTheme="minorHAnsi"/>
          <w:sz w:val="22"/>
        </w:rPr>
        <w:tab/>
        <w:t xml:space="preserve">Za </w:t>
      </w:r>
      <w:r w:rsidR="003F4926" w:rsidRPr="00F27EF5">
        <w:rPr>
          <w:rFonts w:asciiTheme="minorHAnsi" w:hAnsiTheme="minorHAnsi"/>
          <w:sz w:val="22"/>
        </w:rPr>
        <w:t>poskytovatel</w:t>
      </w:r>
      <w:r w:rsidRPr="00F27EF5">
        <w:rPr>
          <w:rFonts w:asciiTheme="minorHAnsi" w:hAnsiTheme="minorHAnsi"/>
          <w:sz w:val="22"/>
        </w:rPr>
        <w:t>e:</w:t>
      </w:r>
    </w:p>
    <w:p w14:paraId="6B273526" w14:textId="1CA76B58" w:rsidR="00C9101F" w:rsidRDefault="00C9101F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DCDD147" w14:textId="3BE2877B" w:rsidR="00D47E43" w:rsidRDefault="00D47E43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C7448BB" w14:textId="77777777" w:rsidR="00D47E43" w:rsidRPr="00F27EF5" w:rsidRDefault="00D47E43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A2ED70F" w14:textId="77777777" w:rsidR="00C9101F" w:rsidRPr="00F27EF5" w:rsidRDefault="00C9101F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1FD35C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 Brně dne </w:t>
      </w: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V </w:t>
      </w:r>
      <w:r w:rsidR="00CE56A7">
        <w:rPr>
          <w:rFonts w:asciiTheme="minorHAnsi" w:hAnsiTheme="minorHAnsi"/>
          <w:sz w:val="22"/>
        </w:rPr>
        <w:t>……………….</w:t>
      </w:r>
      <w:r w:rsidRPr="00F27EF5">
        <w:rPr>
          <w:rFonts w:asciiTheme="minorHAnsi" w:hAnsiTheme="minorHAnsi"/>
          <w:sz w:val="22"/>
        </w:rPr>
        <w:t xml:space="preserve"> dne </w:t>
      </w:r>
    </w:p>
    <w:p w14:paraId="7A0549F7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3ED552E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2E9785E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1BB598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B6696C4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page" w:tblpX="1209" w:tblpY="177"/>
        <w:tblW w:w="8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4719"/>
      </w:tblGrid>
      <w:tr w:rsidR="007917A2" w:rsidRPr="00F27EF5" w14:paraId="46BB8679" w14:textId="77777777" w:rsidTr="00044F45">
        <w:tc>
          <w:tcPr>
            <w:tcW w:w="4010" w:type="dxa"/>
          </w:tcPr>
          <w:p w14:paraId="19B2A74F" w14:textId="77777777" w:rsidR="007917A2" w:rsidRPr="00F27EF5" w:rsidRDefault="007917A2" w:rsidP="00044F45">
            <w:pPr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75C94DD3" w14:textId="77777777" w:rsidR="007917A2" w:rsidRPr="00F27EF5" w:rsidRDefault="007917A2" w:rsidP="00044F45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…………………………………………….</w:t>
            </w:r>
          </w:p>
        </w:tc>
      </w:tr>
      <w:tr w:rsidR="007917A2" w:rsidRPr="00F27EF5" w14:paraId="585AAAD4" w14:textId="77777777" w:rsidTr="00044F45">
        <w:trPr>
          <w:trHeight w:val="1713"/>
        </w:trPr>
        <w:tc>
          <w:tcPr>
            <w:tcW w:w="4010" w:type="dxa"/>
          </w:tcPr>
          <w:p w14:paraId="1BC5D7E3" w14:textId="77777777" w:rsidR="00044F45" w:rsidRDefault="00044F45" w:rsidP="00044F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Kratochvíl</w:t>
            </w:r>
          </w:p>
          <w:p w14:paraId="0FF7D125" w14:textId="77777777" w:rsidR="00044F45" w:rsidRPr="000C0FDC" w:rsidRDefault="00044F45" w:rsidP="00044F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0FDC">
              <w:rPr>
                <w:rFonts w:ascii="Calibri" w:hAnsi="Calibri"/>
                <w:b/>
                <w:sz w:val="22"/>
                <w:szCs w:val="22"/>
              </w:rPr>
              <w:t>předseda představenstva</w:t>
            </w:r>
          </w:p>
          <w:p w14:paraId="62D49DD7" w14:textId="77777777" w:rsidR="007917A2" w:rsidRDefault="007917A2" w:rsidP="00044F45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5F3C2418" w14:textId="77777777" w:rsidR="00044F45" w:rsidRDefault="00044F45" w:rsidP="00044F45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6A5547CD" w14:textId="77777777" w:rsidR="00044F45" w:rsidRDefault="00044F45" w:rsidP="00044F45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5DDBAD84" w14:textId="77777777" w:rsidR="00044F45" w:rsidRDefault="00044F45" w:rsidP="00044F45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44024E2E" w14:textId="77777777" w:rsidR="00044F45" w:rsidRDefault="00044F45" w:rsidP="00044F45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251905BA" w14:textId="4F9C8E0C" w:rsidR="00044F45" w:rsidRPr="00F27EF5" w:rsidRDefault="00044F45" w:rsidP="00044F4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19" w:type="dxa"/>
          </w:tcPr>
          <w:p w14:paraId="4BFD8817" w14:textId="77777777" w:rsidR="007917A2" w:rsidRPr="00F27EF5" w:rsidRDefault="007917A2" w:rsidP="00044F4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9586401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F013DCD" w14:textId="77777777" w:rsidR="00A27C4A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</w:p>
    <w:p w14:paraId="2DACA73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53986065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17B6D3FE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75717039" w14:textId="77777777" w:rsidR="00044F45" w:rsidRDefault="00044F45" w:rsidP="00044F4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14:paraId="1F7F11D2" w14:textId="77777777" w:rsidR="00044F45" w:rsidRDefault="00044F45" w:rsidP="00044F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Filip Leder</w:t>
      </w:r>
      <w:r>
        <w:rPr>
          <w:rFonts w:ascii="Calibri" w:hAnsi="Calibri"/>
          <w:sz w:val="22"/>
          <w:szCs w:val="22"/>
        </w:rPr>
        <w:tab/>
      </w:r>
    </w:p>
    <w:p w14:paraId="5BEF6DD2" w14:textId="10914D4B" w:rsidR="00736F31" w:rsidRPr="00F27EF5" w:rsidRDefault="00044F45" w:rsidP="00044F45">
      <w:pPr>
        <w:rPr>
          <w:rFonts w:asciiTheme="minorHAnsi" w:hAnsiTheme="minorHAnsi"/>
          <w:sz w:val="22"/>
        </w:rPr>
      </w:pPr>
      <w:r w:rsidRPr="000C0FDC">
        <w:rPr>
          <w:rFonts w:ascii="Calibri" w:hAnsi="Calibri"/>
          <w:b/>
          <w:sz w:val="22"/>
          <w:szCs w:val="22"/>
        </w:rPr>
        <w:t>místopředseda představenstva</w:t>
      </w:r>
    </w:p>
    <w:sectPr w:rsidR="00736F31" w:rsidRPr="00F27EF5">
      <w:footerReference w:type="default" r:id="rId9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ECBF" w14:textId="77777777" w:rsidR="00DB1904" w:rsidRDefault="00DB1904">
      <w:r>
        <w:separator/>
      </w:r>
    </w:p>
  </w:endnote>
  <w:endnote w:type="continuationSeparator" w:id="0">
    <w:p w14:paraId="708BE810" w14:textId="77777777" w:rsidR="00DB1904" w:rsidRDefault="00D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4D7" w14:textId="77777777" w:rsidR="00500716" w:rsidRPr="00042855" w:rsidRDefault="00500716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042855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B53E98">
      <w:rPr>
        <w:rStyle w:val="slostrnky"/>
        <w:rFonts w:asciiTheme="minorHAnsi" w:hAnsiTheme="minorHAnsi" w:cstheme="minorHAnsi"/>
        <w:noProof/>
        <w:sz w:val="22"/>
        <w:szCs w:val="22"/>
      </w:rPr>
      <w:t>7</w:t>
    </w: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949B" w14:textId="77777777" w:rsidR="00DB1904" w:rsidRDefault="00DB1904">
      <w:r>
        <w:separator/>
      </w:r>
    </w:p>
  </w:footnote>
  <w:footnote w:type="continuationSeparator" w:id="0">
    <w:p w14:paraId="0522CBD5" w14:textId="77777777" w:rsidR="00DB1904" w:rsidRDefault="00DB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43C"/>
    <w:multiLevelType w:val="singleLevel"/>
    <w:tmpl w:val="D2EEA9EA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9BB081D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61B5"/>
    <w:multiLevelType w:val="hybridMultilevel"/>
    <w:tmpl w:val="99CCCAB6"/>
    <w:lvl w:ilvl="0" w:tplc="2F3200C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CA5"/>
    <w:multiLevelType w:val="hybridMultilevel"/>
    <w:tmpl w:val="7F625D3C"/>
    <w:lvl w:ilvl="0" w:tplc="0B7CD9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94F"/>
    <w:multiLevelType w:val="hybridMultilevel"/>
    <w:tmpl w:val="ACA6C72C"/>
    <w:lvl w:ilvl="0" w:tplc="825C93F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AFD"/>
    <w:multiLevelType w:val="hybridMultilevel"/>
    <w:tmpl w:val="6E424168"/>
    <w:lvl w:ilvl="0" w:tplc="672A4BE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5AE8"/>
    <w:multiLevelType w:val="hybridMultilevel"/>
    <w:tmpl w:val="9FFE5042"/>
    <w:lvl w:ilvl="0" w:tplc="9E3C0BE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3688"/>
    <w:multiLevelType w:val="hybridMultilevel"/>
    <w:tmpl w:val="55DE880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F357B"/>
    <w:multiLevelType w:val="hybridMultilevel"/>
    <w:tmpl w:val="C332E8AC"/>
    <w:lvl w:ilvl="0" w:tplc="CDCCA7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9E5A39"/>
    <w:multiLevelType w:val="hybridMultilevel"/>
    <w:tmpl w:val="14929FB4"/>
    <w:lvl w:ilvl="0" w:tplc="EFAE844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701E5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9152A"/>
    <w:multiLevelType w:val="hybridMultilevel"/>
    <w:tmpl w:val="32262306"/>
    <w:lvl w:ilvl="0" w:tplc="75FA80D2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178E4"/>
    <w:multiLevelType w:val="hybridMultilevel"/>
    <w:tmpl w:val="6BF4FE2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4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8E76C2"/>
    <w:multiLevelType w:val="hybridMultilevel"/>
    <w:tmpl w:val="4D46CD3E"/>
    <w:lvl w:ilvl="0" w:tplc="77F0B73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CD1DAD"/>
    <w:multiLevelType w:val="hybridMultilevel"/>
    <w:tmpl w:val="B5A620D6"/>
    <w:lvl w:ilvl="0" w:tplc="91D88E5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62920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C4CEA"/>
    <w:multiLevelType w:val="hybridMultilevel"/>
    <w:tmpl w:val="D87803DC"/>
    <w:lvl w:ilvl="0" w:tplc="9E9A0A92"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7D43"/>
    <w:multiLevelType w:val="hybridMultilevel"/>
    <w:tmpl w:val="69A671B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7EEF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6D649DC"/>
    <w:multiLevelType w:val="hybridMultilevel"/>
    <w:tmpl w:val="2130778C"/>
    <w:lvl w:ilvl="0" w:tplc="D7BCD4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413556">
    <w:abstractNumId w:val="35"/>
  </w:num>
  <w:num w:numId="2" w16cid:durableId="115101516">
    <w:abstractNumId w:val="24"/>
  </w:num>
  <w:num w:numId="3" w16cid:durableId="1782065286">
    <w:abstractNumId w:val="28"/>
  </w:num>
  <w:num w:numId="4" w16cid:durableId="1508249364">
    <w:abstractNumId w:val="19"/>
  </w:num>
  <w:num w:numId="5" w16cid:durableId="2001881942">
    <w:abstractNumId w:val="8"/>
  </w:num>
  <w:num w:numId="6" w16cid:durableId="1049035434">
    <w:abstractNumId w:val="7"/>
  </w:num>
  <w:num w:numId="7" w16cid:durableId="834761386">
    <w:abstractNumId w:val="3"/>
  </w:num>
  <w:num w:numId="8" w16cid:durableId="1478759066">
    <w:abstractNumId w:val="36"/>
  </w:num>
  <w:num w:numId="9" w16cid:durableId="1838376722">
    <w:abstractNumId w:val="2"/>
  </w:num>
  <w:num w:numId="10" w16cid:durableId="244805247">
    <w:abstractNumId w:val="16"/>
  </w:num>
  <w:num w:numId="11" w16cid:durableId="300580469">
    <w:abstractNumId w:val="22"/>
  </w:num>
  <w:num w:numId="12" w16cid:durableId="1408192240">
    <w:abstractNumId w:val="18"/>
  </w:num>
  <w:num w:numId="13" w16cid:durableId="605818192">
    <w:abstractNumId w:val="14"/>
  </w:num>
  <w:num w:numId="14" w16cid:durableId="801654309">
    <w:abstractNumId w:val="17"/>
  </w:num>
  <w:num w:numId="15" w16cid:durableId="291179393">
    <w:abstractNumId w:val="11"/>
  </w:num>
  <w:num w:numId="16" w16cid:durableId="1421566751">
    <w:abstractNumId w:val="6"/>
  </w:num>
  <w:num w:numId="17" w16cid:durableId="887187334">
    <w:abstractNumId w:val="1"/>
  </w:num>
  <w:num w:numId="18" w16cid:durableId="1103501563">
    <w:abstractNumId w:val="1"/>
    <w:lvlOverride w:ilvl="0">
      <w:startOverride w:val="1"/>
    </w:lvlOverride>
  </w:num>
  <w:num w:numId="19" w16cid:durableId="828712655">
    <w:abstractNumId w:val="15"/>
  </w:num>
  <w:num w:numId="20" w16cid:durableId="1212620562">
    <w:abstractNumId w:val="37"/>
  </w:num>
  <w:num w:numId="21" w16cid:durableId="957370424">
    <w:abstractNumId w:val="9"/>
  </w:num>
  <w:num w:numId="22" w16cid:durableId="16468101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137498">
    <w:abstractNumId w:val="20"/>
  </w:num>
  <w:num w:numId="24" w16cid:durableId="1219589310">
    <w:abstractNumId w:val="4"/>
  </w:num>
  <w:num w:numId="25" w16cid:durableId="1672755707">
    <w:abstractNumId w:val="10"/>
  </w:num>
  <w:num w:numId="26" w16cid:durableId="1895655974">
    <w:abstractNumId w:val="27"/>
  </w:num>
  <w:num w:numId="27" w16cid:durableId="1276447874">
    <w:abstractNumId w:val="12"/>
  </w:num>
  <w:num w:numId="28" w16cid:durableId="1266307787">
    <w:abstractNumId w:val="29"/>
  </w:num>
  <w:num w:numId="29" w16cid:durableId="1752388682">
    <w:abstractNumId w:val="33"/>
  </w:num>
  <w:num w:numId="30" w16cid:durableId="567571327">
    <w:abstractNumId w:val="13"/>
  </w:num>
  <w:num w:numId="31" w16cid:durableId="193273042">
    <w:abstractNumId w:val="0"/>
  </w:num>
  <w:num w:numId="32" w16cid:durableId="122306673">
    <w:abstractNumId w:val="25"/>
  </w:num>
  <w:num w:numId="33" w16cid:durableId="718940437">
    <w:abstractNumId w:val="26"/>
  </w:num>
  <w:num w:numId="34" w16cid:durableId="5700452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713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2948360">
    <w:abstractNumId w:val="34"/>
  </w:num>
  <w:num w:numId="37" w16cid:durableId="1033648352">
    <w:abstractNumId w:val="31"/>
  </w:num>
  <w:num w:numId="38" w16cid:durableId="992182100">
    <w:abstractNumId w:val="23"/>
  </w:num>
  <w:num w:numId="39" w16cid:durableId="953051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86915065">
    <w:abstractNumId w:val="5"/>
  </w:num>
  <w:num w:numId="41" w16cid:durableId="13437066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787867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4BCA"/>
    <w:rsid w:val="0001529B"/>
    <w:rsid w:val="00020549"/>
    <w:rsid w:val="00021C2D"/>
    <w:rsid w:val="00022F92"/>
    <w:rsid w:val="000247BE"/>
    <w:rsid w:val="00024E5A"/>
    <w:rsid w:val="000253FA"/>
    <w:rsid w:val="00033151"/>
    <w:rsid w:val="00036B80"/>
    <w:rsid w:val="00042855"/>
    <w:rsid w:val="00044F45"/>
    <w:rsid w:val="00051F9B"/>
    <w:rsid w:val="000526C8"/>
    <w:rsid w:val="00057563"/>
    <w:rsid w:val="0007093A"/>
    <w:rsid w:val="0007793D"/>
    <w:rsid w:val="000964B2"/>
    <w:rsid w:val="000A28A0"/>
    <w:rsid w:val="000A43A7"/>
    <w:rsid w:val="000A5B86"/>
    <w:rsid w:val="000B48C1"/>
    <w:rsid w:val="000B7315"/>
    <w:rsid w:val="000C5D9E"/>
    <w:rsid w:val="000D1F8B"/>
    <w:rsid w:val="000D4CF0"/>
    <w:rsid w:val="000D7304"/>
    <w:rsid w:val="000E6C95"/>
    <w:rsid w:val="000E71E9"/>
    <w:rsid w:val="000F49B8"/>
    <w:rsid w:val="000F6AD9"/>
    <w:rsid w:val="00112144"/>
    <w:rsid w:val="00117D4F"/>
    <w:rsid w:val="00120FC0"/>
    <w:rsid w:val="00121CBA"/>
    <w:rsid w:val="0012729B"/>
    <w:rsid w:val="0013181A"/>
    <w:rsid w:val="0013186E"/>
    <w:rsid w:val="001378CE"/>
    <w:rsid w:val="00137BC7"/>
    <w:rsid w:val="00137CCD"/>
    <w:rsid w:val="00141D38"/>
    <w:rsid w:val="00146FB1"/>
    <w:rsid w:val="0015080C"/>
    <w:rsid w:val="0015291C"/>
    <w:rsid w:val="00152AEE"/>
    <w:rsid w:val="00156C9B"/>
    <w:rsid w:val="001617E1"/>
    <w:rsid w:val="00164B70"/>
    <w:rsid w:val="001670CA"/>
    <w:rsid w:val="00174A3A"/>
    <w:rsid w:val="00183817"/>
    <w:rsid w:val="0018643F"/>
    <w:rsid w:val="001A6800"/>
    <w:rsid w:val="001D54AA"/>
    <w:rsid w:val="001D7FB2"/>
    <w:rsid w:val="001E073E"/>
    <w:rsid w:val="001E0DAE"/>
    <w:rsid w:val="001E37B9"/>
    <w:rsid w:val="001F2144"/>
    <w:rsid w:val="001F7385"/>
    <w:rsid w:val="001F751E"/>
    <w:rsid w:val="00200C02"/>
    <w:rsid w:val="00207E7B"/>
    <w:rsid w:val="00216046"/>
    <w:rsid w:val="00220AB5"/>
    <w:rsid w:val="00224BEF"/>
    <w:rsid w:val="00225B35"/>
    <w:rsid w:val="00226996"/>
    <w:rsid w:val="002301F1"/>
    <w:rsid w:val="0023455D"/>
    <w:rsid w:val="00236A33"/>
    <w:rsid w:val="00242F8D"/>
    <w:rsid w:val="002444C6"/>
    <w:rsid w:val="00254FA0"/>
    <w:rsid w:val="00262FEB"/>
    <w:rsid w:val="00263347"/>
    <w:rsid w:val="00270561"/>
    <w:rsid w:val="002808A2"/>
    <w:rsid w:val="00294F74"/>
    <w:rsid w:val="002A6B01"/>
    <w:rsid w:val="002B68B7"/>
    <w:rsid w:val="002B72EE"/>
    <w:rsid w:val="002C4D61"/>
    <w:rsid w:val="002D0766"/>
    <w:rsid w:val="002D0AC5"/>
    <w:rsid w:val="002D64F5"/>
    <w:rsid w:val="002D6F9B"/>
    <w:rsid w:val="002E5BAD"/>
    <w:rsid w:val="002F5E72"/>
    <w:rsid w:val="002F5F41"/>
    <w:rsid w:val="0030252C"/>
    <w:rsid w:val="003044A8"/>
    <w:rsid w:val="00305B49"/>
    <w:rsid w:val="003122F1"/>
    <w:rsid w:val="00313848"/>
    <w:rsid w:val="003215D5"/>
    <w:rsid w:val="003220BD"/>
    <w:rsid w:val="00333436"/>
    <w:rsid w:val="0034678C"/>
    <w:rsid w:val="00354239"/>
    <w:rsid w:val="0036114D"/>
    <w:rsid w:val="0037493D"/>
    <w:rsid w:val="003811CE"/>
    <w:rsid w:val="00390976"/>
    <w:rsid w:val="00391712"/>
    <w:rsid w:val="00392CE6"/>
    <w:rsid w:val="00396D6E"/>
    <w:rsid w:val="003A2B01"/>
    <w:rsid w:val="003A4C58"/>
    <w:rsid w:val="003B0E1E"/>
    <w:rsid w:val="003B113B"/>
    <w:rsid w:val="003B3D32"/>
    <w:rsid w:val="003D34E8"/>
    <w:rsid w:val="003E0C56"/>
    <w:rsid w:val="003E1511"/>
    <w:rsid w:val="003E22BD"/>
    <w:rsid w:val="003E45A4"/>
    <w:rsid w:val="003E6C21"/>
    <w:rsid w:val="003F4926"/>
    <w:rsid w:val="0040643B"/>
    <w:rsid w:val="00406C91"/>
    <w:rsid w:val="0041171A"/>
    <w:rsid w:val="004136BD"/>
    <w:rsid w:val="004201ED"/>
    <w:rsid w:val="00422219"/>
    <w:rsid w:val="00422AD2"/>
    <w:rsid w:val="00423104"/>
    <w:rsid w:val="0042380E"/>
    <w:rsid w:val="0043011E"/>
    <w:rsid w:val="00431189"/>
    <w:rsid w:val="00442045"/>
    <w:rsid w:val="004462A7"/>
    <w:rsid w:val="0044797F"/>
    <w:rsid w:val="00485544"/>
    <w:rsid w:val="00495E66"/>
    <w:rsid w:val="004A1219"/>
    <w:rsid w:val="004A4E27"/>
    <w:rsid w:val="004A680A"/>
    <w:rsid w:val="004B2B4E"/>
    <w:rsid w:val="004D3E44"/>
    <w:rsid w:val="004D5CBD"/>
    <w:rsid w:val="004D797B"/>
    <w:rsid w:val="004E15A1"/>
    <w:rsid w:val="004E5DA3"/>
    <w:rsid w:val="004F133F"/>
    <w:rsid w:val="004F13A3"/>
    <w:rsid w:val="004F5DAC"/>
    <w:rsid w:val="00500716"/>
    <w:rsid w:val="00505AC7"/>
    <w:rsid w:val="005062D2"/>
    <w:rsid w:val="0052174F"/>
    <w:rsid w:val="00532C6F"/>
    <w:rsid w:val="00534E91"/>
    <w:rsid w:val="00536A2D"/>
    <w:rsid w:val="005428DE"/>
    <w:rsid w:val="0054363D"/>
    <w:rsid w:val="00543780"/>
    <w:rsid w:val="0054632A"/>
    <w:rsid w:val="0055349B"/>
    <w:rsid w:val="0056061D"/>
    <w:rsid w:val="00564158"/>
    <w:rsid w:val="00565BEA"/>
    <w:rsid w:val="0057310D"/>
    <w:rsid w:val="0058629C"/>
    <w:rsid w:val="00590261"/>
    <w:rsid w:val="005A27DE"/>
    <w:rsid w:val="005A2909"/>
    <w:rsid w:val="005B1226"/>
    <w:rsid w:val="005C5181"/>
    <w:rsid w:val="005C5B98"/>
    <w:rsid w:val="005C7AB4"/>
    <w:rsid w:val="005D4F60"/>
    <w:rsid w:val="005D5871"/>
    <w:rsid w:val="005D635C"/>
    <w:rsid w:val="005E5C2F"/>
    <w:rsid w:val="005F4A7F"/>
    <w:rsid w:val="005F6915"/>
    <w:rsid w:val="005F7F0B"/>
    <w:rsid w:val="00602513"/>
    <w:rsid w:val="0060437F"/>
    <w:rsid w:val="00606AF0"/>
    <w:rsid w:val="00616E28"/>
    <w:rsid w:val="00624530"/>
    <w:rsid w:val="006309BE"/>
    <w:rsid w:val="00631019"/>
    <w:rsid w:val="00636348"/>
    <w:rsid w:val="00640E94"/>
    <w:rsid w:val="006569E5"/>
    <w:rsid w:val="00667406"/>
    <w:rsid w:val="006A16ED"/>
    <w:rsid w:val="006A514D"/>
    <w:rsid w:val="006B3767"/>
    <w:rsid w:val="006B4084"/>
    <w:rsid w:val="006B73A5"/>
    <w:rsid w:val="006C0DBB"/>
    <w:rsid w:val="006C388B"/>
    <w:rsid w:val="006E0242"/>
    <w:rsid w:val="006F1C5B"/>
    <w:rsid w:val="006F5A15"/>
    <w:rsid w:val="00713BFF"/>
    <w:rsid w:val="0072602E"/>
    <w:rsid w:val="00736F31"/>
    <w:rsid w:val="00743B7D"/>
    <w:rsid w:val="00744ADB"/>
    <w:rsid w:val="0074797A"/>
    <w:rsid w:val="00751EC0"/>
    <w:rsid w:val="00752962"/>
    <w:rsid w:val="00755403"/>
    <w:rsid w:val="00757C15"/>
    <w:rsid w:val="00762221"/>
    <w:rsid w:val="00765988"/>
    <w:rsid w:val="00765E96"/>
    <w:rsid w:val="0077164C"/>
    <w:rsid w:val="00777295"/>
    <w:rsid w:val="00777BE7"/>
    <w:rsid w:val="007917A2"/>
    <w:rsid w:val="00791D99"/>
    <w:rsid w:val="00792467"/>
    <w:rsid w:val="00794D25"/>
    <w:rsid w:val="007A0B9F"/>
    <w:rsid w:val="007A0EDD"/>
    <w:rsid w:val="007A3983"/>
    <w:rsid w:val="007A70BE"/>
    <w:rsid w:val="007B3B1A"/>
    <w:rsid w:val="007B3D7F"/>
    <w:rsid w:val="007B59A5"/>
    <w:rsid w:val="007B6D86"/>
    <w:rsid w:val="007D0ABE"/>
    <w:rsid w:val="007D3708"/>
    <w:rsid w:val="007D43CB"/>
    <w:rsid w:val="007E0E5D"/>
    <w:rsid w:val="007E7FEC"/>
    <w:rsid w:val="007F07B8"/>
    <w:rsid w:val="007F4619"/>
    <w:rsid w:val="007F739F"/>
    <w:rsid w:val="00801510"/>
    <w:rsid w:val="008127D9"/>
    <w:rsid w:val="00815573"/>
    <w:rsid w:val="0081755C"/>
    <w:rsid w:val="00820C9A"/>
    <w:rsid w:val="00822503"/>
    <w:rsid w:val="00841DF8"/>
    <w:rsid w:val="00854586"/>
    <w:rsid w:val="00857D6B"/>
    <w:rsid w:val="008603A0"/>
    <w:rsid w:val="0086461F"/>
    <w:rsid w:val="00883AC9"/>
    <w:rsid w:val="00884FCE"/>
    <w:rsid w:val="00894C46"/>
    <w:rsid w:val="008B18C7"/>
    <w:rsid w:val="008C501E"/>
    <w:rsid w:val="008D211A"/>
    <w:rsid w:val="008E0519"/>
    <w:rsid w:val="008E0CDC"/>
    <w:rsid w:val="008E4AEF"/>
    <w:rsid w:val="008F3A21"/>
    <w:rsid w:val="008F4537"/>
    <w:rsid w:val="00911898"/>
    <w:rsid w:val="0091601C"/>
    <w:rsid w:val="00922584"/>
    <w:rsid w:val="00925853"/>
    <w:rsid w:val="009454F0"/>
    <w:rsid w:val="009638DB"/>
    <w:rsid w:val="0096614A"/>
    <w:rsid w:val="009668FA"/>
    <w:rsid w:val="009716E1"/>
    <w:rsid w:val="0097235E"/>
    <w:rsid w:val="0097723C"/>
    <w:rsid w:val="009A0717"/>
    <w:rsid w:val="009A71D7"/>
    <w:rsid w:val="009B336E"/>
    <w:rsid w:val="009C035E"/>
    <w:rsid w:val="009C371D"/>
    <w:rsid w:val="009D403F"/>
    <w:rsid w:val="009D502F"/>
    <w:rsid w:val="009E148D"/>
    <w:rsid w:val="009E66A1"/>
    <w:rsid w:val="009E68BB"/>
    <w:rsid w:val="009E693D"/>
    <w:rsid w:val="009F7BE1"/>
    <w:rsid w:val="009F7EE4"/>
    <w:rsid w:val="00A0044B"/>
    <w:rsid w:val="00A073CC"/>
    <w:rsid w:val="00A10EFC"/>
    <w:rsid w:val="00A115A3"/>
    <w:rsid w:val="00A11B0A"/>
    <w:rsid w:val="00A173D2"/>
    <w:rsid w:val="00A2714B"/>
    <w:rsid w:val="00A27C4A"/>
    <w:rsid w:val="00A34933"/>
    <w:rsid w:val="00A42335"/>
    <w:rsid w:val="00A45C0C"/>
    <w:rsid w:val="00A5492E"/>
    <w:rsid w:val="00A57BBE"/>
    <w:rsid w:val="00A63066"/>
    <w:rsid w:val="00A671DB"/>
    <w:rsid w:val="00A71AA5"/>
    <w:rsid w:val="00A74A59"/>
    <w:rsid w:val="00A7583D"/>
    <w:rsid w:val="00A85E39"/>
    <w:rsid w:val="00A862A6"/>
    <w:rsid w:val="00A8746F"/>
    <w:rsid w:val="00A90F09"/>
    <w:rsid w:val="00A95C94"/>
    <w:rsid w:val="00AA5E0B"/>
    <w:rsid w:val="00AA65FC"/>
    <w:rsid w:val="00AB4973"/>
    <w:rsid w:val="00AB5AD2"/>
    <w:rsid w:val="00AC049C"/>
    <w:rsid w:val="00AC3661"/>
    <w:rsid w:val="00AD0433"/>
    <w:rsid w:val="00AD5465"/>
    <w:rsid w:val="00AD63FC"/>
    <w:rsid w:val="00AF0490"/>
    <w:rsid w:val="00B15101"/>
    <w:rsid w:val="00B2682D"/>
    <w:rsid w:val="00B276AB"/>
    <w:rsid w:val="00B30F82"/>
    <w:rsid w:val="00B34B3D"/>
    <w:rsid w:val="00B34F2B"/>
    <w:rsid w:val="00B34FBC"/>
    <w:rsid w:val="00B3796D"/>
    <w:rsid w:val="00B44468"/>
    <w:rsid w:val="00B51E89"/>
    <w:rsid w:val="00B5205D"/>
    <w:rsid w:val="00B53E98"/>
    <w:rsid w:val="00B6419A"/>
    <w:rsid w:val="00B65EE9"/>
    <w:rsid w:val="00B66710"/>
    <w:rsid w:val="00B7084C"/>
    <w:rsid w:val="00B76595"/>
    <w:rsid w:val="00B9562F"/>
    <w:rsid w:val="00BA5DFD"/>
    <w:rsid w:val="00BA7E3E"/>
    <w:rsid w:val="00BB274A"/>
    <w:rsid w:val="00BB61EC"/>
    <w:rsid w:val="00BB6744"/>
    <w:rsid w:val="00BB7146"/>
    <w:rsid w:val="00BC1A03"/>
    <w:rsid w:val="00BC64F3"/>
    <w:rsid w:val="00BE7814"/>
    <w:rsid w:val="00BF6665"/>
    <w:rsid w:val="00C0428D"/>
    <w:rsid w:val="00C202FB"/>
    <w:rsid w:val="00C2123E"/>
    <w:rsid w:val="00C34C6F"/>
    <w:rsid w:val="00C41DC6"/>
    <w:rsid w:val="00C50B23"/>
    <w:rsid w:val="00C51082"/>
    <w:rsid w:val="00C55AC2"/>
    <w:rsid w:val="00C56B3E"/>
    <w:rsid w:val="00C57428"/>
    <w:rsid w:val="00C627E9"/>
    <w:rsid w:val="00C6474E"/>
    <w:rsid w:val="00C67F6D"/>
    <w:rsid w:val="00C809E5"/>
    <w:rsid w:val="00C82133"/>
    <w:rsid w:val="00C83A7C"/>
    <w:rsid w:val="00C86815"/>
    <w:rsid w:val="00C9101F"/>
    <w:rsid w:val="00C92EE0"/>
    <w:rsid w:val="00C930FC"/>
    <w:rsid w:val="00C96FFA"/>
    <w:rsid w:val="00C97F92"/>
    <w:rsid w:val="00CA57F9"/>
    <w:rsid w:val="00CA5D37"/>
    <w:rsid w:val="00CB2DC3"/>
    <w:rsid w:val="00CB4794"/>
    <w:rsid w:val="00CC1DD3"/>
    <w:rsid w:val="00CC20AB"/>
    <w:rsid w:val="00CD14D6"/>
    <w:rsid w:val="00CD7A97"/>
    <w:rsid w:val="00CE1195"/>
    <w:rsid w:val="00CE1FD2"/>
    <w:rsid w:val="00CE3953"/>
    <w:rsid w:val="00CE56A7"/>
    <w:rsid w:val="00CE5BC0"/>
    <w:rsid w:val="00CF02DC"/>
    <w:rsid w:val="00CF202A"/>
    <w:rsid w:val="00CF74E6"/>
    <w:rsid w:val="00D119E3"/>
    <w:rsid w:val="00D14669"/>
    <w:rsid w:val="00D17D80"/>
    <w:rsid w:val="00D208F3"/>
    <w:rsid w:val="00D31AB0"/>
    <w:rsid w:val="00D42B09"/>
    <w:rsid w:val="00D457E7"/>
    <w:rsid w:val="00D45A8D"/>
    <w:rsid w:val="00D47E43"/>
    <w:rsid w:val="00D50377"/>
    <w:rsid w:val="00D5441E"/>
    <w:rsid w:val="00D56A18"/>
    <w:rsid w:val="00D61C6D"/>
    <w:rsid w:val="00D7725E"/>
    <w:rsid w:val="00D80952"/>
    <w:rsid w:val="00D86D79"/>
    <w:rsid w:val="00D97FB8"/>
    <w:rsid w:val="00DA6C20"/>
    <w:rsid w:val="00DB0ACC"/>
    <w:rsid w:val="00DB1904"/>
    <w:rsid w:val="00DB30D4"/>
    <w:rsid w:val="00DB6FF2"/>
    <w:rsid w:val="00DB79D1"/>
    <w:rsid w:val="00DC451F"/>
    <w:rsid w:val="00DC4E6D"/>
    <w:rsid w:val="00DD4502"/>
    <w:rsid w:val="00DE46B5"/>
    <w:rsid w:val="00DF08B4"/>
    <w:rsid w:val="00E03348"/>
    <w:rsid w:val="00E06995"/>
    <w:rsid w:val="00E136F4"/>
    <w:rsid w:val="00E16281"/>
    <w:rsid w:val="00E20F17"/>
    <w:rsid w:val="00E31A22"/>
    <w:rsid w:val="00E4076F"/>
    <w:rsid w:val="00E441F9"/>
    <w:rsid w:val="00E565DF"/>
    <w:rsid w:val="00E57591"/>
    <w:rsid w:val="00E60633"/>
    <w:rsid w:val="00E608C9"/>
    <w:rsid w:val="00E6601E"/>
    <w:rsid w:val="00E66692"/>
    <w:rsid w:val="00E67B4B"/>
    <w:rsid w:val="00E72D22"/>
    <w:rsid w:val="00E823E5"/>
    <w:rsid w:val="00E92F62"/>
    <w:rsid w:val="00EA2DAE"/>
    <w:rsid w:val="00EB3432"/>
    <w:rsid w:val="00EC369B"/>
    <w:rsid w:val="00EE00FF"/>
    <w:rsid w:val="00EE512A"/>
    <w:rsid w:val="00EE72A6"/>
    <w:rsid w:val="00EF0D00"/>
    <w:rsid w:val="00EF5A5D"/>
    <w:rsid w:val="00F139B7"/>
    <w:rsid w:val="00F16CE0"/>
    <w:rsid w:val="00F22215"/>
    <w:rsid w:val="00F27EF5"/>
    <w:rsid w:val="00F33618"/>
    <w:rsid w:val="00F35FEF"/>
    <w:rsid w:val="00F36526"/>
    <w:rsid w:val="00F5017E"/>
    <w:rsid w:val="00F527EA"/>
    <w:rsid w:val="00F92CBB"/>
    <w:rsid w:val="00FA19B2"/>
    <w:rsid w:val="00FA1A16"/>
    <w:rsid w:val="00FA523E"/>
    <w:rsid w:val="00FB1BF5"/>
    <w:rsid w:val="00FB2680"/>
    <w:rsid w:val="00FC167B"/>
    <w:rsid w:val="00FC3DAF"/>
    <w:rsid w:val="00FC619C"/>
    <w:rsid w:val="00FD7C99"/>
    <w:rsid w:val="00FD7E74"/>
    <w:rsid w:val="00FE658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85B712E"/>
  <w15:docId w15:val="{9127B487-4BC8-4DD4-91CD-85A4A59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34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B53E9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53E9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53E9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3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3E98"/>
    <w:rPr>
      <w:b/>
      <w:bCs/>
    </w:rPr>
  </w:style>
  <w:style w:type="character" w:styleId="Hypertextovodkaz">
    <w:name w:val="Hyperlink"/>
    <w:basedOn w:val="Standardnpsmoodstavce"/>
    <w:unhideWhenUsed/>
    <w:rsid w:val="00294F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4F7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96F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acek@bk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tarna@bk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116</TotalTime>
  <Pages>7</Pages>
  <Words>2812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Autor</cp:lastModifiedBy>
  <cp:revision>32</cp:revision>
  <cp:lastPrinted>2022-11-08T07:12:00Z</cp:lastPrinted>
  <dcterms:created xsi:type="dcterms:W3CDTF">2022-08-16T11:11:00Z</dcterms:created>
  <dcterms:modified xsi:type="dcterms:W3CDTF">2022-11-08T07:12:00Z</dcterms:modified>
</cp:coreProperties>
</file>