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FF" w14:textId="47D65893" w:rsidR="00BB6362" w:rsidRPr="001F4E19" w:rsidRDefault="00BB6362" w:rsidP="00867154">
      <w:pPr>
        <w:pStyle w:val="Nadpis1"/>
        <w:ind w:left="1418" w:hanging="1418"/>
        <w:rPr>
          <w:rFonts w:asciiTheme="minorHAnsi" w:hAnsiTheme="minorHAnsi"/>
          <w:sz w:val="32"/>
          <w:szCs w:val="32"/>
        </w:rPr>
      </w:pPr>
      <w:r w:rsidRPr="001F4E19">
        <w:rPr>
          <w:rFonts w:asciiTheme="minorHAnsi" w:hAnsiTheme="minorHAnsi"/>
          <w:sz w:val="32"/>
          <w:szCs w:val="32"/>
        </w:rPr>
        <w:t xml:space="preserve">RÁMCOVÁ </w:t>
      </w:r>
      <w:r w:rsidR="000A6E83">
        <w:rPr>
          <w:rFonts w:asciiTheme="minorHAnsi" w:hAnsiTheme="minorHAnsi"/>
          <w:sz w:val="32"/>
          <w:szCs w:val="32"/>
        </w:rPr>
        <w:t>DOHODA</w:t>
      </w:r>
      <w:r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ust.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B97282"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040C37">
      <w:pPr>
        <w:pStyle w:val="nadpisvesmlouvch"/>
        <w:numPr>
          <w:ilvl w:val="0"/>
          <w:numId w:val="10"/>
        </w:numPr>
      </w:pPr>
    </w:p>
    <w:p w14:paraId="13BD549B" w14:textId="70DDE7C5" w:rsidR="00661D0B" w:rsidRDefault="00FB10FE"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787/1a,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32C8B5E" w14:textId="77777777" w:rsidR="00BF3188" w:rsidRDefault="00661D0B" w:rsidP="00BF3188">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 1.1.1995 v obchodním rejstříku u KS v Brně, oddíl B, vložka 1479</w:t>
      </w:r>
    </w:p>
    <w:p w14:paraId="37C81DF3" w14:textId="1BB918E9" w:rsidR="00150C1C" w:rsidRDefault="008E0218" w:rsidP="00C10150">
      <w:pPr>
        <w:ind w:left="2410" w:hanging="992"/>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C10150" w:rsidRPr="0097201D">
        <w:rPr>
          <w:rFonts w:asciiTheme="minorHAnsi" w:hAnsiTheme="minorHAnsi"/>
          <w:sz w:val="22"/>
          <w:szCs w:val="22"/>
        </w:rPr>
        <w:t>Ing. Luďkem Borovým, generálním ředitelem</w:t>
      </w:r>
    </w:p>
    <w:p w14:paraId="1EEEDBB1" w14:textId="520664D9" w:rsidR="00150C1C" w:rsidRPr="00BF3188" w:rsidRDefault="008E0218" w:rsidP="00C10150">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sidR="00AA141B">
        <w:rPr>
          <w:rFonts w:asciiTheme="minorHAnsi" w:hAnsiTheme="minorHAnsi"/>
          <w:sz w:val="22"/>
          <w:szCs w:val="22"/>
        </w:rPr>
        <w:t>dohody</w:t>
      </w:r>
    </w:p>
    <w:p w14:paraId="26792847" w14:textId="77777777" w:rsidR="00BF3188" w:rsidRDefault="00BF3188" w:rsidP="00BF3188">
      <w:pPr>
        <w:ind w:left="2127" w:firstLine="709"/>
        <w:rPr>
          <w:rFonts w:asciiTheme="minorHAnsi" w:hAnsiTheme="minorHAnsi"/>
          <w:sz w:val="22"/>
          <w:szCs w:val="22"/>
        </w:rPr>
      </w:pPr>
      <w:r w:rsidRPr="00867154">
        <w:rPr>
          <w:rFonts w:asciiTheme="minorHAnsi" w:hAnsiTheme="minorHAnsi"/>
          <w:sz w:val="22"/>
          <w:szCs w:val="22"/>
        </w:rPr>
        <w:t xml:space="preserve">Ing. </w:t>
      </w:r>
      <w:r>
        <w:rPr>
          <w:rFonts w:asciiTheme="minorHAnsi" w:hAnsiTheme="minorHAnsi"/>
          <w:sz w:val="22"/>
          <w:szCs w:val="22"/>
        </w:rPr>
        <w:t>Romanem Nekulou, MBA,</w:t>
      </w:r>
      <w:r w:rsidRPr="00867154">
        <w:rPr>
          <w:rFonts w:asciiTheme="minorHAnsi" w:hAnsiTheme="minorHAnsi"/>
          <w:sz w:val="22"/>
          <w:szCs w:val="22"/>
        </w:rPr>
        <w:t xml:space="preserve"> </w:t>
      </w:r>
      <w:r>
        <w:rPr>
          <w:rFonts w:asciiTheme="minorHAnsi" w:hAnsiTheme="minorHAnsi"/>
          <w:sz w:val="22"/>
          <w:szCs w:val="22"/>
        </w:rPr>
        <w:t>správním</w:t>
      </w:r>
      <w:r w:rsidRPr="00867154">
        <w:rPr>
          <w:rFonts w:asciiTheme="minorHAnsi" w:hAnsiTheme="minorHAnsi"/>
          <w:sz w:val="22"/>
          <w:szCs w:val="22"/>
        </w:rPr>
        <w:t xml:space="preserve"> ředitelem</w:t>
      </w:r>
    </w:p>
    <w:p w14:paraId="110AF5D3" w14:textId="77777777" w:rsidR="00BF3188" w:rsidRPr="00867154" w:rsidRDefault="00BF3188" w:rsidP="00BF3188">
      <w:pPr>
        <w:ind w:left="2127" w:firstLine="709"/>
        <w:rPr>
          <w:rFonts w:asciiTheme="minorHAnsi" w:hAnsiTheme="minorHAnsi"/>
          <w:sz w:val="22"/>
          <w:szCs w:val="22"/>
        </w:rPr>
      </w:pPr>
      <w:r>
        <w:rPr>
          <w:rFonts w:asciiTheme="minorHAnsi" w:hAnsiTheme="minorHAnsi"/>
          <w:sz w:val="22"/>
          <w:szCs w:val="22"/>
        </w:rPr>
        <w:t>Ing. Ivou Frýzovou, vedoucí střediska správy komunikací</w:t>
      </w:r>
    </w:p>
    <w:p w14:paraId="642274E1" w14:textId="0769E22D" w:rsidR="00BF3188" w:rsidRDefault="00BF3188" w:rsidP="00BF3188">
      <w:pPr>
        <w:ind w:left="2127" w:firstLine="709"/>
        <w:rPr>
          <w:rFonts w:ascii="Calibri" w:hAnsi="Calibri"/>
          <w:sz w:val="22"/>
        </w:rPr>
      </w:pPr>
      <w:r>
        <w:rPr>
          <w:rFonts w:ascii="Calibri" w:hAnsi="Calibri"/>
          <w:sz w:val="22"/>
        </w:rPr>
        <w:t>Ing. Janou Rutovou</w:t>
      </w:r>
      <w:r w:rsidRPr="00C10478">
        <w:rPr>
          <w:rFonts w:asciiTheme="minorHAnsi" w:hAnsiTheme="minorHAnsi"/>
          <w:sz w:val="22"/>
          <w:szCs w:val="22"/>
        </w:rPr>
        <w:t xml:space="preserve">, </w:t>
      </w:r>
      <w:r>
        <w:rPr>
          <w:rFonts w:asciiTheme="minorHAnsi" w:hAnsiTheme="minorHAnsi"/>
          <w:sz w:val="22"/>
          <w:szCs w:val="22"/>
        </w:rPr>
        <w:t>příprav</w:t>
      </w:r>
      <w:r w:rsidR="00150C1C">
        <w:rPr>
          <w:rFonts w:asciiTheme="minorHAnsi" w:hAnsiTheme="minorHAnsi"/>
          <w:sz w:val="22"/>
          <w:szCs w:val="22"/>
        </w:rPr>
        <w:t>ou</w:t>
      </w:r>
      <w:r>
        <w:rPr>
          <w:rFonts w:asciiTheme="minorHAnsi" w:hAnsiTheme="minorHAnsi"/>
          <w:sz w:val="22"/>
          <w:szCs w:val="22"/>
        </w:rPr>
        <w:t xml:space="preserve"> staveb</w:t>
      </w:r>
      <w:r>
        <w:rPr>
          <w:rFonts w:ascii="Calibri" w:hAnsi="Calibri"/>
          <w:sz w:val="22"/>
        </w:rPr>
        <w:t xml:space="preserve"> </w:t>
      </w:r>
    </w:p>
    <w:p w14:paraId="471398B5" w14:textId="3D7E5DD6" w:rsidR="00A84BF0" w:rsidRPr="00A247B7" w:rsidRDefault="00A84BF0" w:rsidP="00BF3188">
      <w:pPr>
        <w:ind w:left="1416" w:firstLine="2"/>
        <w:rPr>
          <w:rFonts w:ascii="Calibri" w:hAnsi="Calibri"/>
          <w:sz w:val="22"/>
        </w:rPr>
      </w:pPr>
      <w:r>
        <w:rPr>
          <w:rFonts w:ascii="Calibri" w:hAnsi="Calibri"/>
          <w:sz w:val="22"/>
        </w:rPr>
        <w:t xml:space="preserve">středisko </w:t>
      </w:r>
      <w:bookmarkStart w:id="0" w:name="_Hlk75262523"/>
      <w:r w:rsidR="00BF3188" w:rsidRPr="00E72446">
        <w:rPr>
          <w:rFonts w:asciiTheme="minorHAnsi" w:hAnsiTheme="minorHAnsi"/>
          <w:sz w:val="22"/>
          <w:szCs w:val="22"/>
        </w:rPr>
        <w:t>3100 - středisko správy komunikací</w:t>
      </w:r>
    </w:p>
    <w:bookmarkEnd w:id="0"/>
    <w:p w14:paraId="01B33476" w14:textId="47CB6DCC"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AA141B">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r w:rsidR="00BF3188">
        <w:rPr>
          <w:rFonts w:asciiTheme="minorHAnsi" w:hAnsiTheme="minorHAnsi"/>
          <w:sz w:val="22"/>
          <w:szCs w:val="22"/>
        </w:rPr>
        <w:t xml:space="preserve">3100 -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16C8B6A4" w14:textId="6DAF8EB3"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AA141B">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040C37">
      <w:pPr>
        <w:pStyle w:val="nadpisvesmlouvch"/>
        <w:numPr>
          <w:ilvl w:val="0"/>
          <w:numId w:val="10"/>
        </w:numPr>
      </w:pPr>
    </w:p>
    <w:p w14:paraId="141C624F" w14:textId="09C34547" w:rsidR="000A6E83" w:rsidRDefault="000A6E83" w:rsidP="000A6E83">
      <w:pPr>
        <w:pStyle w:val="nadpisvesmlouvch"/>
      </w:pPr>
      <w:r w:rsidRPr="00867154">
        <w:t xml:space="preserve">Předmět </w:t>
      </w:r>
      <w:r w:rsidR="00AA141B">
        <w:t>dohody</w:t>
      </w:r>
    </w:p>
    <w:p w14:paraId="5670C6AD" w14:textId="77777777" w:rsidR="0041153D" w:rsidRDefault="0041153D" w:rsidP="0041153D">
      <w:pPr>
        <w:pStyle w:val="nadpisvesmlouvch"/>
        <w:jc w:val="both"/>
      </w:pPr>
    </w:p>
    <w:p w14:paraId="5CB8311B" w14:textId="31D9B728" w:rsidR="00225CB5" w:rsidRDefault="000A6E83" w:rsidP="00225CB5">
      <w:pPr>
        <w:pStyle w:val="Odstavecseseznamem"/>
        <w:numPr>
          <w:ilvl w:val="0"/>
          <w:numId w:val="45"/>
        </w:numPr>
        <w:ind w:left="426"/>
        <w:rPr>
          <w:rFonts w:asciiTheme="minorHAnsi" w:hAnsiTheme="minorHAnsi"/>
          <w:sz w:val="22"/>
          <w:szCs w:val="22"/>
        </w:rPr>
      </w:pPr>
      <w:r w:rsidRPr="00225CB5">
        <w:rPr>
          <w:rFonts w:asciiTheme="minorHAnsi" w:hAnsiTheme="minorHAnsi"/>
          <w:sz w:val="22"/>
          <w:szCs w:val="22"/>
        </w:rPr>
        <w:t>Předmětem této rámcové dohody o dílo (dále jen „</w:t>
      </w:r>
      <w:r w:rsidR="00AA141B" w:rsidRPr="00225CB5">
        <w:rPr>
          <w:rFonts w:asciiTheme="minorHAnsi" w:hAnsiTheme="minorHAnsi"/>
          <w:sz w:val="22"/>
          <w:szCs w:val="22"/>
        </w:rPr>
        <w:t>dohoda</w:t>
      </w:r>
      <w:r w:rsidR="005371FD" w:rsidRPr="00225CB5">
        <w:rPr>
          <w:rFonts w:asciiTheme="minorHAnsi" w:hAnsiTheme="minorHAnsi"/>
          <w:sz w:val="22"/>
          <w:szCs w:val="22"/>
        </w:rPr>
        <w:t>“)</w:t>
      </w:r>
      <w:r w:rsidR="00A42D43" w:rsidRPr="00225CB5">
        <w:rPr>
          <w:rFonts w:asciiTheme="minorHAnsi" w:hAnsiTheme="minorHAnsi"/>
          <w:sz w:val="22"/>
          <w:szCs w:val="22"/>
        </w:rPr>
        <w:t xml:space="preserve"> </w:t>
      </w:r>
      <w:bookmarkStart w:id="1" w:name="_Hlk26946976"/>
      <w:r w:rsidR="00A42D43" w:rsidRPr="00225CB5">
        <w:rPr>
          <w:rFonts w:asciiTheme="minorHAnsi" w:hAnsiTheme="minorHAnsi"/>
          <w:sz w:val="22"/>
          <w:szCs w:val="22"/>
        </w:rPr>
        <w:t xml:space="preserve">je </w:t>
      </w:r>
      <w:r w:rsidR="00C10478" w:rsidRPr="00225CB5">
        <w:rPr>
          <w:rFonts w:asciiTheme="minorHAnsi" w:hAnsiTheme="minorHAnsi"/>
          <w:sz w:val="22"/>
          <w:szCs w:val="22"/>
        </w:rPr>
        <w:t xml:space="preserve">závazek zhotovitele provést pro objednatele </w:t>
      </w:r>
      <w:bookmarkEnd w:id="1"/>
      <w:r w:rsidR="00BF3188" w:rsidRPr="00225CB5">
        <w:rPr>
          <w:rFonts w:ascii="Calibri" w:hAnsi="Calibri" w:cs="Calibri"/>
          <w:sz w:val="22"/>
          <w:szCs w:val="22"/>
        </w:rPr>
        <w:t xml:space="preserve">stavební práce </w:t>
      </w:r>
      <w:r w:rsidR="002E0E42">
        <w:rPr>
          <w:rFonts w:ascii="Calibri" w:hAnsi="Calibri" w:cs="Calibri"/>
          <w:sz w:val="22"/>
          <w:szCs w:val="22"/>
        </w:rPr>
        <w:t xml:space="preserve">spočívající </w:t>
      </w:r>
      <w:r w:rsidR="00055B25">
        <w:rPr>
          <w:rFonts w:ascii="Calibri" w:hAnsi="Calibri" w:cs="Calibri"/>
          <w:sz w:val="22"/>
          <w:szCs w:val="22"/>
        </w:rPr>
        <w:t>v opravách komunikací technologií tlaková vysprávka a EZK ve statutárním městě Brně, dle přiloženého položkového rozpočtu,</w:t>
      </w:r>
      <w:r w:rsidRPr="00225CB5">
        <w:rPr>
          <w:rFonts w:asciiTheme="minorHAnsi" w:hAnsiTheme="minorHAnsi"/>
          <w:sz w:val="22"/>
          <w:szCs w:val="22"/>
        </w:rPr>
        <w:t xml:space="preserve"> a to </w:t>
      </w:r>
      <w:r w:rsidRPr="00225CB5">
        <w:rPr>
          <w:rFonts w:ascii="Calibri" w:hAnsi="Calibri"/>
          <w:sz w:val="22"/>
          <w:szCs w:val="22"/>
        </w:rPr>
        <w:t>na zák</w:t>
      </w:r>
      <w:r w:rsidR="00AA141B" w:rsidRPr="00225CB5">
        <w:rPr>
          <w:rFonts w:ascii="Calibri" w:hAnsi="Calibri"/>
          <w:sz w:val="22"/>
          <w:szCs w:val="22"/>
        </w:rPr>
        <w:t>ladě podmínek uvedených v této dohodě</w:t>
      </w:r>
      <w:r w:rsidRPr="00225CB5">
        <w:rPr>
          <w:rFonts w:ascii="Calibri" w:hAnsi="Calibri"/>
          <w:sz w:val="22"/>
          <w:szCs w:val="22"/>
        </w:rPr>
        <w:t xml:space="preserve"> a rovněž v souladu se zadávacími podmínkami veřejné zakázky s názvem </w:t>
      </w:r>
      <w:r w:rsidRPr="00225CB5">
        <w:rPr>
          <w:rFonts w:ascii="Calibri" w:hAnsi="Calibri"/>
          <w:b/>
          <w:sz w:val="22"/>
          <w:szCs w:val="22"/>
        </w:rPr>
        <w:t>„</w:t>
      </w:r>
      <w:r w:rsidR="00055B25">
        <w:rPr>
          <w:rFonts w:ascii="Calibri" w:hAnsi="Calibri"/>
          <w:b/>
          <w:sz w:val="22"/>
          <w:szCs w:val="22"/>
        </w:rPr>
        <w:t>Údržba komunikací technologií tlaková vysprávka</w:t>
      </w:r>
      <w:r w:rsidR="002E0E42">
        <w:rPr>
          <w:rFonts w:ascii="Calibri" w:hAnsi="Calibri"/>
          <w:b/>
          <w:sz w:val="22"/>
          <w:szCs w:val="22"/>
        </w:rPr>
        <w:t xml:space="preserve"> </w:t>
      </w:r>
      <w:r w:rsidR="00055B25">
        <w:rPr>
          <w:rFonts w:ascii="Calibri" w:hAnsi="Calibri"/>
          <w:b/>
          <w:sz w:val="22"/>
          <w:szCs w:val="22"/>
        </w:rPr>
        <w:t>a EKZ</w:t>
      </w:r>
      <w:r w:rsidR="002E0E42">
        <w:rPr>
          <w:rFonts w:ascii="Calibri" w:hAnsi="Calibri"/>
          <w:b/>
          <w:sz w:val="22"/>
          <w:szCs w:val="22"/>
        </w:rPr>
        <w:t>– rámcová dohoda 202</w:t>
      </w:r>
      <w:r w:rsidR="00C10150">
        <w:rPr>
          <w:rFonts w:ascii="Calibri" w:hAnsi="Calibri"/>
          <w:b/>
          <w:sz w:val="22"/>
          <w:szCs w:val="22"/>
        </w:rPr>
        <w:t>3</w:t>
      </w:r>
      <w:r w:rsidR="00645D5A" w:rsidRPr="00225CB5">
        <w:rPr>
          <w:rFonts w:ascii="Calibri" w:hAnsi="Calibri"/>
          <w:b/>
          <w:sz w:val="22"/>
          <w:szCs w:val="22"/>
        </w:rPr>
        <w:t>“</w:t>
      </w:r>
      <w:r w:rsidR="00645D5A" w:rsidRPr="00225CB5">
        <w:rPr>
          <w:rFonts w:ascii="Calibri" w:hAnsi="Calibri"/>
          <w:sz w:val="22"/>
          <w:szCs w:val="22"/>
        </w:rPr>
        <w:t xml:space="preserve"> </w:t>
      </w:r>
      <w:r w:rsidR="00645D5A" w:rsidRPr="00225CB5">
        <w:rPr>
          <w:rFonts w:asciiTheme="minorHAnsi" w:hAnsiTheme="minorHAnsi"/>
          <w:sz w:val="22"/>
          <w:szCs w:val="22"/>
        </w:rPr>
        <w:t xml:space="preserve">(dále jen „dílo“). </w:t>
      </w:r>
    </w:p>
    <w:p w14:paraId="369184F0" w14:textId="0BC13B99" w:rsidR="00225CB5" w:rsidRDefault="006B3444" w:rsidP="00225CB5">
      <w:pPr>
        <w:pStyle w:val="Odstavecseseznamem"/>
        <w:numPr>
          <w:ilvl w:val="0"/>
          <w:numId w:val="45"/>
        </w:numPr>
        <w:ind w:left="426"/>
        <w:rPr>
          <w:rFonts w:asciiTheme="minorHAnsi" w:hAnsiTheme="minorHAnsi"/>
          <w:sz w:val="22"/>
          <w:szCs w:val="22"/>
        </w:rPr>
      </w:pPr>
      <w:r w:rsidRPr="00225CB5">
        <w:rPr>
          <w:rFonts w:asciiTheme="minorHAnsi" w:hAnsiTheme="minorHAnsi"/>
          <w:sz w:val="22"/>
          <w:szCs w:val="22"/>
        </w:rPr>
        <w:t>Bližší specifikace díla</w:t>
      </w:r>
      <w:r w:rsidR="00850845" w:rsidRPr="00225CB5">
        <w:rPr>
          <w:rFonts w:asciiTheme="minorHAnsi" w:hAnsiTheme="minorHAnsi"/>
          <w:sz w:val="22"/>
          <w:szCs w:val="22"/>
        </w:rPr>
        <w:t xml:space="preserve"> </w:t>
      </w:r>
      <w:r w:rsidRPr="00225CB5">
        <w:rPr>
          <w:rFonts w:asciiTheme="minorHAnsi" w:hAnsiTheme="minorHAnsi"/>
          <w:sz w:val="22"/>
          <w:szCs w:val="22"/>
        </w:rPr>
        <w:t>je uveden</w:t>
      </w:r>
      <w:r w:rsidR="00A84BF0" w:rsidRPr="00225CB5">
        <w:rPr>
          <w:rFonts w:asciiTheme="minorHAnsi" w:hAnsiTheme="minorHAnsi"/>
          <w:sz w:val="22"/>
          <w:szCs w:val="22"/>
        </w:rPr>
        <w:t>a</w:t>
      </w:r>
      <w:r w:rsidRPr="00225CB5">
        <w:rPr>
          <w:rFonts w:asciiTheme="minorHAnsi" w:hAnsiTheme="minorHAnsi"/>
          <w:sz w:val="22"/>
          <w:szCs w:val="22"/>
        </w:rPr>
        <w:t xml:space="preserve"> v příloze č. </w:t>
      </w:r>
      <w:r w:rsidR="002E0E42">
        <w:rPr>
          <w:rFonts w:asciiTheme="minorHAnsi" w:hAnsiTheme="minorHAnsi"/>
          <w:sz w:val="22"/>
          <w:szCs w:val="22"/>
        </w:rPr>
        <w:t>1</w:t>
      </w:r>
      <w:r w:rsidRPr="00225CB5">
        <w:rPr>
          <w:rFonts w:asciiTheme="minorHAnsi" w:hAnsiTheme="minorHAnsi"/>
          <w:sz w:val="22"/>
          <w:szCs w:val="22"/>
        </w:rPr>
        <w:t xml:space="preserve"> této dohody.</w:t>
      </w:r>
      <w:r w:rsidR="00850845" w:rsidRPr="00225CB5">
        <w:rPr>
          <w:rFonts w:asciiTheme="minorHAnsi" w:hAnsiTheme="minorHAnsi"/>
          <w:sz w:val="22"/>
          <w:szCs w:val="22"/>
        </w:rPr>
        <w:t xml:space="preserve"> Zhotovitel se zavazuje provést každé jednotlivé dílo v souladu s požadavky uvedenými v Příloze č. </w:t>
      </w:r>
      <w:r w:rsidR="002E0E42">
        <w:rPr>
          <w:rFonts w:asciiTheme="minorHAnsi" w:hAnsiTheme="minorHAnsi"/>
          <w:sz w:val="22"/>
          <w:szCs w:val="22"/>
        </w:rPr>
        <w:t>1</w:t>
      </w:r>
      <w:r w:rsidR="00850845" w:rsidRPr="00225CB5">
        <w:rPr>
          <w:rFonts w:asciiTheme="minorHAnsi" w:hAnsiTheme="minorHAnsi"/>
          <w:sz w:val="22"/>
          <w:szCs w:val="22"/>
        </w:rPr>
        <w:t xml:space="preserve"> této dohody.</w:t>
      </w:r>
    </w:p>
    <w:p w14:paraId="15877421" w14:textId="24B644B4" w:rsidR="00225CB5" w:rsidRPr="00225CB5" w:rsidRDefault="00E947D6"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t xml:space="preserve">Rozsah plnění dle této </w:t>
      </w:r>
      <w:r w:rsidR="00AA141B" w:rsidRPr="00225CB5">
        <w:rPr>
          <w:rFonts w:ascii="Calibri" w:hAnsi="Calibri"/>
          <w:sz w:val="22"/>
          <w:szCs w:val="22"/>
        </w:rPr>
        <w:t>dohody</w:t>
      </w:r>
      <w:r w:rsidRPr="00225CB5">
        <w:rPr>
          <w:rFonts w:ascii="Calibri" w:hAnsi="Calibri"/>
          <w:sz w:val="22"/>
          <w:szCs w:val="22"/>
        </w:rPr>
        <w:t xml:space="preserve"> je dále specifikován dílčími objednávkami objednatele doručenými zhotoviteli. Maximální celková cena všech prací zhotovitele na základě této </w:t>
      </w:r>
      <w:r w:rsidR="00762332" w:rsidRPr="00225CB5">
        <w:rPr>
          <w:rFonts w:ascii="Calibri" w:hAnsi="Calibri"/>
          <w:sz w:val="22"/>
          <w:szCs w:val="22"/>
        </w:rPr>
        <w:t>dohody</w:t>
      </w:r>
      <w:r w:rsidRPr="00225CB5">
        <w:rPr>
          <w:rFonts w:ascii="Calibri" w:hAnsi="Calibri"/>
          <w:sz w:val="22"/>
          <w:szCs w:val="22"/>
        </w:rPr>
        <w:t xml:space="preserve"> je omezena na </w:t>
      </w:r>
      <w:r w:rsidR="00C10150">
        <w:rPr>
          <w:rFonts w:ascii="Calibri" w:hAnsi="Calibri"/>
          <w:b/>
          <w:sz w:val="22"/>
          <w:szCs w:val="22"/>
        </w:rPr>
        <w:t>3</w:t>
      </w:r>
      <w:r w:rsidR="002E0E42">
        <w:rPr>
          <w:rFonts w:ascii="Calibri" w:hAnsi="Calibri"/>
          <w:b/>
          <w:sz w:val="22"/>
          <w:szCs w:val="22"/>
        </w:rPr>
        <w:t>.999.999</w:t>
      </w:r>
      <w:r w:rsidRPr="00225CB5">
        <w:rPr>
          <w:rFonts w:ascii="Calibri" w:hAnsi="Calibri"/>
          <w:b/>
          <w:sz w:val="22"/>
          <w:szCs w:val="22"/>
        </w:rPr>
        <w:t>, - Kč bez DPH</w:t>
      </w:r>
      <w:r w:rsidRPr="00225CB5">
        <w:rPr>
          <w:rFonts w:ascii="Calibri" w:hAnsi="Calibri"/>
          <w:sz w:val="22"/>
          <w:szCs w:val="22"/>
        </w:rPr>
        <w:t xml:space="preserve">, přičemž objednatel není povinen tuto částku vyčerpat. </w:t>
      </w:r>
    </w:p>
    <w:p w14:paraId="21B00A92" w14:textId="77777777" w:rsidR="00225CB5" w:rsidRPr="00225CB5" w:rsidRDefault="00645D5A"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t>Zhotovitel</w:t>
      </w:r>
      <w:r w:rsidRPr="00225CB5">
        <w:rPr>
          <w:rFonts w:asciiTheme="minorHAnsi" w:hAnsiTheme="minorHAnsi" w:cstheme="minorHAnsi"/>
          <w:sz w:val="22"/>
          <w:szCs w:val="22"/>
        </w:rPr>
        <w:t xml:space="preserve"> prohlašuje, že má veškeré podklady nezbytné k řádnému provedení </w:t>
      </w:r>
      <w:r w:rsidR="00036C01" w:rsidRPr="00225CB5">
        <w:rPr>
          <w:rFonts w:asciiTheme="minorHAnsi" w:hAnsiTheme="minorHAnsi" w:cstheme="minorHAnsi"/>
          <w:sz w:val="22"/>
          <w:szCs w:val="22"/>
        </w:rPr>
        <w:t xml:space="preserve">všech </w:t>
      </w:r>
      <w:r w:rsidR="006466BB" w:rsidRPr="00225CB5">
        <w:rPr>
          <w:rFonts w:asciiTheme="minorHAnsi" w:hAnsiTheme="minorHAnsi" w:cstheme="minorHAnsi"/>
          <w:sz w:val="22"/>
          <w:szCs w:val="22"/>
        </w:rPr>
        <w:t>jednotliv</w:t>
      </w:r>
      <w:r w:rsidR="00036C01" w:rsidRPr="00225CB5">
        <w:rPr>
          <w:rFonts w:asciiTheme="minorHAnsi" w:hAnsiTheme="minorHAnsi" w:cstheme="minorHAnsi"/>
          <w:sz w:val="22"/>
          <w:szCs w:val="22"/>
        </w:rPr>
        <w:t>ých</w:t>
      </w:r>
      <w:r w:rsidR="006466BB" w:rsidRPr="00225CB5">
        <w:rPr>
          <w:rFonts w:asciiTheme="minorHAnsi" w:hAnsiTheme="minorHAnsi" w:cstheme="minorHAnsi"/>
          <w:sz w:val="22"/>
          <w:szCs w:val="22"/>
        </w:rPr>
        <w:t xml:space="preserve"> </w:t>
      </w:r>
      <w:r w:rsidRPr="00225CB5">
        <w:rPr>
          <w:rFonts w:asciiTheme="minorHAnsi" w:hAnsiTheme="minorHAnsi" w:cstheme="minorHAnsi"/>
          <w:sz w:val="22"/>
          <w:szCs w:val="22"/>
        </w:rPr>
        <w:t>d</w:t>
      </w:r>
      <w:r w:rsidR="00036C01" w:rsidRPr="00225CB5">
        <w:rPr>
          <w:rFonts w:asciiTheme="minorHAnsi" w:hAnsiTheme="minorHAnsi" w:cstheme="minorHAnsi"/>
          <w:sz w:val="22"/>
          <w:szCs w:val="22"/>
        </w:rPr>
        <w:t>ěl</w:t>
      </w:r>
      <w:r w:rsidR="006466BB" w:rsidRPr="00225CB5">
        <w:rPr>
          <w:rFonts w:asciiTheme="minorHAnsi" w:hAnsiTheme="minorHAnsi" w:cstheme="minorHAnsi"/>
          <w:sz w:val="22"/>
          <w:szCs w:val="22"/>
        </w:rPr>
        <w:t>.</w:t>
      </w:r>
      <w:bookmarkStart w:id="2" w:name="_Hlk503256378"/>
    </w:p>
    <w:p w14:paraId="2662F3CE" w14:textId="77777777" w:rsidR="00225CB5" w:rsidRPr="00225CB5" w:rsidRDefault="00645D5A"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lastRenderedPageBreak/>
        <w:t>Zhotovitel</w:t>
      </w:r>
      <w:r w:rsidRPr="00225CB5">
        <w:rPr>
          <w:rFonts w:asciiTheme="minorHAnsi" w:hAnsiTheme="minorHAnsi" w:cstheme="minorHAnsi"/>
          <w:sz w:val="22"/>
          <w:szCs w:val="22"/>
        </w:rPr>
        <w:t xml:space="preserve"> je povinen provést</w:t>
      </w:r>
      <w:r w:rsidR="006466BB" w:rsidRPr="00225CB5">
        <w:rPr>
          <w:rFonts w:asciiTheme="minorHAnsi" w:hAnsiTheme="minorHAnsi" w:cstheme="minorHAnsi"/>
          <w:sz w:val="22"/>
          <w:szCs w:val="22"/>
        </w:rPr>
        <w:t xml:space="preserve"> každé jednotlivé</w:t>
      </w:r>
      <w:r w:rsidRPr="00225CB5">
        <w:rPr>
          <w:rFonts w:asciiTheme="minorHAnsi" w:hAnsiTheme="minorHAnsi" w:cstheme="minorHAnsi"/>
          <w:sz w:val="22"/>
          <w:szCs w:val="22"/>
        </w:rPr>
        <w:t xml:space="preserve"> dílo řádně a včas. </w:t>
      </w:r>
      <w:r w:rsidR="006466BB" w:rsidRPr="00225CB5">
        <w:rPr>
          <w:rFonts w:asciiTheme="minorHAnsi" w:hAnsiTheme="minorHAnsi" w:cstheme="minorHAnsi"/>
          <w:sz w:val="22"/>
          <w:szCs w:val="22"/>
        </w:rPr>
        <w:t>Každé jednotlivé d</w:t>
      </w:r>
      <w:r w:rsidRPr="00225CB5">
        <w:rPr>
          <w:rFonts w:asciiTheme="minorHAnsi" w:hAnsiTheme="minorHAnsi" w:cstheme="minorHAnsi"/>
          <w:sz w:val="22"/>
          <w:szCs w:val="22"/>
        </w:rPr>
        <w:t xml:space="preserve">ílo je provedeno úplně a bezvadně, odpovídá-li této </w:t>
      </w:r>
      <w:r w:rsidR="00FB10FE" w:rsidRPr="00225CB5">
        <w:rPr>
          <w:rFonts w:asciiTheme="minorHAnsi" w:hAnsiTheme="minorHAnsi" w:cstheme="minorHAnsi"/>
          <w:sz w:val="22"/>
          <w:szCs w:val="22"/>
        </w:rPr>
        <w:t>dohodě</w:t>
      </w:r>
      <w:r w:rsidRPr="00225CB5">
        <w:rPr>
          <w:rFonts w:asciiTheme="minorHAnsi" w:hAnsiTheme="minorHAnsi" w:cstheme="minorHAnsi"/>
          <w:sz w:val="22"/>
          <w:szCs w:val="22"/>
        </w:rPr>
        <w:t xml:space="preserve"> a je</w:t>
      </w:r>
      <w:r w:rsidRPr="00225CB5">
        <w:rPr>
          <w:rFonts w:asciiTheme="minorHAnsi" w:hAnsiTheme="minorHAnsi" w:cstheme="minorHAnsi"/>
          <w:sz w:val="22"/>
          <w:szCs w:val="22"/>
        </w:rPr>
        <w:noBreakHyphen/>
        <w:t xml:space="preserve">li způsobilé ke svému účelu použití. </w:t>
      </w:r>
      <w:r w:rsidR="006466BB" w:rsidRPr="00225CB5">
        <w:rPr>
          <w:rFonts w:asciiTheme="minorHAnsi" w:hAnsiTheme="minorHAnsi" w:cstheme="minorHAnsi"/>
          <w:sz w:val="22"/>
          <w:szCs w:val="22"/>
        </w:rPr>
        <w:t>Každé jednotlivé dílo</w:t>
      </w:r>
      <w:r w:rsidRPr="00225CB5">
        <w:rPr>
          <w:rFonts w:asciiTheme="minorHAnsi" w:hAnsiTheme="minorHAnsi" w:cstheme="minorHAnsi"/>
          <w:sz w:val="22"/>
          <w:szCs w:val="22"/>
        </w:rPr>
        <w:t xml:space="preserve"> je provedeno včas, jsou-li všechny jeho části dle této </w:t>
      </w:r>
      <w:r w:rsidR="00FB10FE" w:rsidRPr="00225CB5">
        <w:rPr>
          <w:rFonts w:asciiTheme="minorHAnsi" w:hAnsiTheme="minorHAnsi" w:cstheme="minorHAnsi"/>
          <w:sz w:val="22"/>
          <w:szCs w:val="22"/>
        </w:rPr>
        <w:t>dohody</w:t>
      </w:r>
      <w:r w:rsidRPr="00225CB5">
        <w:rPr>
          <w:rFonts w:asciiTheme="minorHAnsi" w:hAnsiTheme="minorHAnsi" w:cstheme="minorHAnsi"/>
          <w:sz w:val="22"/>
          <w:szCs w:val="22"/>
        </w:rPr>
        <w:t xml:space="preserve"> jako úplné a bezvadné předány objednateli ve lhůtách touto </w:t>
      </w:r>
      <w:r w:rsidR="00FB10FE" w:rsidRPr="00225CB5">
        <w:rPr>
          <w:rFonts w:asciiTheme="minorHAnsi" w:hAnsiTheme="minorHAnsi" w:cstheme="minorHAnsi"/>
          <w:sz w:val="22"/>
          <w:szCs w:val="22"/>
        </w:rPr>
        <w:t>dohodou</w:t>
      </w:r>
      <w:r w:rsidRPr="00225CB5">
        <w:rPr>
          <w:rFonts w:asciiTheme="minorHAnsi" w:hAnsiTheme="minorHAnsi" w:cstheme="minorHAnsi"/>
          <w:sz w:val="22"/>
          <w:szCs w:val="22"/>
        </w:rPr>
        <w:t xml:space="preserve"> sjednaných</w:t>
      </w:r>
      <w:bookmarkEnd w:id="2"/>
      <w:r w:rsidRPr="00225CB5">
        <w:rPr>
          <w:rFonts w:asciiTheme="minorHAnsi" w:hAnsiTheme="minorHAnsi" w:cstheme="minorHAnsi"/>
          <w:sz w:val="22"/>
          <w:szCs w:val="22"/>
        </w:rPr>
        <w:t xml:space="preserve">. </w:t>
      </w:r>
    </w:p>
    <w:p w14:paraId="38F14559" w14:textId="77777777" w:rsidR="00225CB5" w:rsidRPr="00225CB5" w:rsidRDefault="00F57A1B" w:rsidP="00225CB5">
      <w:pPr>
        <w:pStyle w:val="Odstavecseseznamem"/>
        <w:numPr>
          <w:ilvl w:val="0"/>
          <w:numId w:val="45"/>
        </w:numPr>
        <w:ind w:left="426"/>
        <w:rPr>
          <w:rFonts w:asciiTheme="minorHAnsi" w:hAnsiTheme="minorHAnsi"/>
          <w:sz w:val="22"/>
          <w:szCs w:val="22"/>
        </w:rPr>
      </w:pPr>
      <w:r w:rsidRPr="00225CB5">
        <w:rPr>
          <w:rFonts w:asciiTheme="minorHAnsi" w:hAnsiTheme="minorHAnsi" w:cstheme="minorHAnsi"/>
          <w:sz w:val="22"/>
          <w:szCs w:val="22"/>
        </w:rPr>
        <w:t>Zhotovitel výslovně souhlasí a zavazuje se, že provádění každého jednotlivého díla bude dle potřeby objednatele realizovat i o víkendu</w:t>
      </w:r>
      <w:r w:rsidR="00202F29" w:rsidRPr="00225CB5">
        <w:rPr>
          <w:rFonts w:asciiTheme="minorHAnsi" w:hAnsiTheme="minorHAnsi" w:cstheme="minorHAnsi"/>
          <w:sz w:val="22"/>
          <w:szCs w:val="22"/>
        </w:rPr>
        <w:t xml:space="preserve"> a dnech pracovního volna.</w:t>
      </w:r>
      <w:bookmarkStart w:id="3" w:name="_Hlk503256388"/>
    </w:p>
    <w:p w14:paraId="64CD489B" w14:textId="1008B415" w:rsidR="00645D5A" w:rsidRPr="00225CB5" w:rsidRDefault="006466BB" w:rsidP="00225CB5">
      <w:pPr>
        <w:pStyle w:val="Odstavecseseznamem"/>
        <w:numPr>
          <w:ilvl w:val="0"/>
          <w:numId w:val="45"/>
        </w:numPr>
        <w:ind w:left="426"/>
        <w:rPr>
          <w:rFonts w:asciiTheme="minorHAnsi" w:hAnsiTheme="minorHAnsi"/>
          <w:sz w:val="22"/>
          <w:szCs w:val="22"/>
        </w:rPr>
      </w:pPr>
      <w:r w:rsidRPr="00225CB5">
        <w:rPr>
          <w:rFonts w:asciiTheme="minorHAnsi" w:hAnsiTheme="minorHAnsi" w:cstheme="minorHAnsi"/>
          <w:sz w:val="22"/>
          <w:szCs w:val="22"/>
        </w:rPr>
        <w:t xml:space="preserve">Každé jednotlivé dílo </w:t>
      </w:r>
      <w:r w:rsidR="00645D5A" w:rsidRPr="00225CB5">
        <w:rPr>
          <w:rFonts w:asciiTheme="minorHAnsi" w:hAnsiTheme="minorHAnsi" w:cstheme="minorHAnsi"/>
          <w:sz w:val="22"/>
          <w:szCs w:val="22"/>
        </w:rPr>
        <w:t>bude provedeno tak, aby bylo způsobilé k obvyklému užívání, a v souladu se zadáním</w:t>
      </w:r>
      <w:r w:rsidRPr="00225CB5">
        <w:rPr>
          <w:rFonts w:asciiTheme="minorHAnsi" w:hAnsiTheme="minorHAnsi" w:cstheme="minorHAnsi"/>
          <w:sz w:val="22"/>
          <w:szCs w:val="22"/>
        </w:rPr>
        <w:t xml:space="preserve"> každého jednotlivého </w:t>
      </w:r>
      <w:r w:rsidR="00645D5A" w:rsidRPr="00225CB5">
        <w:rPr>
          <w:rFonts w:asciiTheme="minorHAnsi" w:hAnsiTheme="minorHAnsi" w:cstheme="minorHAnsi"/>
          <w:sz w:val="22"/>
          <w:szCs w:val="22"/>
        </w:rPr>
        <w:t>díla, čímž je v řazení dle závaznosti:</w:t>
      </w:r>
    </w:p>
    <w:p w14:paraId="3B9D003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 xml:space="preserve">soupis stavebních prací dodávek a služeb, v němž jsou uvedeny jednotkové ceny u všech položek stavebních prací </w:t>
      </w:r>
      <w:r w:rsidRPr="00645D5A">
        <w:rPr>
          <w:rFonts w:asciiTheme="minorHAnsi" w:hAnsiTheme="minorHAnsi" w:cstheme="minorHAnsi"/>
          <w:sz w:val="22"/>
          <w:szCs w:val="22"/>
        </w:rPr>
        <w:t>dodávek a služeb a jejich celkové ceny pro zadavatelem vymezené množství,</w:t>
      </w:r>
    </w:p>
    <w:p w14:paraId="707C4429"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akty státní správy,</w:t>
      </w:r>
    </w:p>
    <w:p w14:paraId="1EC56BD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písemné pokyny objednatele,</w:t>
      </w:r>
    </w:p>
    <w:p w14:paraId="16C7D99A" w14:textId="3908A676"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 xml:space="preserve">technické normy vztahující se k materiálům a činnostem prováděných na základě této </w:t>
      </w:r>
      <w:r w:rsidR="00FB10FE">
        <w:rPr>
          <w:rFonts w:asciiTheme="minorHAnsi" w:hAnsiTheme="minorHAnsi" w:cstheme="minorHAnsi"/>
          <w:sz w:val="22"/>
          <w:szCs w:val="22"/>
        </w:rPr>
        <w:t>dohody</w:t>
      </w:r>
      <w:r w:rsidRPr="00645D5A">
        <w:rPr>
          <w:rFonts w:asciiTheme="minorHAnsi" w:hAnsiTheme="minorHAnsi" w:cstheme="minorHAnsi"/>
          <w:sz w:val="22"/>
          <w:szCs w:val="22"/>
        </w:rPr>
        <w:t>,</w:t>
      </w:r>
    </w:p>
    <w:p w14:paraId="51050EA5" w14:textId="195FDEAC" w:rsidR="00E947D6" w:rsidRDefault="00645D5A" w:rsidP="00645D5A">
      <w:pPr>
        <w:pStyle w:val="Seznam"/>
        <w:numPr>
          <w:ilvl w:val="0"/>
          <w:numId w:val="0"/>
        </w:numPr>
        <w:tabs>
          <w:tab w:val="left" w:pos="7425"/>
        </w:tabs>
        <w:ind w:left="729"/>
        <w:rPr>
          <w:rFonts w:asciiTheme="minorHAnsi" w:hAnsiTheme="minorHAnsi" w:cstheme="minorHAnsi"/>
          <w:sz w:val="22"/>
          <w:szCs w:val="22"/>
        </w:rPr>
      </w:pPr>
      <w:r w:rsidRPr="00645D5A">
        <w:rPr>
          <w:rFonts w:asciiTheme="minorHAnsi" w:hAnsiTheme="minorHAnsi" w:cstheme="minorHAnsi"/>
          <w:sz w:val="22"/>
          <w:szCs w:val="22"/>
        </w:rPr>
        <w:t>technické kvalitativní podmínky</w:t>
      </w:r>
      <w:bookmarkEnd w:id="3"/>
      <w:r w:rsidRPr="00645D5A">
        <w:rPr>
          <w:rFonts w:asciiTheme="minorHAnsi" w:hAnsiTheme="minorHAnsi" w:cstheme="minorHAnsi"/>
          <w:sz w:val="22"/>
          <w:szCs w:val="22"/>
        </w:rPr>
        <w:t>.</w:t>
      </w:r>
    </w:p>
    <w:p w14:paraId="0DEE1C84" w14:textId="1AFE3842" w:rsidR="00645D5A" w:rsidRDefault="00645D5A" w:rsidP="00645D5A">
      <w:pPr>
        <w:pStyle w:val="Seznam"/>
        <w:numPr>
          <w:ilvl w:val="0"/>
          <w:numId w:val="0"/>
        </w:numPr>
        <w:tabs>
          <w:tab w:val="left" w:pos="7425"/>
        </w:tabs>
        <w:ind w:left="729"/>
        <w:rPr>
          <w:rFonts w:asciiTheme="minorHAnsi" w:hAnsiTheme="minorHAnsi"/>
          <w:sz w:val="22"/>
          <w:szCs w:val="22"/>
        </w:rPr>
      </w:pPr>
    </w:p>
    <w:p w14:paraId="25C0F60C" w14:textId="77777777" w:rsidR="00225CB5" w:rsidRDefault="00225CB5" w:rsidP="00645D5A">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040C37">
      <w:pPr>
        <w:pStyle w:val="nadpisvesmlouvch"/>
        <w:numPr>
          <w:ilvl w:val="0"/>
          <w:numId w:val="10"/>
        </w:numPr>
      </w:pPr>
    </w:p>
    <w:p w14:paraId="69473C0D" w14:textId="77777777" w:rsidR="00645D5A" w:rsidRPr="00645D5A" w:rsidRDefault="00645D5A" w:rsidP="00645D5A">
      <w:pPr>
        <w:jc w:val="center"/>
        <w:rPr>
          <w:rFonts w:ascii="Calibri" w:hAnsi="Calibri"/>
          <w:b/>
          <w:strike/>
          <w:sz w:val="22"/>
          <w:szCs w:val="22"/>
        </w:rPr>
      </w:pPr>
      <w:r w:rsidRPr="00645D5A">
        <w:rPr>
          <w:rFonts w:ascii="Calibri" w:hAnsi="Calibri"/>
          <w:b/>
          <w:sz w:val="22"/>
          <w:szCs w:val="22"/>
        </w:rPr>
        <w:t>Lhůty plnění a místo plnění</w:t>
      </w:r>
    </w:p>
    <w:p w14:paraId="53847061" w14:textId="77777777" w:rsidR="00C94381" w:rsidRPr="00810478" w:rsidRDefault="00C94381" w:rsidP="00DD34EA">
      <w:pPr>
        <w:pStyle w:val="nadpisvesmlouvch"/>
      </w:pPr>
    </w:p>
    <w:p w14:paraId="205779A1" w14:textId="526D5574" w:rsidR="006466BB" w:rsidRPr="00C35B66" w:rsidRDefault="00202F29" w:rsidP="00AF4CE1">
      <w:pPr>
        <w:pStyle w:val="Seznam"/>
        <w:numPr>
          <w:ilvl w:val="0"/>
          <w:numId w:val="25"/>
        </w:numPr>
        <w:tabs>
          <w:tab w:val="left" w:pos="708"/>
        </w:tabs>
        <w:rPr>
          <w:rFonts w:asciiTheme="minorHAnsi" w:hAnsiTheme="minorHAnsi"/>
          <w:sz w:val="22"/>
          <w:szCs w:val="22"/>
        </w:rPr>
      </w:pPr>
      <w:bookmarkStart w:id="4" w:name="_Hlk31627124"/>
      <w:r w:rsidRPr="00AF4CE1">
        <w:rPr>
          <w:rFonts w:asciiTheme="minorHAnsi" w:hAnsiTheme="minorHAnsi"/>
          <w:sz w:val="22"/>
          <w:szCs w:val="22"/>
        </w:rPr>
        <w:t>Tato d</w:t>
      </w:r>
      <w:r w:rsidR="006466BB" w:rsidRPr="00AF4CE1">
        <w:rPr>
          <w:rFonts w:asciiTheme="minorHAnsi" w:hAnsiTheme="minorHAnsi"/>
          <w:sz w:val="22"/>
          <w:szCs w:val="22"/>
        </w:rPr>
        <w:t>ohoda se uzavírá na dobu určitou</w:t>
      </w:r>
      <w:r w:rsidRPr="00AF4CE1">
        <w:rPr>
          <w:rFonts w:asciiTheme="minorHAnsi" w:hAnsiTheme="minorHAnsi"/>
          <w:sz w:val="22"/>
          <w:szCs w:val="22"/>
        </w:rPr>
        <w:t xml:space="preserve"> v délce trvání </w:t>
      </w:r>
      <w:r w:rsidR="00C771E7" w:rsidRPr="00C35B66">
        <w:rPr>
          <w:rFonts w:asciiTheme="minorHAnsi" w:hAnsiTheme="minorHAnsi"/>
          <w:sz w:val="22"/>
          <w:szCs w:val="22"/>
        </w:rPr>
        <w:t xml:space="preserve">do </w:t>
      </w:r>
      <w:r w:rsidR="002E0E42" w:rsidRPr="00C35B66">
        <w:rPr>
          <w:rFonts w:asciiTheme="minorHAnsi" w:hAnsiTheme="minorHAnsi"/>
          <w:sz w:val="22"/>
          <w:szCs w:val="22"/>
        </w:rPr>
        <w:t>31.12.</w:t>
      </w:r>
      <w:r w:rsidR="00C10150">
        <w:rPr>
          <w:rFonts w:asciiTheme="minorHAnsi" w:hAnsiTheme="minorHAnsi"/>
          <w:sz w:val="22"/>
          <w:szCs w:val="22"/>
        </w:rPr>
        <w:t>2023</w:t>
      </w:r>
      <w:r w:rsidR="00C771E7" w:rsidRPr="00C35B66">
        <w:rPr>
          <w:rFonts w:asciiTheme="minorHAnsi" w:hAnsiTheme="minorHAnsi"/>
          <w:sz w:val="22"/>
          <w:szCs w:val="22"/>
        </w:rPr>
        <w:t xml:space="preserve"> </w:t>
      </w:r>
      <w:r w:rsidR="00C771E7" w:rsidRPr="00C35B66">
        <w:rPr>
          <w:rFonts w:ascii="Calibri" w:hAnsi="Calibri"/>
          <w:sz w:val="22"/>
          <w:szCs w:val="22"/>
        </w:rPr>
        <w:t>nebo do vyčerpání částky uvedené v čl. II. odst. 3 podle toho, která skutečnost nastane dříve</w:t>
      </w:r>
      <w:r w:rsidR="006466BB" w:rsidRPr="00C35B66">
        <w:rPr>
          <w:rFonts w:ascii="Calibri" w:hAnsi="Calibri"/>
          <w:sz w:val="22"/>
          <w:szCs w:val="22"/>
        </w:rPr>
        <w:t xml:space="preserve">. </w:t>
      </w:r>
      <w:r w:rsidR="006466BB" w:rsidRPr="00C35B66">
        <w:rPr>
          <w:rFonts w:asciiTheme="minorHAnsi" w:hAnsiTheme="minorHAnsi"/>
          <w:sz w:val="22"/>
          <w:szCs w:val="22"/>
        </w:rPr>
        <w:t xml:space="preserve">Prováděcí smlouva uzavřená </w:t>
      </w:r>
      <w:r w:rsidRPr="00C35B66">
        <w:rPr>
          <w:rFonts w:asciiTheme="minorHAnsi" w:hAnsiTheme="minorHAnsi"/>
          <w:sz w:val="22"/>
          <w:szCs w:val="22"/>
        </w:rPr>
        <w:t xml:space="preserve">na základě </w:t>
      </w:r>
      <w:r w:rsidR="006466BB" w:rsidRPr="00C35B66">
        <w:rPr>
          <w:rFonts w:asciiTheme="minorHAnsi" w:hAnsiTheme="minorHAnsi"/>
          <w:sz w:val="22"/>
          <w:szCs w:val="22"/>
        </w:rPr>
        <w:t xml:space="preserve">objednávky nabývá účinnosti dnem doručení do sféry </w:t>
      </w:r>
      <w:r w:rsidRPr="00C35B66">
        <w:rPr>
          <w:rFonts w:asciiTheme="minorHAnsi" w:hAnsiTheme="minorHAnsi"/>
          <w:sz w:val="22"/>
          <w:szCs w:val="22"/>
        </w:rPr>
        <w:t>zhotovitele</w:t>
      </w:r>
      <w:r w:rsidR="006466BB" w:rsidRPr="00C35B66">
        <w:rPr>
          <w:rFonts w:asciiTheme="minorHAnsi" w:hAnsiTheme="minorHAnsi"/>
          <w:sz w:val="22"/>
          <w:szCs w:val="22"/>
        </w:rPr>
        <w:t>.</w:t>
      </w:r>
    </w:p>
    <w:p w14:paraId="7F56AF63" w14:textId="4AFBECB4" w:rsidR="006466BB" w:rsidRPr="00C35B66" w:rsidRDefault="006466BB" w:rsidP="006466BB">
      <w:pPr>
        <w:pStyle w:val="Seznam"/>
        <w:numPr>
          <w:ilvl w:val="0"/>
          <w:numId w:val="25"/>
        </w:numPr>
        <w:tabs>
          <w:tab w:val="left" w:pos="708"/>
        </w:tabs>
        <w:rPr>
          <w:rFonts w:ascii="Calibri" w:hAnsi="Calibri" w:cs="Calibri"/>
          <w:sz w:val="22"/>
          <w:szCs w:val="22"/>
        </w:rPr>
      </w:pPr>
      <w:r w:rsidRPr="00C35B66">
        <w:rPr>
          <w:rFonts w:ascii="Calibri" w:hAnsi="Calibri" w:cs="Calibri"/>
          <w:sz w:val="22"/>
          <w:szCs w:val="22"/>
        </w:rPr>
        <w:t xml:space="preserve">Zahájení stavebních prací: na základě výzvy objednatele, nejdříve však </w:t>
      </w:r>
      <w:r w:rsidR="00C771E7" w:rsidRPr="00C35B66">
        <w:rPr>
          <w:rFonts w:ascii="Calibri" w:hAnsi="Calibri" w:cs="Calibri"/>
          <w:sz w:val="22"/>
          <w:szCs w:val="22"/>
        </w:rPr>
        <w:t>od 01.0</w:t>
      </w:r>
      <w:r w:rsidR="002E0E42" w:rsidRPr="00C35B66">
        <w:rPr>
          <w:rFonts w:ascii="Calibri" w:hAnsi="Calibri" w:cs="Calibri"/>
          <w:sz w:val="22"/>
          <w:szCs w:val="22"/>
        </w:rPr>
        <w:t>1</w:t>
      </w:r>
      <w:r w:rsidR="00C771E7" w:rsidRPr="00C35B66">
        <w:rPr>
          <w:rFonts w:ascii="Calibri" w:hAnsi="Calibri" w:cs="Calibri"/>
          <w:sz w:val="22"/>
          <w:szCs w:val="22"/>
        </w:rPr>
        <w:t>.202</w:t>
      </w:r>
      <w:r w:rsidR="00C10150">
        <w:rPr>
          <w:rFonts w:ascii="Calibri" w:hAnsi="Calibri" w:cs="Calibri"/>
          <w:sz w:val="22"/>
          <w:szCs w:val="22"/>
        </w:rPr>
        <w:t>3</w:t>
      </w:r>
      <w:r w:rsidR="00C771E7" w:rsidRPr="00C35B66">
        <w:rPr>
          <w:rFonts w:ascii="Calibri" w:hAnsi="Calibri" w:cs="Calibri"/>
          <w:sz w:val="22"/>
          <w:szCs w:val="22"/>
        </w:rPr>
        <w:t>.</w:t>
      </w:r>
    </w:p>
    <w:p w14:paraId="49ED1F8A" w14:textId="10B2CCB1" w:rsidR="00645D5A" w:rsidRPr="00B97282" w:rsidRDefault="00645D5A" w:rsidP="00040C37">
      <w:pPr>
        <w:pStyle w:val="Seznam"/>
        <w:numPr>
          <w:ilvl w:val="0"/>
          <w:numId w:val="25"/>
        </w:numPr>
        <w:tabs>
          <w:tab w:val="left" w:pos="708"/>
        </w:tabs>
        <w:rPr>
          <w:rFonts w:ascii="Calibri" w:hAnsi="Calibri" w:cs="Calibri"/>
          <w:sz w:val="22"/>
          <w:szCs w:val="22"/>
        </w:rPr>
      </w:pPr>
      <w:r w:rsidRPr="00B97282">
        <w:rPr>
          <w:rFonts w:ascii="Calibri" w:hAnsi="Calibri" w:cs="Calibri"/>
          <w:sz w:val="22"/>
          <w:szCs w:val="22"/>
        </w:rPr>
        <w:t xml:space="preserve">Zahájení </w:t>
      </w:r>
      <w:r w:rsidR="006466BB" w:rsidRPr="00B97282">
        <w:rPr>
          <w:rFonts w:ascii="Calibri" w:hAnsi="Calibri" w:cs="Calibri"/>
          <w:sz w:val="22"/>
          <w:szCs w:val="22"/>
        </w:rPr>
        <w:t xml:space="preserve">každého jednotlivého </w:t>
      </w:r>
      <w:r w:rsidRPr="00B97282">
        <w:rPr>
          <w:rFonts w:ascii="Calibri" w:hAnsi="Calibri" w:cs="Calibri"/>
          <w:sz w:val="22"/>
          <w:szCs w:val="22"/>
        </w:rPr>
        <w:t xml:space="preserve">díla dle této </w:t>
      </w:r>
      <w:r w:rsidR="00FB10FE" w:rsidRPr="00B97282">
        <w:rPr>
          <w:rFonts w:asciiTheme="minorHAnsi" w:hAnsiTheme="minorHAnsi" w:cstheme="minorHAnsi"/>
          <w:sz w:val="22"/>
          <w:szCs w:val="22"/>
        </w:rPr>
        <w:t>dohody</w:t>
      </w:r>
      <w:r w:rsidR="00B97282" w:rsidRPr="00B97282">
        <w:rPr>
          <w:rFonts w:ascii="Calibri" w:hAnsi="Calibri" w:cs="Calibri"/>
          <w:sz w:val="22"/>
          <w:szCs w:val="22"/>
        </w:rPr>
        <w:t xml:space="preserve"> </w:t>
      </w:r>
      <w:r w:rsidR="00DD37CD" w:rsidRPr="00B97282">
        <w:rPr>
          <w:rFonts w:ascii="Calibri" w:hAnsi="Calibri" w:cs="Calibri"/>
          <w:sz w:val="22"/>
          <w:szCs w:val="22"/>
        </w:rPr>
        <w:t>do 30 dnů dle objednávky</w:t>
      </w:r>
      <w:r w:rsidR="00B97282" w:rsidRPr="00B97282">
        <w:rPr>
          <w:rFonts w:ascii="Calibri" w:hAnsi="Calibri" w:cs="Calibri"/>
          <w:sz w:val="22"/>
          <w:szCs w:val="22"/>
        </w:rPr>
        <w:t>.</w:t>
      </w:r>
    </w:p>
    <w:p w14:paraId="2CEA9F16" w14:textId="7FE91CA2" w:rsidR="00645D5A" w:rsidRPr="005926D1"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Dokončení a předání</w:t>
      </w:r>
      <w:r w:rsidR="006466BB">
        <w:rPr>
          <w:rFonts w:ascii="Calibri" w:hAnsi="Calibri" w:cs="Calibri"/>
          <w:sz w:val="22"/>
          <w:szCs w:val="22"/>
        </w:rPr>
        <w:t xml:space="preserve"> každých jednotlivých</w:t>
      </w:r>
      <w:r>
        <w:rPr>
          <w:rFonts w:ascii="Calibri" w:hAnsi="Calibri" w:cs="Calibri"/>
          <w:sz w:val="22"/>
          <w:szCs w:val="22"/>
        </w:rPr>
        <w:t xml:space="preserve"> stavebních prací včetně vyklizení staveniště: </w:t>
      </w:r>
      <w:r w:rsidR="00C771E7" w:rsidRPr="00C60CDD">
        <w:rPr>
          <w:rFonts w:ascii="Calibri" w:hAnsi="Calibri" w:cs="Calibri"/>
          <w:sz w:val="22"/>
          <w:szCs w:val="22"/>
        </w:rPr>
        <w:t xml:space="preserve">nejpozději do doby uvedené v každé dílčí </w:t>
      </w:r>
      <w:r w:rsidR="00C771E7">
        <w:rPr>
          <w:rFonts w:ascii="Calibri" w:hAnsi="Calibri" w:cs="Calibri"/>
          <w:sz w:val="22"/>
          <w:szCs w:val="22"/>
        </w:rPr>
        <w:t>objednávce.</w:t>
      </w:r>
    </w:p>
    <w:p w14:paraId="3173D23E" w14:textId="77777777" w:rsidR="00DD37CD" w:rsidRPr="005926D1" w:rsidRDefault="00645D5A" w:rsidP="00DD37CD">
      <w:pPr>
        <w:pStyle w:val="Seznam"/>
        <w:numPr>
          <w:ilvl w:val="0"/>
          <w:numId w:val="25"/>
        </w:numPr>
        <w:tabs>
          <w:tab w:val="left" w:pos="708"/>
        </w:tabs>
        <w:rPr>
          <w:rFonts w:ascii="Calibri" w:hAnsi="Calibri" w:cs="Calibri"/>
          <w:sz w:val="22"/>
          <w:szCs w:val="22"/>
        </w:rPr>
      </w:pPr>
      <w:r w:rsidRPr="00DD37CD">
        <w:rPr>
          <w:rFonts w:ascii="Calibri" w:hAnsi="Calibri" w:cs="Calibri"/>
          <w:sz w:val="22"/>
          <w:szCs w:val="22"/>
        </w:rPr>
        <w:t xml:space="preserve">Dokončení a převzetí </w:t>
      </w:r>
      <w:r w:rsidR="006466BB" w:rsidRPr="00DD37CD">
        <w:rPr>
          <w:rFonts w:ascii="Calibri" w:hAnsi="Calibri" w:cs="Calibri"/>
          <w:sz w:val="22"/>
          <w:szCs w:val="22"/>
        </w:rPr>
        <w:t xml:space="preserve">každé jednotlivé </w:t>
      </w:r>
      <w:r w:rsidRPr="00DD37CD">
        <w:rPr>
          <w:rFonts w:ascii="Calibri" w:hAnsi="Calibri" w:cs="Calibri"/>
          <w:sz w:val="22"/>
          <w:szCs w:val="22"/>
        </w:rPr>
        <w:t xml:space="preserve">dokladové části: </w:t>
      </w:r>
      <w:r w:rsidR="00DD37CD" w:rsidRPr="00C60CDD">
        <w:rPr>
          <w:rFonts w:ascii="Calibri" w:hAnsi="Calibri" w:cs="Calibri"/>
          <w:sz w:val="22"/>
          <w:szCs w:val="22"/>
        </w:rPr>
        <w:t xml:space="preserve">nejpozději do doby uvedené v každé dílčí </w:t>
      </w:r>
      <w:r w:rsidR="00DD37CD">
        <w:rPr>
          <w:rFonts w:ascii="Calibri" w:hAnsi="Calibri" w:cs="Calibri"/>
          <w:sz w:val="22"/>
          <w:szCs w:val="22"/>
        </w:rPr>
        <w:t>objednávce.</w:t>
      </w:r>
    </w:p>
    <w:p w14:paraId="70F9F25E" w14:textId="43555017" w:rsidR="00645D5A" w:rsidRPr="00DD37CD" w:rsidRDefault="00645D5A" w:rsidP="00285841">
      <w:pPr>
        <w:pStyle w:val="Seznam"/>
        <w:numPr>
          <w:ilvl w:val="0"/>
          <w:numId w:val="25"/>
        </w:numPr>
        <w:tabs>
          <w:tab w:val="left" w:pos="708"/>
        </w:tabs>
        <w:rPr>
          <w:rFonts w:ascii="Calibri" w:hAnsi="Calibri" w:cs="Calibri"/>
          <w:sz w:val="22"/>
          <w:szCs w:val="22"/>
        </w:rPr>
      </w:pPr>
      <w:r w:rsidRPr="00DD37CD">
        <w:rPr>
          <w:rFonts w:ascii="Calibri" w:hAnsi="Calibri" w:cs="Calibri"/>
          <w:sz w:val="22"/>
          <w:szCs w:val="22"/>
        </w:rPr>
        <w:t xml:space="preserve">Místo plnění: </w:t>
      </w:r>
      <w:r w:rsidR="0097201D" w:rsidRPr="00DD37CD">
        <w:rPr>
          <w:rFonts w:ascii="Calibri" w:hAnsi="Calibri" w:cs="Calibri"/>
          <w:sz w:val="22"/>
          <w:szCs w:val="22"/>
        </w:rPr>
        <w:t xml:space="preserve">statutární město </w:t>
      </w:r>
      <w:r w:rsidRPr="00DD37CD">
        <w:rPr>
          <w:rFonts w:ascii="Calibri" w:hAnsi="Calibri" w:cs="Calibri"/>
          <w:sz w:val="22"/>
          <w:szCs w:val="22"/>
        </w:rPr>
        <w:t>Brno</w:t>
      </w:r>
      <w:r w:rsidR="00671349" w:rsidRPr="00DD37CD">
        <w:rPr>
          <w:rFonts w:ascii="Calibri" w:hAnsi="Calibri" w:cs="Calibri"/>
          <w:sz w:val="22"/>
          <w:szCs w:val="22"/>
        </w:rPr>
        <w:t>.</w:t>
      </w:r>
    </w:p>
    <w:bookmarkEnd w:id="4"/>
    <w:p w14:paraId="795D7F20" w14:textId="7427C0F6" w:rsidR="00671349" w:rsidRPr="00C326FC" w:rsidRDefault="00671349" w:rsidP="00040C37">
      <w:pPr>
        <w:pStyle w:val="Odstavecseseznamem"/>
        <w:numPr>
          <w:ilvl w:val="0"/>
          <w:numId w:val="24"/>
        </w:numPr>
        <w:rPr>
          <w:rFonts w:asciiTheme="minorHAnsi" w:hAnsiTheme="minorHAnsi" w:cstheme="minorHAnsi"/>
          <w:sz w:val="22"/>
          <w:szCs w:val="22"/>
        </w:rPr>
      </w:pPr>
      <w:r w:rsidRPr="00C326FC">
        <w:rPr>
          <w:rFonts w:asciiTheme="minorHAnsi" w:hAnsiTheme="minorHAnsi" w:cstheme="minorHAnsi"/>
          <w:sz w:val="22"/>
          <w:szCs w:val="22"/>
        </w:rPr>
        <w:t>Při provádění</w:t>
      </w:r>
      <w:r w:rsidR="006466BB">
        <w:rPr>
          <w:rFonts w:asciiTheme="minorHAnsi" w:hAnsiTheme="minorHAnsi" w:cstheme="minorHAnsi"/>
          <w:sz w:val="22"/>
          <w:szCs w:val="22"/>
        </w:rPr>
        <w:t xml:space="preserve"> každého jednotlivého</w:t>
      </w:r>
      <w:r w:rsidRPr="00C326FC">
        <w:rPr>
          <w:rFonts w:asciiTheme="minorHAnsi" w:hAnsiTheme="minorHAnsi" w:cstheme="minorHAnsi"/>
          <w:sz w:val="22"/>
          <w:szCs w:val="22"/>
        </w:rPr>
        <w:t xml:space="preserve"> díla je zhotovitel povinen maximálně účelně zkrátit průběh realizace prací tak, aby od započetí prací do jejich ukončení nedocházelo ke zbytečným neopodstatněným časovým prodlevám. </w:t>
      </w:r>
    </w:p>
    <w:p w14:paraId="6B8DC0B9" w14:textId="20AEAD3D" w:rsidR="00A42D7D" w:rsidRDefault="00A42D7D">
      <w:pPr>
        <w:jc w:val="center"/>
        <w:rPr>
          <w:rFonts w:asciiTheme="minorHAnsi" w:hAnsiTheme="minorHAnsi"/>
          <w:b/>
          <w:sz w:val="22"/>
          <w:szCs w:val="22"/>
        </w:rPr>
      </w:pPr>
    </w:p>
    <w:p w14:paraId="6838B62E" w14:textId="77777777" w:rsidR="00FF5228" w:rsidRPr="00810478" w:rsidRDefault="00FF5228">
      <w:pPr>
        <w:jc w:val="center"/>
        <w:rPr>
          <w:rFonts w:asciiTheme="minorHAnsi" w:hAnsiTheme="minorHAnsi"/>
          <w:b/>
          <w:sz w:val="22"/>
          <w:szCs w:val="22"/>
        </w:rPr>
      </w:pPr>
    </w:p>
    <w:p w14:paraId="6B5C8022" w14:textId="77777777" w:rsidR="00661D0B" w:rsidRPr="00810478" w:rsidRDefault="00661D0B" w:rsidP="00040C37">
      <w:pPr>
        <w:pStyle w:val="nadpisvesmlouvch"/>
        <w:numPr>
          <w:ilvl w:val="0"/>
          <w:numId w:val="10"/>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1167D646" w:rsidR="005048B3" w:rsidRDefault="005048B3"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Objednatel se zavazuje zaplatit zhotoviteli za provedení </w:t>
      </w:r>
      <w:r w:rsidR="006466BB">
        <w:rPr>
          <w:rFonts w:asciiTheme="minorHAnsi" w:hAnsiTheme="minorHAnsi"/>
          <w:sz w:val="22"/>
          <w:szCs w:val="22"/>
        </w:rPr>
        <w:t xml:space="preserve">každého jednotlivého </w:t>
      </w:r>
      <w:r w:rsidRPr="00810478">
        <w:rPr>
          <w:rFonts w:asciiTheme="minorHAnsi" w:hAnsiTheme="minorHAnsi"/>
          <w:sz w:val="22"/>
          <w:szCs w:val="22"/>
        </w:rPr>
        <w:t xml:space="preserve">díla cenu </w:t>
      </w:r>
      <w:r w:rsidR="00706441">
        <w:rPr>
          <w:rFonts w:asciiTheme="minorHAnsi" w:hAnsiTheme="minorHAnsi"/>
          <w:sz w:val="22"/>
          <w:szCs w:val="22"/>
        </w:rPr>
        <w:t xml:space="preserve">na základě objednávek </w:t>
      </w:r>
      <w:r w:rsidRPr="00810478">
        <w:rPr>
          <w:rFonts w:asciiTheme="minorHAnsi" w:hAnsiTheme="minorHAnsi"/>
          <w:sz w:val="22"/>
          <w:szCs w:val="22"/>
        </w:rPr>
        <w:t xml:space="preserve">dle </w:t>
      </w:r>
      <w:r w:rsidR="0041153D">
        <w:rPr>
          <w:rFonts w:asciiTheme="minorHAnsi" w:hAnsiTheme="minorHAnsi"/>
          <w:sz w:val="22"/>
          <w:szCs w:val="22"/>
        </w:rPr>
        <w:t xml:space="preserve">jednotkových </w:t>
      </w:r>
      <w:r w:rsidR="000D0D83" w:rsidRPr="00810478">
        <w:rPr>
          <w:rFonts w:asciiTheme="minorHAnsi" w:hAnsiTheme="minorHAnsi"/>
          <w:sz w:val="22"/>
          <w:szCs w:val="22"/>
        </w:rPr>
        <w:t xml:space="preserve">položkových </w:t>
      </w:r>
      <w:r w:rsidRPr="00810478">
        <w:rPr>
          <w:rFonts w:asciiTheme="minorHAnsi" w:hAnsiTheme="minorHAnsi"/>
          <w:sz w:val="22"/>
          <w:szCs w:val="22"/>
        </w:rPr>
        <w:t>cen uvedených v </w:t>
      </w:r>
      <w:r w:rsidRPr="00C771E7">
        <w:rPr>
          <w:rFonts w:asciiTheme="minorHAnsi" w:hAnsiTheme="minorHAnsi"/>
          <w:sz w:val="22"/>
          <w:szCs w:val="22"/>
        </w:rPr>
        <w:t>příloze č. 1 této</w:t>
      </w:r>
      <w:r w:rsidRPr="00810478">
        <w:rPr>
          <w:rFonts w:asciiTheme="minorHAnsi" w:hAnsiTheme="minorHAnsi"/>
          <w:sz w:val="22"/>
          <w:szCs w:val="22"/>
        </w:rPr>
        <w:t xml:space="preserve"> </w:t>
      </w:r>
      <w:r w:rsidR="00762332">
        <w:rPr>
          <w:rFonts w:asciiTheme="minorHAnsi" w:hAnsiTheme="minorHAnsi"/>
          <w:sz w:val="22"/>
          <w:szCs w:val="22"/>
        </w:rPr>
        <w:t>dohody</w:t>
      </w:r>
      <w:r w:rsidRPr="00810478">
        <w:rPr>
          <w:rFonts w:asciiTheme="minorHAnsi" w:hAnsiTheme="minorHAnsi"/>
          <w:sz w:val="22"/>
          <w:szCs w:val="22"/>
        </w:rPr>
        <w:t xml:space="preserve">. </w:t>
      </w:r>
    </w:p>
    <w:p w14:paraId="6282D8BD" w14:textId="4EE34C6E" w:rsidR="00671349" w:rsidRPr="000C1D52" w:rsidRDefault="00671349" w:rsidP="00040C37">
      <w:pPr>
        <w:pStyle w:val="Seznam"/>
        <w:numPr>
          <w:ilvl w:val="0"/>
          <w:numId w:val="8"/>
        </w:numPr>
        <w:rPr>
          <w:rFonts w:ascii="Calibri" w:hAnsi="Calibri"/>
          <w:sz w:val="22"/>
          <w:szCs w:val="22"/>
        </w:rPr>
      </w:pPr>
      <w:r w:rsidRPr="00EC64F4">
        <w:rPr>
          <w:rFonts w:ascii="Calibri" w:hAnsi="Calibri"/>
          <w:sz w:val="22"/>
          <w:szCs w:val="22"/>
        </w:rPr>
        <w:t xml:space="preserve">Práce, jejichž provedení je předmětem této </w:t>
      </w:r>
      <w:r w:rsidR="00FB10FE">
        <w:rPr>
          <w:rFonts w:asciiTheme="minorHAnsi" w:hAnsiTheme="minorHAnsi" w:cstheme="minorHAnsi"/>
          <w:sz w:val="22"/>
          <w:szCs w:val="22"/>
        </w:rPr>
        <w:t>dohody</w:t>
      </w:r>
      <w:r w:rsidRPr="00EC64F4">
        <w:rPr>
          <w:rFonts w:ascii="Calibri" w:hAnsi="Calibri"/>
          <w:sz w:val="22"/>
          <w:szCs w:val="22"/>
        </w:rPr>
        <w:t>,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44C03A54" w14:textId="53111378" w:rsidR="00B036AF" w:rsidRPr="00810478" w:rsidRDefault="000D0D83" w:rsidP="00040C37">
      <w:pPr>
        <w:pStyle w:val="Seznam"/>
        <w:numPr>
          <w:ilvl w:val="0"/>
          <w:numId w:val="8"/>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 xml:space="preserve">rozsahu </w:t>
      </w:r>
      <w:r w:rsidR="006A58C0">
        <w:rPr>
          <w:rFonts w:asciiTheme="minorHAnsi" w:hAnsiTheme="minorHAnsi"/>
          <w:sz w:val="22"/>
          <w:szCs w:val="22"/>
        </w:rPr>
        <w:t xml:space="preserve">každého jednotlivého díla </w:t>
      </w:r>
      <w:r w:rsidR="00CF427B" w:rsidRPr="00810478">
        <w:rPr>
          <w:rFonts w:asciiTheme="minorHAnsi" w:hAnsiTheme="minorHAnsi"/>
          <w:sz w:val="22"/>
          <w:szCs w:val="22"/>
        </w:rPr>
        <w:t>odsouhla</w:t>
      </w:r>
      <w:r w:rsidR="000C11FC" w:rsidRPr="00810478">
        <w:rPr>
          <w:rFonts w:asciiTheme="minorHAnsi" w:hAnsiTheme="minorHAnsi"/>
          <w:sz w:val="22"/>
          <w:szCs w:val="22"/>
        </w:rPr>
        <w:t>sených oběma stranami</w:t>
      </w:r>
      <w:r w:rsidR="00FB10FE">
        <w:rPr>
          <w:rFonts w:asciiTheme="minorHAnsi" w:hAnsiTheme="minorHAnsi"/>
          <w:sz w:val="22"/>
          <w:szCs w:val="22"/>
        </w:rPr>
        <w:t xml:space="preserve"> </w:t>
      </w:r>
      <w:r w:rsidR="00FB10FE">
        <w:rPr>
          <w:rFonts w:asciiTheme="minorHAnsi" w:hAnsiTheme="minorHAnsi" w:cstheme="minorHAnsi"/>
          <w:sz w:val="22"/>
          <w:szCs w:val="22"/>
        </w:rPr>
        <w:t>dohody</w:t>
      </w:r>
      <w:r w:rsidR="00C964B9" w:rsidRPr="00810478">
        <w:rPr>
          <w:rFonts w:asciiTheme="minorHAnsi" w:hAnsiTheme="minorHAnsi"/>
          <w:sz w:val="22"/>
          <w:szCs w:val="22"/>
        </w:rPr>
        <w:t>.</w:t>
      </w:r>
    </w:p>
    <w:p w14:paraId="1D8A84AE" w14:textId="29AE0B9B" w:rsidR="002670F5" w:rsidRPr="00810478" w:rsidRDefault="004C2756"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 xml:space="preserve">ceny zahrnují veškeré náklady a vedlejší výkony nutné k řádnému provedení </w:t>
      </w:r>
      <w:r w:rsidR="006A58C0">
        <w:rPr>
          <w:rFonts w:asciiTheme="minorHAnsi" w:hAnsiTheme="minorHAnsi"/>
          <w:sz w:val="22"/>
          <w:szCs w:val="22"/>
        </w:rPr>
        <w:t xml:space="preserve">každého jednotlivého </w:t>
      </w:r>
      <w:r w:rsidR="005048B3" w:rsidRPr="00810478">
        <w:rPr>
          <w:rFonts w:asciiTheme="minorHAnsi" w:hAnsiTheme="minorHAnsi"/>
          <w:sz w:val="22"/>
          <w:szCs w:val="22"/>
        </w:rPr>
        <w:t>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F57A1B">
        <w:rPr>
          <w:rFonts w:asciiTheme="minorHAnsi" w:hAnsiTheme="minorHAnsi"/>
          <w:sz w:val="22"/>
          <w:szCs w:val="22"/>
        </w:rPr>
        <w:t xml:space="preserve"> </w:t>
      </w:r>
      <w:r w:rsidR="00F57A1B" w:rsidRPr="00810478">
        <w:rPr>
          <w:rFonts w:asciiTheme="minorHAnsi" w:hAnsiTheme="minorHAnsi"/>
          <w:sz w:val="22"/>
          <w:szCs w:val="22"/>
        </w:rPr>
        <w:t>včetně dokladování rozsahu prací v papírové a digitální formě pomocí programu EBU a průběhu a konečného stavu fotodokumentací.</w:t>
      </w:r>
    </w:p>
    <w:p w14:paraId="3E7BBDA7" w14:textId="4E30B96B" w:rsidR="002E0E42" w:rsidRDefault="00C964B9" w:rsidP="009C36EC">
      <w:pPr>
        <w:pStyle w:val="Seznam"/>
        <w:numPr>
          <w:ilvl w:val="0"/>
          <w:numId w:val="8"/>
        </w:numPr>
        <w:jc w:val="left"/>
        <w:rPr>
          <w:rFonts w:ascii="Calibri" w:hAnsi="Calibri"/>
          <w:sz w:val="22"/>
          <w:szCs w:val="22"/>
        </w:rPr>
      </w:pPr>
      <w:r w:rsidRPr="002E0E42">
        <w:rPr>
          <w:rFonts w:ascii="Calibri" w:hAnsi="Calibri"/>
          <w:sz w:val="22"/>
          <w:szCs w:val="22"/>
        </w:rPr>
        <w:t xml:space="preserve">Přesný položkový rozpočet na dílo tvoří přílohu č. 1 této </w:t>
      </w:r>
      <w:r w:rsidR="00762332" w:rsidRPr="002E0E42">
        <w:rPr>
          <w:rFonts w:ascii="Calibri" w:hAnsi="Calibri"/>
          <w:sz w:val="22"/>
          <w:szCs w:val="22"/>
        </w:rPr>
        <w:t>dohody</w:t>
      </w:r>
      <w:r w:rsidRPr="002E0E42">
        <w:rPr>
          <w:rFonts w:ascii="Calibri" w:hAnsi="Calibri"/>
          <w:sz w:val="22"/>
          <w:szCs w:val="22"/>
        </w:rPr>
        <w:t>.</w:t>
      </w:r>
    </w:p>
    <w:p w14:paraId="3E462E30" w14:textId="77777777" w:rsidR="009C36EC" w:rsidRPr="009C36EC" w:rsidRDefault="009C36EC" w:rsidP="009C36EC">
      <w:pPr>
        <w:pStyle w:val="Seznam"/>
        <w:numPr>
          <w:ilvl w:val="0"/>
          <w:numId w:val="0"/>
        </w:numPr>
        <w:ind w:left="369"/>
        <w:jc w:val="left"/>
        <w:rPr>
          <w:rFonts w:ascii="Calibri" w:hAnsi="Calibri"/>
          <w:sz w:val="22"/>
          <w:szCs w:val="22"/>
        </w:rPr>
      </w:pPr>
    </w:p>
    <w:p w14:paraId="5DB72FC3" w14:textId="77777777" w:rsidR="00FF5228" w:rsidRPr="002E0E42" w:rsidRDefault="00FF5228" w:rsidP="002E0E42">
      <w:pPr>
        <w:pStyle w:val="Seznam"/>
        <w:numPr>
          <w:ilvl w:val="0"/>
          <w:numId w:val="0"/>
        </w:numPr>
        <w:ind w:left="369"/>
        <w:jc w:val="left"/>
        <w:rPr>
          <w:rFonts w:ascii="Calibri" w:hAnsi="Calibri"/>
          <w:sz w:val="22"/>
          <w:szCs w:val="22"/>
        </w:rPr>
      </w:pPr>
    </w:p>
    <w:p w14:paraId="3AF795AA" w14:textId="77777777" w:rsidR="00661D0B" w:rsidRPr="00810478" w:rsidRDefault="00661D0B" w:rsidP="00040C37">
      <w:pPr>
        <w:pStyle w:val="nadpisvesmlouvch"/>
        <w:numPr>
          <w:ilvl w:val="0"/>
          <w:numId w:val="10"/>
        </w:numPr>
      </w:pPr>
    </w:p>
    <w:p w14:paraId="47356C6E" w14:textId="203F00AB" w:rsidR="001903D6" w:rsidRDefault="003764DB" w:rsidP="00DD34EA">
      <w:pPr>
        <w:pStyle w:val="nadpisvesmlouvch"/>
      </w:pPr>
      <w:r w:rsidRPr="00810478">
        <w:t>Platební podmínky</w:t>
      </w:r>
    </w:p>
    <w:p w14:paraId="2C0959AB" w14:textId="77777777" w:rsidR="00E947D6" w:rsidRPr="00810478" w:rsidRDefault="00E947D6" w:rsidP="00DD34EA">
      <w:pPr>
        <w:pStyle w:val="nadpisvesmlouvch"/>
      </w:pPr>
    </w:p>
    <w:p w14:paraId="205FF80C" w14:textId="0BB97D43" w:rsidR="009B6567" w:rsidRPr="009B6567" w:rsidRDefault="00E947D6" w:rsidP="00040C37">
      <w:pPr>
        <w:pStyle w:val="Seznam"/>
        <w:numPr>
          <w:ilvl w:val="0"/>
          <w:numId w:val="9"/>
        </w:numPr>
        <w:rPr>
          <w:rFonts w:asciiTheme="minorHAnsi" w:hAnsiTheme="minorHAnsi"/>
          <w:sz w:val="22"/>
          <w:szCs w:val="22"/>
        </w:rPr>
      </w:pPr>
      <w:r w:rsidRPr="009B6567">
        <w:rPr>
          <w:rFonts w:asciiTheme="minorHAnsi" w:hAnsiTheme="minorHAnsi"/>
          <w:sz w:val="22"/>
          <w:szCs w:val="22"/>
        </w:rPr>
        <w:t xml:space="preserve">Objednatel uhradí cenu na základě faktury vystavené zhotovitelem vždy po </w:t>
      </w:r>
      <w:r w:rsidR="009B6567" w:rsidRPr="009B6567">
        <w:rPr>
          <w:rFonts w:asciiTheme="minorHAnsi" w:hAnsiTheme="minorHAnsi"/>
          <w:sz w:val="22"/>
          <w:szCs w:val="22"/>
        </w:rPr>
        <w:t xml:space="preserve">řádném provedení </w:t>
      </w:r>
      <w:r w:rsidR="006A58C0">
        <w:rPr>
          <w:rFonts w:asciiTheme="minorHAnsi" w:hAnsiTheme="minorHAnsi"/>
          <w:sz w:val="22"/>
          <w:szCs w:val="22"/>
        </w:rPr>
        <w:t>každého jednotlivého</w:t>
      </w:r>
      <w:r w:rsidR="009B6567" w:rsidRPr="009B6567">
        <w:rPr>
          <w:rFonts w:asciiTheme="minorHAnsi" w:hAnsiTheme="minorHAnsi"/>
          <w:sz w:val="22"/>
          <w:szCs w:val="22"/>
        </w:rPr>
        <w:t xml:space="preserve"> díla a po jeho úspěšném </w:t>
      </w:r>
      <w:r w:rsidRPr="009B6567">
        <w:rPr>
          <w:rFonts w:asciiTheme="minorHAnsi" w:hAnsiTheme="minorHAnsi"/>
          <w:sz w:val="22"/>
          <w:szCs w:val="22"/>
        </w:rPr>
        <w:t>předání a převzetí</w:t>
      </w:r>
      <w:r w:rsidR="009B6567" w:rsidRPr="009B6567">
        <w:rPr>
          <w:rFonts w:asciiTheme="minorHAnsi" w:hAnsiTheme="minorHAnsi"/>
          <w:sz w:val="22"/>
          <w:szCs w:val="22"/>
        </w:rPr>
        <w:t xml:space="preserve">, </w:t>
      </w:r>
      <w:r w:rsidR="009B6567" w:rsidRPr="009B6567">
        <w:rPr>
          <w:rFonts w:ascii="Calibri" w:hAnsi="Calibri" w:cs="Arial"/>
          <w:sz w:val="22"/>
        </w:rPr>
        <w:t>na základě soupisu skutečně provedených prací potvrzeného oběma stranami</w:t>
      </w:r>
      <w:r w:rsidR="00FB10FE">
        <w:rPr>
          <w:rFonts w:ascii="Calibri" w:hAnsi="Calibri" w:cs="Arial"/>
          <w:sz w:val="22"/>
        </w:rPr>
        <w:t xml:space="preserve"> </w:t>
      </w:r>
      <w:r w:rsidR="00FB10FE">
        <w:rPr>
          <w:rFonts w:asciiTheme="minorHAnsi" w:hAnsiTheme="minorHAnsi" w:cstheme="minorHAnsi"/>
          <w:sz w:val="22"/>
          <w:szCs w:val="22"/>
        </w:rPr>
        <w:t>dohody.</w:t>
      </w:r>
    </w:p>
    <w:p w14:paraId="1DA35837" w14:textId="027101CB" w:rsidR="009B6567" w:rsidRPr="002E6541" w:rsidRDefault="009B6567" w:rsidP="00040C37">
      <w:pPr>
        <w:pStyle w:val="Seznam"/>
        <w:numPr>
          <w:ilvl w:val="0"/>
          <w:numId w:val="9"/>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dodat fakturu objednateli na </w:t>
      </w:r>
      <w:r w:rsidR="008323EF">
        <w:rPr>
          <w:rFonts w:ascii="Calibri" w:hAnsi="Calibri"/>
          <w:sz w:val="22"/>
        </w:rPr>
        <w:t xml:space="preserve">email: </w:t>
      </w:r>
      <w:hyperlink r:id="rId8" w:history="1">
        <w:r w:rsidR="008323EF" w:rsidRPr="008C748A">
          <w:rPr>
            <w:rStyle w:val="Hypertextovodkaz"/>
            <w:rFonts w:ascii="Calibri" w:hAnsi="Calibri"/>
            <w:sz w:val="22"/>
          </w:rPr>
          <w:t>uctarna@bkom.cz</w:t>
        </w:r>
      </w:hyperlink>
      <w:r w:rsidR="008323EF">
        <w:rPr>
          <w:rFonts w:ascii="Calibri" w:hAnsi="Calibri"/>
          <w:sz w:val="22"/>
        </w:rPr>
        <w:t xml:space="preserve">, případně na </w:t>
      </w:r>
      <w:r w:rsidRPr="002E6541">
        <w:rPr>
          <w:rFonts w:ascii="Calibri" w:hAnsi="Calibri"/>
          <w:sz w:val="22"/>
        </w:rPr>
        <w:t>adresu společnosti Brněnské komunikace a.s., Renneská tří</w:t>
      </w:r>
      <w:r>
        <w:rPr>
          <w:rFonts w:ascii="Calibri" w:hAnsi="Calibri"/>
          <w:sz w:val="22"/>
        </w:rPr>
        <w:t>da 787/1a, 639 </w:t>
      </w:r>
      <w:r w:rsidRPr="002E6541">
        <w:rPr>
          <w:rFonts w:ascii="Calibri" w:hAnsi="Calibri"/>
          <w:sz w:val="22"/>
        </w:rPr>
        <w:t>00 Brno – Štýřice.</w:t>
      </w:r>
    </w:p>
    <w:p w14:paraId="1E7BF0F4" w14:textId="0458CCB0"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w:t>
      </w:r>
      <w:r w:rsidR="006A58C0">
        <w:rPr>
          <w:rFonts w:ascii="Calibri" w:hAnsi="Calibri"/>
          <w:sz w:val="22"/>
          <w:szCs w:val="22"/>
        </w:rPr>
        <w:t xml:space="preserve"> každého jednotlivého</w:t>
      </w:r>
      <w:r w:rsidRPr="00666572">
        <w:rPr>
          <w:rFonts w:ascii="Calibri" w:hAnsi="Calibri"/>
          <w:sz w:val="22"/>
          <w:szCs w:val="22"/>
        </w:rPr>
        <w:t xml:space="preserve">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13D7723F" w14:textId="77777777"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4B4697CE" w14:textId="77777777" w:rsidR="009B6567" w:rsidRPr="00666572" w:rsidRDefault="009B6567" w:rsidP="00040C37">
      <w:pPr>
        <w:pStyle w:val="Seznam"/>
        <w:numPr>
          <w:ilvl w:val="0"/>
          <w:numId w:val="9"/>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splatná </w:t>
      </w:r>
      <w:r w:rsidRPr="009B6567">
        <w:rPr>
          <w:rFonts w:ascii="Calibri" w:hAnsi="Calibri"/>
          <w:sz w:val="22"/>
          <w:szCs w:val="22"/>
        </w:rPr>
        <w:t>do 30 dnů</w:t>
      </w:r>
      <w:r w:rsidRPr="00666572">
        <w:rPr>
          <w:rFonts w:ascii="Calibri" w:hAnsi="Calibri"/>
          <w:sz w:val="22"/>
          <w:szCs w:val="22"/>
        </w:rPr>
        <w:t xml:space="preserve"> od jejího doručení objednateli.</w:t>
      </w:r>
    </w:p>
    <w:p w14:paraId="6E3A8729" w14:textId="6F4BDDC6" w:rsidR="009B6567" w:rsidRDefault="009B6567" w:rsidP="00040C37">
      <w:pPr>
        <w:pStyle w:val="Seznam"/>
        <w:numPr>
          <w:ilvl w:val="0"/>
          <w:numId w:val="9"/>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w:t>
      </w:r>
      <w:r w:rsidR="00FB10FE">
        <w:rPr>
          <w:rFonts w:asciiTheme="minorHAnsi" w:hAnsiTheme="minorHAnsi" w:cstheme="minorHAnsi"/>
          <w:sz w:val="22"/>
          <w:szCs w:val="22"/>
        </w:rPr>
        <w:t>dohody</w:t>
      </w:r>
      <w:r w:rsidRPr="00D12CE4">
        <w:rPr>
          <w:rFonts w:ascii="Calibri" w:hAnsi="Calibri"/>
          <w:sz w:val="22"/>
          <w:szCs w:val="22"/>
        </w:rPr>
        <w:t xml:space="preserve">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56601B1E" w14:textId="0491F14B" w:rsidR="009B6567" w:rsidRPr="00D12CE4" w:rsidRDefault="009B6567" w:rsidP="00040C37">
      <w:pPr>
        <w:pStyle w:val="Seznam"/>
        <w:numPr>
          <w:ilvl w:val="0"/>
          <w:numId w:val="9"/>
        </w:numPr>
        <w:rPr>
          <w:rFonts w:ascii="Calibri" w:hAnsi="Calibri"/>
          <w:sz w:val="22"/>
          <w:szCs w:val="22"/>
        </w:rPr>
      </w:pPr>
      <w:r>
        <w:rPr>
          <w:rFonts w:ascii="Calibri" w:hAnsi="Calibri"/>
          <w:sz w:val="22"/>
          <w:szCs w:val="22"/>
        </w:rPr>
        <w:t>Zálohové platby</w:t>
      </w:r>
      <w:r w:rsidR="002760A6">
        <w:rPr>
          <w:rFonts w:ascii="Calibri" w:hAnsi="Calibri"/>
          <w:sz w:val="22"/>
          <w:szCs w:val="22"/>
        </w:rPr>
        <w:t xml:space="preserve"> ani úhrada přiměřené části ceny díla</w:t>
      </w:r>
      <w:r>
        <w:rPr>
          <w:rFonts w:ascii="Calibri" w:hAnsi="Calibri"/>
          <w:sz w:val="22"/>
          <w:szCs w:val="22"/>
        </w:rPr>
        <w:t xml:space="preserve"> se </w:t>
      </w:r>
      <w:r w:rsidR="00A27CBC">
        <w:rPr>
          <w:rFonts w:ascii="Calibri" w:hAnsi="Calibri"/>
          <w:sz w:val="22"/>
          <w:szCs w:val="22"/>
        </w:rPr>
        <w:t>nesjednávají</w:t>
      </w:r>
      <w:r w:rsidR="002760A6">
        <w:rPr>
          <w:rFonts w:ascii="Calibri" w:hAnsi="Calibri"/>
          <w:sz w:val="22"/>
          <w:szCs w:val="22"/>
        </w:rPr>
        <w:t xml:space="preserve">, </w:t>
      </w:r>
      <w:r w:rsidR="002760A6" w:rsidRPr="00841E44">
        <w:rPr>
          <w:rFonts w:ascii="Calibri" w:hAnsi="Calibri"/>
          <w:sz w:val="22"/>
          <w:szCs w:val="22"/>
        </w:rPr>
        <w:t xml:space="preserve">a to ani v případě, provádí-li se </w:t>
      </w:r>
      <w:r w:rsidR="002760A6">
        <w:rPr>
          <w:rFonts w:ascii="Calibri" w:hAnsi="Calibri"/>
          <w:sz w:val="22"/>
          <w:szCs w:val="22"/>
        </w:rPr>
        <w:t xml:space="preserve">jednotlivá </w:t>
      </w:r>
      <w:r w:rsidR="002760A6" w:rsidRPr="00841E44">
        <w:rPr>
          <w:rFonts w:ascii="Calibri" w:hAnsi="Calibri"/>
          <w:sz w:val="22"/>
          <w:szCs w:val="22"/>
        </w:rPr>
        <w:t>díl</w:t>
      </w:r>
      <w:r w:rsidR="002760A6">
        <w:rPr>
          <w:rFonts w:ascii="Calibri" w:hAnsi="Calibri"/>
          <w:sz w:val="22"/>
          <w:szCs w:val="22"/>
        </w:rPr>
        <w:t>a</w:t>
      </w:r>
      <w:r w:rsidR="002760A6" w:rsidRPr="00841E44">
        <w:rPr>
          <w:rFonts w:ascii="Calibri" w:hAnsi="Calibri"/>
          <w:sz w:val="22"/>
          <w:szCs w:val="22"/>
        </w:rPr>
        <w:t xml:space="preserve"> po částech nebo se značnými náklady</w:t>
      </w:r>
      <w:r>
        <w:rPr>
          <w:rFonts w:ascii="Calibri" w:hAnsi="Calibri"/>
          <w:sz w:val="22"/>
          <w:szCs w:val="22"/>
        </w:rPr>
        <w:t xml:space="preserve">. </w:t>
      </w:r>
    </w:p>
    <w:p w14:paraId="72300B8F" w14:textId="57B035CA" w:rsidR="00260AF2" w:rsidRDefault="00260AF2">
      <w:pPr>
        <w:jc w:val="center"/>
        <w:rPr>
          <w:rFonts w:asciiTheme="minorHAnsi" w:hAnsiTheme="minorHAnsi"/>
          <w:b/>
          <w:sz w:val="22"/>
          <w:szCs w:val="22"/>
        </w:rPr>
      </w:pPr>
    </w:p>
    <w:p w14:paraId="1E0C5A15" w14:textId="77777777" w:rsidR="00FF5228" w:rsidRPr="00810478" w:rsidRDefault="00FF5228">
      <w:pPr>
        <w:jc w:val="center"/>
        <w:rPr>
          <w:rFonts w:asciiTheme="minorHAnsi" w:hAnsiTheme="minorHAnsi"/>
          <w:b/>
          <w:sz w:val="22"/>
          <w:szCs w:val="22"/>
        </w:rPr>
      </w:pPr>
    </w:p>
    <w:p w14:paraId="383872ED" w14:textId="77777777" w:rsidR="00661D0B" w:rsidRPr="00810478" w:rsidRDefault="00661D0B" w:rsidP="00040C37">
      <w:pPr>
        <w:pStyle w:val="nadpisvesmlouvch"/>
        <w:numPr>
          <w:ilvl w:val="0"/>
          <w:numId w:val="10"/>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5856C158" w14:textId="2AE02DF2" w:rsidR="009B6567" w:rsidRPr="008A7598" w:rsidRDefault="009B6567" w:rsidP="00040C37">
      <w:pPr>
        <w:pStyle w:val="Seznam"/>
        <w:numPr>
          <w:ilvl w:val="0"/>
          <w:numId w:val="5"/>
        </w:numPr>
        <w:rPr>
          <w:rFonts w:ascii="Calibri" w:hAnsi="Calibri"/>
          <w:sz w:val="22"/>
          <w:szCs w:val="22"/>
        </w:rPr>
      </w:pPr>
      <w:r w:rsidRPr="008A7598">
        <w:rPr>
          <w:rFonts w:ascii="Calibri" w:hAnsi="Calibri"/>
          <w:sz w:val="22"/>
          <w:szCs w:val="22"/>
        </w:rPr>
        <w:t xml:space="preserve">Objednatel předá zhotoviteli </w:t>
      </w:r>
      <w:r w:rsidR="0093029E">
        <w:rPr>
          <w:rFonts w:ascii="Calibri" w:hAnsi="Calibri"/>
          <w:sz w:val="22"/>
          <w:szCs w:val="22"/>
        </w:rPr>
        <w:t xml:space="preserve">každé </w:t>
      </w:r>
      <w:r w:rsidR="0093029E" w:rsidRPr="00C35B66">
        <w:rPr>
          <w:rFonts w:ascii="Calibri" w:hAnsi="Calibri"/>
          <w:sz w:val="22"/>
          <w:szCs w:val="22"/>
        </w:rPr>
        <w:t xml:space="preserve">jednotlivé </w:t>
      </w:r>
      <w:r w:rsidRPr="00C35B66">
        <w:rPr>
          <w:rFonts w:ascii="Calibri" w:hAnsi="Calibri"/>
          <w:sz w:val="22"/>
          <w:szCs w:val="22"/>
        </w:rPr>
        <w:t>staveniště do 1</w:t>
      </w:r>
      <w:r w:rsidR="00C771E7" w:rsidRPr="00C35B66">
        <w:rPr>
          <w:rFonts w:ascii="Calibri" w:hAnsi="Calibri"/>
          <w:sz w:val="22"/>
          <w:szCs w:val="22"/>
        </w:rPr>
        <w:t>0</w:t>
      </w:r>
      <w:r w:rsidRPr="00C35B66">
        <w:rPr>
          <w:rFonts w:ascii="Calibri" w:hAnsi="Calibri"/>
          <w:sz w:val="22"/>
          <w:szCs w:val="22"/>
        </w:rPr>
        <w:t xml:space="preserve"> dnů ode dne nabytí účinnosti </w:t>
      </w:r>
      <w:r w:rsidR="006A58C0" w:rsidRPr="00C35B66">
        <w:rPr>
          <w:rFonts w:ascii="Calibri" w:hAnsi="Calibri"/>
          <w:sz w:val="22"/>
          <w:szCs w:val="22"/>
        </w:rPr>
        <w:t>prováděcí smlouvy ve formě objednávky</w:t>
      </w:r>
      <w:r w:rsidRPr="00C35B66">
        <w:rPr>
          <w:rFonts w:ascii="Calibri" w:hAnsi="Calibri"/>
          <w:sz w:val="22"/>
          <w:szCs w:val="22"/>
        </w:rPr>
        <w:t>, a to ve stavu způsobilém pro provedení</w:t>
      </w:r>
      <w:r w:rsidRPr="0040370B">
        <w:rPr>
          <w:rFonts w:ascii="Calibri" w:hAnsi="Calibri"/>
          <w:sz w:val="22"/>
          <w:szCs w:val="22"/>
        </w:rPr>
        <w:t xml:space="preserve"> </w:t>
      </w:r>
      <w:r w:rsidR="006A58C0" w:rsidRPr="0040370B">
        <w:rPr>
          <w:rFonts w:ascii="Calibri" w:hAnsi="Calibri"/>
          <w:sz w:val="22"/>
          <w:szCs w:val="22"/>
        </w:rPr>
        <w:t>jednotlivého</w:t>
      </w:r>
      <w:r w:rsidR="006A58C0" w:rsidRPr="00666572">
        <w:rPr>
          <w:rFonts w:ascii="Calibri" w:hAnsi="Calibri"/>
          <w:sz w:val="22"/>
          <w:szCs w:val="22"/>
        </w:rPr>
        <w:t xml:space="preserve"> </w:t>
      </w:r>
      <w:r w:rsidRPr="008A7598">
        <w:rPr>
          <w:rFonts w:ascii="Calibri" w:hAnsi="Calibri"/>
          <w:sz w:val="22"/>
          <w:szCs w:val="22"/>
        </w:rPr>
        <w:t>díla.</w:t>
      </w:r>
    </w:p>
    <w:p w14:paraId="03534996" w14:textId="3B659AB5" w:rsidR="00EC1F63" w:rsidRPr="009712CB" w:rsidRDefault="009B6567" w:rsidP="00A27CBC">
      <w:pPr>
        <w:pStyle w:val="Seznam"/>
        <w:numPr>
          <w:ilvl w:val="0"/>
          <w:numId w:val="5"/>
        </w:numPr>
        <w:rPr>
          <w:rFonts w:asciiTheme="minorHAnsi" w:hAnsiTheme="minorHAns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w:t>
      </w:r>
      <w:r w:rsidR="006A58C0">
        <w:rPr>
          <w:rFonts w:ascii="Calibri" w:hAnsi="Calibri"/>
          <w:sz w:val="22"/>
          <w:szCs w:val="22"/>
        </w:rPr>
        <w:t>každého jednotlivého</w:t>
      </w:r>
      <w:r w:rsidR="006A58C0" w:rsidRPr="00666572">
        <w:rPr>
          <w:rFonts w:ascii="Calibri" w:hAnsi="Calibri"/>
          <w:sz w:val="22"/>
          <w:szCs w:val="22"/>
        </w:rPr>
        <w:t xml:space="preserve"> </w:t>
      </w:r>
      <w:r w:rsidRPr="00666572">
        <w:rPr>
          <w:rFonts w:ascii="Calibri" w:hAnsi="Calibri"/>
          <w:sz w:val="22"/>
          <w:szCs w:val="22"/>
        </w:rPr>
        <w:t>díla, zejména stavební povolení.</w:t>
      </w:r>
    </w:p>
    <w:p w14:paraId="65A47AB3" w14:textId="2790B707" w:rsidR="009B6567" w:rsidRDefault="009B6567" w:rsidP="00040C37">
      <w:pPr>
        <w:pStyle w:val="Seznam"/>
        <w:numPr>
          <w:ilvl w:val="0"/>
          <w:numId w:val="5"/>
        </w:numPr>
        <w:rPr>
          <w:rFonts w:ascii="Calibri" w:hAnsi="Calibri"/>
          <w:sz w:val="22"/>
          <w:szCs w:val="22"/>
        </w:rPr>
      </w:pPr>
      <w:r w:rsidRPr="00666572">
        <w:rPr>
          <w:rFonts w:ascii="Calibri" w:hAnsi="Calibri"/>
          <w:sz w:val="22"/>
          <w:szCs w:val="22"/>
        </w:rPr>
        <w:t xml:space="preserve">Zhotovitel se zavazuje na své náklady udržovat na staveništi pořádek a čistotu a v průběhu provádění </w:t>
      </w:r>
      <w:r w:rsidR="0093029E">
        <w:rPr>
          <w:rFonts w:ascii="Calibri" w:hAnsi="Calibri"/>
          <w:sz w:val="22"/>
          <w:szCs w:val="22"/>
        </w:rPr>
        <w:t>jednotlivých děl</w:t>
      </w:r>
      <w:r w:rsidR="0093029E" w:rsidRPr="00666572">
        <w:rPr>
          <w:rFonts w:ascii="Calibri" w:hAnsi="Calibri"/>
          <w:sz w:val="22"/>
          <w:szCs w:val="22"/>
        </w:rPr>
        <w:t xml:space="preserve"> </w:t>
      </w:r>
      <w:r w:rsidRPr="00666572">
        <w:rPr>
          <w:rFonts w:ascii="Calibri" w:hAnsi="Calibri"/>
          <w:sz w:val="22"/>
          <w:szCs w:val="22"/>
        </w:rPr>
        <w:t xml:space="preserve">odstraňovat odpady a nečistoty jeho činností vzniklé. </w:t>
      </w:r>
      <w:r w:rsidR="0093029E" w:rsidRPr="00FD1A2A">
        <w:rPr>
          <w:rFonts w:asciiTheme="minorHAnsi" w:hAnsiTheme="minorHAnsi"/>
          <w:sz w:val="22"/>
          <w:szCs w:val="22"/>
        </w:rPr>
        <w:t>Zhotovitel se</w:t>
      </w:r>
      <w:r w:rsidR="0093029E">
        <w:rPr>
          <w:rFonts w:asciiTheme="minorHAnsi" w:hAnsiTheme="minorHAnsi"/>
          <w:sz w:val="22"/>
          <w:szCs w:val="22"/>
        </w:rPr>
        <w:t xml:space="preserve"> taktéž</w:t>
      </w:r>
      <w:r w:rsidR="0093029E" w:rsidRPr="00FD1A2A">
        <w:rPr>
          <w:rFonts w:asciiTheme="minorHAnsi" w:hAnsiTheme="minorHAnsi"/>
          <w:sz w:val="22"/>
          <w:szCs w:val="22"/>
        </w:rPr>
        <w:t xml:space="preserve"> zavazuje staveniště</w:t>
      </w:r>
      <w:r w:rsidR="0093029E">
        <w:rPr>
          <w:rFonts w:asciiTheme="minorHAnsi" w:hAnsiTheme="minorHAnsi"/>
          <w:sz w:val="22"/>
          <w:szCs w:val="22"/>
        </w:rPr>
        <w:t xml:space="preserve"> na svůj náklad </w:t>
      </w:r>
      <w:r w:rsidR="0093029E" w:rsidRPr="00FD1A2A">
        <w:rPr>
          <w:rFonts w:asciiTheme="minorHAnsi" w:hAnsiTheme="minorHAnsi"/>
          <w:sz w:val="22"/>
          <w:szCs w:val="22"/>
        </w:rPr>
        <w:t>řádně označit</w:t>
      </w:r>
      <w:r w:rsidR="00A27CBC">
        <w:rPr>
          <w:rFonts w:ascii="Calibri" w:hAnsi="Calibri"/>
          <w:sz w:val="22"/>
          <w:szCs w:val="22"/>
        </w:rPr>
        <w:t xml:space="preserve"> a zabezpečit.</w:t>
      </w:r>
      <w:r w:rsidR="0093029E">
        <w:rPr>
          <w:rFonts w:ascii="Calibri" w:hAnsi="Calibri"/>
          <w:sz w:val="22"/>
          <w:szCs w:val="22"/>
        </w:rPr>
        <w:t xml:space="preserve"> </w:t>
      </w:r>
      <w:r w:rsidRPr="00666572">
        <w:rPr>
          <w:rFonts w:ascii="Calibri" w:hAnsi="Calibri"/>
          <w:sz w:val="22"/>
          <w:szCs w:val="22"/>
        </w:rPr>
        <w:t xml:space="preserve">Dojde-li v průběhu provádění </w:t>
      </w:r>
      <w:r w:rsidR="006A58C0">
        <w:rPr>
          <w:rFonts w:ascii="Calibri" w:hAnsi="Calibri"/>
          <w:sz w:val="22"/>
          <w:szCs w:val="22"/>
        </w:rPr>
        <w:t>jednotliv</w:t>
      </w:r>
      <w:r w:rsidR="00A27CBC">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A27CBC">
        <w:rPr>
          <w:rFonts w:ascii="Calibri" w:hAnsi="Calibri"/>
          <w:sz w:val="22"/>
          <w:szCs w:val="22"/>
        </w:rPr>
        <w:t>ěl</w:t>
      </w:r>
      <w:r w:rsidRPr="00666572">
        <w:rPr>
          <w:rFonts w:ascii="Calibri" w:hAnsi="Calibri"/>
          <w:sz w:val="22"/>
          <w:szCs w:val="22"/>
        </w:rPr>
        <w:t xml:space="preserve"> ke znečištění přilehlých komunikací nebo jiných ploch, je zhotovitel povinen </w:t>
      </w:r>
      <w:r w:rsidR="00A27CBC" w:rsidRPr="00666572">
        <w:rPr>
          <w:rFonts w:ascii="Calibri" w:hAnsi="Calibri"/>
          <w:sz w:val="22"/>
          <w:szCs w:val="22"/>
        </w:rPr>
        <w:t xml:space="preserve">na své náklady </w:t>
      </w:r>
      <w:r w:rsidRPr="00666572">
        <w:rPr>
          <w:rFonts w:ascii="Calibri" w:hAnsi="Calibri"/>
          <w:sz w:val="22"/>
          <w:szCs w:val="22"/>
        </w:rPr>
        <w:t xml:space="preserve">znečištění </w:t>
      </w:r>
      <w:r w:rsidR="00A27CBC" w:rsidRPr="00666572">
        <w:rPr>
          <w:rFonts w:ascii="Calibri" w:hAnsi="Calibri"/>
          <w:sz w:val="22"/>
          <w:szCs w:val="22"/>
        </w:rPr>
        <w:t xml:space="preserve">bez zbytečného odkladu </w:t>
      </w:r>
      <w:r w:rsidRPr="00666572">
        <w:rPr>
          <w:rFonts w:ascii="Calibri" w:hAnsi="Calibri"/>
          <w:sz w:val="22"/>
          <w:szCs w:val="22"/>
        </w:rPr>
        <w:t>odstranit. Rovněž je zhotovitel povinen odstranit na své náklady i veškerá poškození takových komunikací nebo ploch, vzniklá v přímé souvislosti s</w:t>
      </w:r>
      <w:r w:rsidR="00A27CBC">
        <w:rPr>
          <w:rFonts w:ascii="Calibri" w:hAnsi="Calibri"/>
          <w:sz w:val="22"/>
          <w:szCs w:val="22"/>
        </w:rPr>
        <w:t xml:space="preserve"> jeho </w:t>
      </w:r>
      <w:r w:rsidRPr="00666572">
        <w:rPr>
          <w:rFonts w:ascii="Calibri" w:hAnsi="Calibri"/>
          <w:sz w:val="22"/>
          <w:szCs w:val="22"/>
        </w:rPr>
        <w:t>činností.</w:t>
      </w:r>
    </w:p>
    <w:p w14:paraId="163E0A3E" w14:textId="3BC4FD79" w:rsidR="009B6567" w:rsidRDefault="009B6567" w:rsidP="00040C37">
      <w:pPr>
        <w:pStyle w:val="Seznam"/>
        <w:numPr>
          <w:ilvl w:val="0"/>
          <w:numId w:val="5"/>
        </w:numPr>
        <w:tabs>
          <w:tab w:val="left" w:pos="708"/>
        </w:tabs>
        <w:rPr>
          <w:rFonts w:ascii="Calibri" w:hAnsi="Calibri"/>
          <w:sz w:val="22"/>
          <w:szCs w:val="22"/>
        </w:rPr>
      </w:pPr>
      <w:r>
        <w:rPr>
          <w:rFonts w:ascii="Calibri" w:hAnsi="Calibri"/>
          <w:sz w:val="22"/>
          <w:szCs w:val="22"/>
        </w:rPr>
        <w:t xml:space="preserve">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w:t>
      </w:r>
      <w:r>
        <w:rPr>
          <w:rFonts w:ascii="Calibri" w:hAnsi="Calibri"/>
          <w:sz w:val="22"/>
          <w:szCs w:val="22"/>
        </w:rPr>
        <w:lastRenderedPageBreak/>
        <w:t>ve znění pozdějších předpisů, a nařízení vlády č. 591/2006 Sb., o bližších minimálních požadavcích na bezpečnost a ochranu zdraví při práci na staveništích, ve znění pozdějších předpisů,</w:t>
      </w:r>
      <w:r w:rsidR="00464C46">
        <w:rPr>
          <w:rFonts w:ascii="Arial" w:hAnsi="Arial" w:cs="Arial"/>
          <w:i/>
          <w:iCs/>
          <w:color w:val="070707"/>
          <w:sz w:val="26"/>
          <w:szCs w:val="26"/>
          <w:shd w:val="clear" w:color="auto" w:fill="FFFFFF"/>
        </w:rPr>
        <w:t xml:space="preserve"> </w:t>
      </w:r>
      <w:r>
        <w:rPr>
          <w:rFonts w:ascii="Calibri" w:hAnsi="Calibri"/>
          <w:sz w:val="22"/>
          <w:szCs w:val="22"/>
        </w:rPr>
        <w:t>zejména při uspořádání staveniště dle § 2 shora uvedeného nařízení vlády.</w:t>
      </w:r>
    </w:p>
    <w:p w14:paraId="3202C725" w14:textId="5E8ED5CC" w:rsidR="0093029E" w:rsidRPr="009712CB" w:rsidRDefault="0093029E" w:rsidP="009712CB">
      <w:pPr>
        <w:pStyle w:val="Seznam"/>
        <w:numPr>
          <w:ilvl w:val="0"/>
          <w:numId w:val="5"/>
        </w:numPr>
        <w:rPr>
          <w:rFonts w:asciiTheme="minorHAnsi" w:hAnsiTheme="minorHAnsi"/>
          <w:sz w:val="22"/>
          <w:szCs w:val="22"/>
        </w:rPr>
      </w:pPr>
      <w:r w:rsidRPr="00A27CBC">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r w:rsidR="0037450B" w:rsidRP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 xml:space="preserve">-li předmětem </w:t>
      </w:r>
      <w:r w:rsidR="00A27CBC" w:rsidRPr="00A27CBC">
        <w:rPr>
          <w:rFonts w:asciiTheme="minorHAnsi" w:hAnsiTheme="minorHAnsi"/>
          <w:sz w:val="22"/>
          <w:szCs w:val="22"/>
        </w:rPr>
        <w:t>jednotlivých dílčích smluv</w:t>
      </w:r>
      <w:r w:rsidR="0037450B" w:rsidRPr="00A27CBC">
        <w:rPr>
          <w:rFonts w:asciiTheme="minorHAnsi" w:hAnsiTheme="minorHAnsi"/>
          <w:sz w:val="22"/>
          <w:szCs w:val="22"/>
        </w:rPr>
        <w:t xml:space="preserve"> i pokládka AC</w:t>
      </w:r>
      <w:r w:rsid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li to</w:t>
      </w:r>
      <w:r w:rsidR="00A27CBC" w:rsidRPr="00A27CBC">
        <w:rPr>
          <w:rFonts w:asciiTheme="minorHAnsi" w:hAnsiTheme="minorHAnsi"/>
          <w:sz w:val="22"/>
          <w:szCs w:val="22"/>
        </w:rPr>
        <w:t xml:space="preserve"> z</w:t>
      </w:r>
      <w:r w:rsidR="0037450B" w:rsidRPr="00A27CBC">
        <w:rPr>
          <w:rFonts w:asciiTheme="minorHAnsi" w:hAnsiTheme="minorHAnsi"/>
          <w:sz w:val="22"/>
          <w:szCs w:val="22"/>
        </w:rPr>
        <w:t> </w:t>
      </w:r>
      <w:r w:rsidR="00A27CBC" w:rsidRPr="00A27CBC">
        <w:rPr>
          <w:rFonts w:asciiTheme="minorHAnsi" w:hAnsiTheme="minorHAnsi"/>
          <w:sz w:val="22"/>
          <w:szCs w:val="22"/>
        </w:rPr>
        <w:t>objektivního hlediska</w:t>
      </w:r>
      <w:r w:rsidR="0037450B" w:rsidRPr="00A27CBC">
        <w:rPr>
          <w:rFonts w:asciiTheme="minorHAnsi" w:hAnsiTheme="minorHAnsi"/>
          <w:sz w:val="22"/>
          <w:szCs w:val="22"/>
        </w:rPr>
        <w:t xml:space="preserve"> možné</w:t>
      </w:r>
      <w:r w:rsidR="00A27CBC">
        <w:rPr>
          <w:rFonts w:asciiTheme="minorHAnsi" w:hAnsiTheme="minorHAnsi"/>
          <w:sz w:val="22"/>
          <w:szCs w:val="22"/>
        </w:rPr>
        <w:t xml:space="preserve"> a zároveň nebude-li stanoveno jinak</w:t>
      </w:r>
      <w:r w:rsidR="0037450B" w:rsidRPr="00A27CBC">
        <w:rPr>
          <w:rFonts w:asciiTheme="minorHAnsi" w:hAnsiTheme="minorHAnsi"/>
          <w:sz w:val="22"/>
          <w:szCs w:val="22"/>
        </w:rPr>
        <w:t>, je zhotovitel povinen ji provést ve stejný den jako vybourání.</w:t>
      </w:r>
    </w:p>
    <w:p w14:paraId="2F9EAB56" w14:textId="77777777" w:rsidR="0093029E" w:rsidRPr="00C326FC" w:rsidRDefault="0093029E" w:rsidP="009712CB">
      <w:pPr>
        <w:pStyle w:val="Odstavecseseznamem"/>
        <w:numPr>
          <w:ilvl w:val="0"/>
          <w:numId w:val="5"/>
        </w:numPr>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w:t>
      </w:r>
      <w:r>
        <w:rPr>
          <w:rFonts w:ascii="Calibri" w:hAnsi="Calibri"/>
          <w:sz w:val="22"/>
          <w:szCs w:val="22"/>
        </w:rPr>
        <w:t>každého jednotlivého</w:t>
      </w:r>
      <w:r w:rsidRPr="00666572">
        <w:rPr>
          <w:rFonts w:ascii="Calibri" w:hAnsi="Calibri"/>
          <w:sz w:val="22"/>
          <w:szCs w:val="22"/>
        </w:rPr>
        <w:t xml:space="preserve"> </w:t>
      </w:r>
      <w:r w:rsidRPr="00C326FC">
        <w:rPr>
          <w:rFonts w:asciiTheme="minorHAnsi" w:hAnsiTheme="minorHAnsi" w:cstheme="minorHAnsi"/>
          <w:sz w:val="22"/>
          <w:szCs w:val="22"/>
        </w:rPr>
        <w:t>díla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346E9964" w14:textId="4E7F49B4" w:rsidR="0093029E" w:rsidRPr="00C771E7" w:rsidRDefault="0093029E" w:rsidP="009712CB">
      <w:pPr>
        <w:numPr>
          <w:ilvl w:val="0"/>
          <w:numId w:val="5"/>
        </w:numPr>
        <w:tabs>
          <w:tab w:val="num" w:pos="540"/>
        </w:tabs>
        <w:rPr>
          <w:rFonts w:asciiTheme="minorHAnsi" w:hAnsiTheme="minorHAnsi"/>
          <w:sz w:val="22"/>
          <w:szCs w:val="22"/>
        </w:rPr>
      </w:pPr>
      <w:r w:rsidRPr="00082DAA">
        <w:rPr>
          <w:rFonts w:asciiTheme="minorHAnsi" w:hAnsi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w:t>
      </w:r>
      <w:r w:rsidR="0037450B">
        <w:rPr>
          <w:rFonts w:asciiTheme="minorHAnsi" w:hAnsiTheme="minorHAnsi"/>
          <w:sz w:val="22"/>
          <w:szCs w:val="22"/>
        </w:rPr>
        <w:t>,</w:t>
      </w:r>
      <w:r w:rsidRPr="00082DAA">
        <w:rPr>
          <w:rFonts w:asciiTheme="minorHAnsi" w:hAnsiTheme="minorHAnsi"/>
          <w:sz w:val="22"/>
          <w:szCs w:val="22"/>
        </w:rPr>
        <w:t xml:space="preserve"> projektanta, </w:t>
      </w:r>
      <w:r w:rsidR="00A27CBC">
        <w:rPr>
          <w:rFonts w:asciiTheme="minorHAnsi" w:hAnsiTheme="minorHAnsi"/>
          <w:sz w:val="22"/>
          <w:szCs w:val="22"/>
        </w:rPr>
        <w:t xml:space="preserve">TDI, </w:t>
      </w:r>
      <w:r w:rsidRPr="00082DAA">
        <w:rPr>
          <w:rFonts w:asciiTheme="minorHAnsi" w:hAnsiTheme="minorHAnsi"/>
          <w:sz w:val="22"/>
          <w:szCs w:val="22"/>
        </w:rPr>
        <w:t xml:space="preserve">osob při výkonu veřejné správy, případně </w:t>
      </w:r>
      <w:r w:rsidRPr="00C771E7">
        <w:rPr>
          <w:rFonts w:asciiTheme="minorHAnsi" w:hAnsiTheme="minorHAnsi"/>
          <w:sz w:val="22"/>
          <w:szCs w:val="22"/>
        </w:rPr>
        <w:t>dalších osob, o kterých to objednatel určí.</w:t>
      </w:r>
    </w:p>
    <w:p w14:paraId="2046F018" w14:textId="32ED1F99" w:rsidR="0093029E" w:rsidRPr="00C771E7" w:rsidRDefault="0093029E" w:rsidP="0093029E">
      <w:pPr>
        <w:pStyle w:val="Seznam"/>
        <w:numPr>
          <w:ilvl w:val="0"/>
          <w:numId w:val="5"/>
        </w:numPr>
        <w:rPr>
          <w:rFonts w:ascii="Calibri" w:hAnsi="Calibri"/>
          <w:sz w:val="22"/>
          <w:szCs w:val="22"/>
        </w:rPr>
      </w:pPr>
      <w:r w:rsidRPr="00C771E7">
        <w:rPr>
          <w:rFonts w:ascii="Calibri" w:hAnsi="Calibri"/>
          <w:sz w:val="22"/>
          <w:szCs w:val="22"/>
        </w:rPr>
        <w:t>Zhotovitel je povinen seznámit se před zahájením provádění díla s rozmístěním podzemních vedení a v průběhu provádění každého jednotlivého díla je vhodným způsobem přeložit nebo chránit, aby v průběhu provádění díla nedošlo k jejich poškození.</w:t>
      </w:r>
    </w:p>
    <w:p w14:paraId="7315D2C8" w14:textId="60D8AE74" w:rsidR="0037450B" w:rsidRPr="00C771E7" w:rsidRDefault="0037450B" w:rsidP="0037450B">
      <w:pPr>
        <w:pStyle w:val="Seznam"/>
        <w:numPr>
          <w:ilvl w:val="0"/>
          <w:numId w:val="5"/>
        </w:numPr>
        <w:rPr>
          <w:rFonts w:ascii="Calibri" w:hAnsi="Calibri"/>
          <w:sz w:val="22"/>
          <w:szCs w:val="22"/>
        </w:rPr>
      </w:pPr>
      <w:r w:rsidRPr="00C771E7">
        <w:rPr>
          <w:rFonts w:ascii="Calibri" w:hAnsi="Calibri"/>
          <w:sz w:val="22"/>
          <w:szCs w:val="22"/>
        </w:rPr>
        <w:t>Povolení potřebná k užívání pozemních komunikací a ostatních veřejných ploch dotčených prováděním každého jednotlivého díla je zhotovitel povinen opatřit na vlastní náklady.</w:t>
      </w:r>
    </w:p>
    <w:p w14:paraId="273AF92E" w14:textId="217CC898" w:rsidR="00C964B9" w:rsidRPr="00C771E7" w:rsidRDefault="00C964B9" w:rsidP="00040C37">
      <w:pPr>
        <w:numPr>
          <w:ilvl w:val="0"/>
          <w:numId w:val="5"/>
        </w:numPr>
        <w:tabs>
          <w:tab w:val="num" w:pos="540"/>
        </w:tabs>
        <w:ind w:left="426" w:hanging="426"/>
        <w:rPr>
          <w:rFonts w:asciiTheme="minorHAnsi" w:hAnsiTheme="minorHAnsi"/>
          <w:sz w:val="22"/>
          <w:szCs w:val="22"/>
        </w:rPr>
      </w:pPr>
      <w:r w:rsidRPr="00C771E7">
        <w:rPr>
          <w:rFonts w:asciiTheme="minorHAnsi" w:hAnsiTheme="minorHAnsi"/>
          <w:sz w:val="22"/>
          <w:szCs w:val="22"/>
        </w:rPr>
        <w:t xml:space="preserve">Zhotovitel je povinen zajistit organizaci dopravy v průběhu provádění </w:t>
      </w:r>
      <w:r w:rsidR="006A58C0" w:rsidRPr="00C771E7">
        <w:rPr>
          <w:rFonts w:ascii="Calibri" w:hAnsi="Calibri"/>
          <w:sz w:val="22"/>
          <w:szCs w:val="22"/>
        </w:rPr>
        <w:t xml:space="preserve">každého jednotlivého </w:t>
      </w:r>
      <w:r w:rsidRPr="00C771E7">
        <w:rPr>
          <w:rFonts w:asciiTheme="minorHAnsi" w:hAnsiTheme="minorHAnsi"/>
          <w:sz w:val="22"/>
          <w:szCs w:val="22"/>
        </w:rPr>
        <w:t>díla, k tomuto účelu je zhotovitel zejména povinen zajistit:</w:t>
      </w:r>
    </w:p>
    <w:p w14:paraId="1C760FA9" w14:textId="77777777" w:rsidR="00C964B9" w:rsidRPr="00C771E7" w:rsidRDefault="00C964B9" w:rsidP="00C964B9">
      <w:pPr>
        <w:ind w:firstLine="851"/>
        <w:rPr>
          <w:rFonts w:asciiTheme="minorHAnsi" w:hAnsiTheme="minorHAnsi"/>
          <w:sz w:val="22"/>
          <w:szCs w:val="22"/>
        </w:rPr>
      </w:pPr>
      <w:r w:rsidRPr="00C771E7">
        <w:rPr>
          <w:rFonts w:asciiTheme="minorHAnsi" w:hAnsiTheme="minorHAnsi"/>
          <w:sz w:val="22"/>
          <w:szCs w:val="22"/>
        </w:rPr>
        <w:t>i.</w:t>
      </w:r>
      <w:r w:rsidRPr="00C771E7">
        <w:rPr>
          <w:rFonts w:asciiTheme="minorHAnsi" w:hAnsiTheme="minorHAnsi"/>
          <w:sz w:val="22"/>
          <w:szCs w:val="22"/>
        </w:rPr>
        <w:tab/>
        <w:t>Povolení k uzavírkám.</w:t>
      </w:r>
    </w:p>
    <w:p w14:paraId="784397D7" w14:textId="77777777" w:rsidR="00C964B9" w:rsidRPr="00C771E7" w:rsidRDefault="00C964B9" w:rsidP="00C964B9">
      <w:pPr>
        <w:ind w:firstLine="851"/>
        <w:rPr>
          <w:rFonts w:asciiTheme="minorHAnsi" w:hAnsiTheme="minorHAnsi"/>
          <w:sz w:val="22"/>
          <w:szCs w:val="22"/>
        </w:rPr>
      </w:pPr>
      <w:r w:rsidRPr="00C771E7">
        <w:rPr>
          <w:rFonts w:asciiTheme="minorHAnsi" w:hAnsiTheme="minorHAnsi"/>
          <w:sz w:val="22"/>
          <w:szCs w:val="22"/>
        </w:rPr>
        <w:t>ii.</w:t>
      </w:r>
      <w:r w:rsidRPr="00C771E7">
        <w:rPr>
          <w:rFonts w:asciiTheme="minorHAnsi" w:hAnsiTheme="minorHAnsi"/>
          <w:sz w:val="22"/>
          <w:szCs w:val="22"/>
        </w:rPr>
        <w:tab/>
        <w:t xml:space="preserve">Povolení zvláštního užívání komunikací. </w:t>
      </w:r>
    </w:p>
    <w:p w14:paraId="5424FDF4" w14:textId="77777777" w:rsidR="00C964B9" w:rsidRPr="00C771E7" w:rsidRDefault="00C964B9" w:rsidP="00C964B9">
      <w:pPr>
        <w:ind w:firstLine="851"/>
        <w:rPr>
          <w:rFonts w:asciiTheme="minorHAnsi" w:hAnsiTheme="minorHAnsi"/>
          <w:sz w:val="22"/>
          <w:szCs w:val="22"/>
        </w:rPr>
      </w:pPr>
      <w:r w:rsidRPr="00C771E7">
        <w:rPr>
          <w:rFonts w:asciiTheme="minorHAnsi" w:hAnsiTheme="minorHAnsi"/>
          <w:sz w:val="22"/>
          <w:szCs w:val="22"/>
        </w:rPr>
        <w:t>iii.</w:t>
      </w:r>
      <w:r w:rsidRPr="00C771E7">
        <w:rPr>
          <w:rFonts w:asciiTheme="minorHAnsi" w:hAnsiTheme="minorHAnsi"/>
          <w:sz w:val="22"/>
          <w:szCs w:val="22"/>
        </w:rPr>
        <w:tab/>
        <w:t xml:space="preserve">Stanovení dočasného dopravního značení. </w:t>
      </w:r>
    </w:p>
    <w:p w14:paraId="2A2F5461" w14:textId="77777777" w:rsidR="00C964B9" w:rsidRPr="00C771E7" w:rsidRDefault="00C964B9" w:rsidP="00C964B9">
      <w:pPr>
        <w:ind w:firstLine="851"/>
        <w:rPr>
          <w:rFonts w:asciiTheme="minorHAnsi" w:hAnsiTheme="minorHAnsi"/>
          <w:sz w:val="22"/>
          <w:szCs w:val="22"/>
        </w:rPr>
      </w:pPr>
      <w:r w:rsidRPr="00C771E7">
        <w:rPr>
          <w:rFonts w:asciiTheme="minorHAnsi" w:hAnsiTheme="minorHAnsi"/>
          <w:sz w:val="22"/>
          <w:szCs w:val="22"/>
        </w:rPr>
        <w:t>iv.</w:t>
      </w:r>
      <w:r w:rsidRPr="00C771E7">
        <w:rPr>
          <w:rFonts w:asciiTheme="minorHAnsi" w:hAnsiTheme="minorHAnsi"/>
          <w:sz w:val="22"/>
          <w:szCs w:val="22"/>
        </w:rPr>
        <w:tab/>
        <w:t>Umístění, údržbu, přemístění a odstranění dočasného dopravního značení.</w:t>
      </w:r>
    </w:p>
    <w:p w14:paraId="74C4E5CD" w14:textId="6935527A" w:rsidR="00C964B9" w:rsidRDefault="00C964B9" w:rsidP="00C964B9">
      <w:pPr>
        <w:ind w:firstLine="851"/>
        <w:rPr>
          <w:rFonts w:asciiTheme="minorHAnsi" w:hAnsiTheme="minorHAnsi"/>
          <w:sz w:val="22"/>
          <w:szCs w:val="22"/>
        </w:rPr>
      </w:pPr>
      <w:r w:rsidRPr="00B97282">
        <w:rPr>
          <w:rFonts w:asciiTheme="minorHAnsi" w:hAnsiTheme="minorHAnsi"/>
          <w:sz w:val="22"/>
          <w:szCs w:val="22"/>
        </w:rPr>
        <w:t>v.</w:t>
      </w:r>
      <w:r w:rsidRPr="00B97282">
        <w:rPr>
          <w:rFonts w:asciiTheme="minorHAnsi" w:hAnsiTheme="minorHAnsi"/>
          <w:sz w:val="22"/>
          <w:szCs w:val="22"/>
        </w:rPr>
        <w:tab/>
        <w:t>Užívání veřejného prostranství.</w:t>
      </w:r>
      <w:r w:rsidR="009C36EC" w:rsidRPr="00B97282">
        <w:rPr>
          <w:rFonts w:asciiTheme="minorHAnsi" w:hAnsiTheme="minorHAnsi"/>
          <w:sz w:val="22"/>
          <w:szCs w:val="22"/>
        </w:rPr>
        <w:t xml:space="preserve">   </w:t>
      </w:r>
    </w:p>
    <w:p w14:paraId="73AC9FF8" w14:textId="0FDDF5B3" w:rsidR="009C36EC" w:rsidRDefault="009C36EC" w:rsidP="00C964B9">
      <w:pPr>
        <w:ind w:firstLine="851"/>
        <w:rPr>
          <w:rFonts w:asciiTheme="minorHAnsi" w:hAnsiTheme="minorHAnsi"/>
          <w:sz w:val="22"/>
          <w:szCs w:val="22"/>
        </w:rPr>
      </w:pPr>
      <w:r>
        <w:rPr>
          <w:rFonts w:asciiTheme="minorHAnsi" w:hAnsiTheme="minorHAnsi"/>
          <w:sz w:val="22"/>
          <w:szCs w:val="22"/>
        </w:rPr>
        <w:t>vi.</w:t>
      </w:r>
      <w:r>
        <w:rPr>
          <w:rFonts w:asciiTheme="minorHAnsi" w:hAnsiTheme="minorHAnsi"/>
          <w:sz w:val="22"/>
          <w:szCs w:val="22"/>
        </w:rPr>
        <w:tab/>
        <w:t>Vytýčení inženýrských sítí.</w:t>
      </w:r>
    </w:p>
    <w:p w14:paraId="51279597" w14:textId="694C02E8" w:rsidR="009C36EC" w:rsidRPr="00810478" w:rsidRDefault="009C36EC" w:rsidP="00C964B9">
      <w:pPr>
        <w:ind w:firstLine="851"/>
        <w:rPr>
          <w:rFonts w:asciiTheme="minorHAnsi" w:hAnsiTheme="minorHAnsi"/>
          <w:sz w:val="22"/>
          <w:szCs w:val="22"/>
        </w:rPr>
      </w:pPr>
      <w:r>
        <w:rPr>
          <w:rFonts w:asciiTheme="minorHAnsi" w:hAnsiTheme="minorHAnsi"/>
          <w:sz w:val="22"/>
          <w:szCs w:val="22"/>
        </w:rPr>
        <w:t>vii.</w:t>
      </w:r>
      <w:r>
        <w:rPr>
          <w:rFonts w:asciiTheme="minorHAnsi" w:hAnsiTheme="minorHAnsi"/>
          <w:sz w:val="22"/>
          <w:szCs w:val="22"/>
        </w:rPr>
        <w:tab/>
        <w:t>Energie.</w:t>
      </w:r>
    </w:p>
    <w:p w14:paraId="78261EA4" w14:textId="5AE886FB" w:rsidR="005F49CC" w:rsidRDefault="005F49CC" w:rsidP="00CF427B">
      <w:pPr>
        <w:jc w:val="center"/>
        <w:rPr>
          <w:rFonts w:asciiTheme="minorHAnsi" w:hAnsiTheme="minorHAnsi"/>
          <w:b/>
          <w:sz w:val="22"/>
          <w:szCs w:val="22"/>
        </w:rPr>
      </w:pPr>
    </w:p>
    <w:p w14:paraId="258F4398" w14:textId="77777777" w:rsidR="00FF5228" w:rsidRPr="00810478" w:rsidRDefault="00FF5228" w:rsidP="00CF427B">
      <w:pPr>
        <w:jc w:val="center"/>
        <w:rPr>
          <w:rFonts w:asciiTheme="minorHAnsi" w:hAnsiTheme="minorHAnsi"/>
          <w:b/>
          <w:sz w:val="22"/>
          <w:szCs w:val="22"/>
        </w:rPr>
      </w:pPr>
    </w:p>
    <w:p w14:paraId="69727150" w14:textId="77777777" w:rsidR="00CF427B" w:rsidRPr="00810478" w:rsidRDefault="00CF427B" w:rsidP="00040C37">
      <w:pPr>
        <w:pStyle w:val="nadpisvesmlouvch"/>
        <w:numPr>
          <w:ilvl w:val="0"/>
          <w:numId w:val="10"/>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0B6F6DCE" w14:textId="7D9D2275" w:rsidR="009651A4" w:rsidRPr="0008744D" w:rsidRDefault="009651A4" w:rsidP="009651A4">
      <w:pPr>
        <w:pStyle w:val="Seznam"/>
        <w:numPr>
          <w:ilvl w:val="0"/>
          <w:numId w:val="2"/>
        </w:numPr>
        <w:rPr>
          <w:rFonts w:ascii="Calibri" w:hAnsi="Calibri"/>
          <w:sz w:val="22"/>
          <w:szCs w:val="22"/>
        </w:rPr>
      </w:pPr>
      <w:r w:rsidRPr="0008744D">
        <w:rPr>
          <w:rFonts w:ascii="Calibri" w:hAnsi="Calibri"/>
          <w:sz w:val="22"/>
          <w:szCs w:val="22"/>
        </w:rPr>
        <w:t xml:space="preserve">Ode dne převzetí staveniště je zhotovitel povinen vést stavební deník, do kterého je povinen zapisovat veškeré skutečnosti rozhodné pro plnění </w:t>
      </w:r>
      <w:r w:rsidR="00FB10FE" w:rsidRPr="0008744D">
        <w:rPr>
          <w:rFonts w:asciiTheme="minorHAnsi" w:hAnsiTheme="minorHAnsi" w:cstheme="minorHAnsi"/>
          <w:sz w:val="22"/>
          <w:szCs w:val="22"/>
        </w:rPr>
        <w:t>dohody</w:t>
      </w:r>
      <w:r w:rsidRPr="0008744D">
        <w:rPr>
          <w:rFonts w:ascii="Calibri" w:hAnsi="Calibri"/>
          <w:sz w:val="22"/>
          <w:szCs w:val="22"/>
        </w:rPr>
        <w:t xml:space="preserve">, zejména údaje o časovém postupu </w:t>
      </w:r>
      <w:r w:rsidR="00CF257F">
        <w:rPr>
          <w:rFonts w:ascii="Calibri" w:hAnsi="Calibri"/>
          <w:sz w:val="22"/>
          <w:szCs w:val="22"/>
        </w:rPr>
        <w:t xml:space="preserve">jednotlivých </w:t>
      </w:r>
      <w:r w:rsidRPr="0008744D">
        <w:rPr>
          <w:rFonts w:ascii="Calibri" w:hAnsi="Calibri"/>
          <w:sz w:val="22"/>
          <w:szCs w:val="22"/>
        </w:rPr>
        <w:t>prací a o jejich jakosti, zdůvodnění případných odchylek od projektov</w:t>
      </w:r>
      <w:r w:rsidR="00CF257F">
        <w:rPr>
          <w:rFonts w:ascii="Calibri" w:hAnsi="Calibri"/>
          <w:sz w:val="22"/>
          <w:szCs w:val="22"/>
        </w:rPr>
        <w:t>ých</w:t>
      </w:r>
      <w:r w:rsidRPr="0008744D">
        <w:rPr>
          <w:rFonts w:ascii="Calibri" w:hAnsi="Calibri"/>
          <w:sz w:val="22"/>
          <w:szCs w:val="22"/>
        </w:rPr>
        <w:t xml:space="preserve"> dokumentac</w:t>
      </w:r>
      <w:r w:rsidR="00CF257F">
        <w:rPr>
          <w:rFonts w:ascii="Calibri" w:hAnsi="Calibri"/>
          <w:sz w:val="22"/>
          <w:szCs w:val="22"/>
        </w:rPr>
        <w:t>í</w:t>
      </w:r>
      <w:r w:rsidRPr="0008744D">
        <w:rPr>
          <w:rFonts w:ascii="Calibri" w:hAnsi="Calibri"/>
          <w:sz w:val="22"/>
          <w:szCs w:val="22"/>
        </w:rPr>
        <w:t xml:space="preserve">, klimatické podmínky apod., a dále údaje potřebné pro posouzení průběhu </w:t>
      </w:r>
      <w:r w:rsidR="00CF257F">
        <w:rPr>
          <w:rFonts w:ascii="Calibri" w:hAnsi="Calibri"/>
          <w:sz w:val="22"/>
          <w:szCs w:val="22"/>
        </w:rPr>
        <w:t>jednotlivých děl</w:t>
      </w:r>
      <w:r w:rsidR="00CF257F" w:rsidRPr="0008744D">
        <w:rPr>
          <w:rFonts w:ascii="Calibri" w:hAnsi="Calibri"/>
          <w:sz w:val="22"/>
          <w:szCs w:val="22"/>
        </w:rPr>
        <w:t xml:space="preserve"> </w:t>
      </w:r>
      <w:r w:rsidRPr="0008744D">
        <w:rPr>
          <w:rFonts w:ascii="Calibri" w:hAnsi="Calibri"/>
          <w:sz w:val="22"/>
          <w:szCs w:val="22"/>
        </w:rPr>
        <w:t>orgány státní správy pro účely státního stavebního dohledu a dalších činností uložených právními předpisy.</w:t>
      </w:r>
    </w:p>
    <w:p w14:paraId="4CD41CED" w14:textId="2640E109"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stranu</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w:t>
      </w:r>
    </w:p>
    <w:p w14:paraId="00668692" w14:textId="77777777"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784533AD" w14:textId="724B69D8"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Jestliže je k dennímu záznamu potřebné stanovisko druhé strany</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 musí být do deníku zapsáno do tří dnů.</w:t>
      </w:r>
    </w:p>
    <w:p w14:paraId="11DC6D3C" w14:textId="4B7ABB45"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 xml:space="preserve">Zápisy ve stavebním deníku nelze v žádném případě považovat za změnu </w:t>
      </w:r>
      <w:r w:rsidR="00A86240">
        <w:rPr>
          <w:rFonts w:ascii="Calibri" w:hAnsi="Calibri"/>
          <w:sz w:val="22"/>
          <w:szCs w:val="22"/>
        </w:rPr>
        <w:t xml:space="preserve">této </w:t>
      </w:r>
      <w:r w:rsidR="00FB10FE">
        <w:rPr>
          <w:rFonts w:asciiTheme="minorHAnsi" w:hAnsiTheme="minorHAnsi" w:cstheme="minorHAnsi"/>
          <w:sz w:val="22"/>
          <w:szCs w:val="22"/>
        </w:rPr>
        <w:t>dohody</w:t>
      </w:r>
      <w:r w:rsidRPr="00666572">
        <w:rPr>
          <w:rFonts w:ascii="Calibri" w:hAnsi="Calibri"/>
          <w:sz w:val="22"/>
          <w:szCs w:val="22"/>
        </w:rPr>
        <w:t>.</w:t>
      </w:r>
    </w:p>
    <w:p w14:paraId="199F1536" w14:textId="7EA73311" w:rsidR="005F49CC" w:rsidRDefault="005F49CC" w:rsidP="00CF427B">
      <w:pPr>
        <w:ind w:firstLine="709"/>
        <w:rPr>
          <w:rFonts w:asciiTheme="minorHAnsi" w:hAnsiTheme="minorHAnsi"/>
          <w:sz w:val="22"/>
          <w:szCs w:val="22"/>
        </w:rPr>
      </w:pPr>
    </w:p>
    <w:p w14:paraId="6F5F109A" w14:textId="2985160B" w:rsidR="00C771E7" w:rsidRDefault="00C771E7" w:rsidP="00CF427B">
      <w:pPr>
        <w:ind w:firstLine="709"/>
        <w:rPr>
          <w:rFonts w:asciiTheme="minorHAnsi" w:hAnsiTheme="minorHAnsi"/>
          <w:sz w:val="22"/>
          <w:szCs w:val="22"/>
        </w:rPr>
      </w:pPr>
    </w:p>
    <w:p w14:paraId="71AB60C3" w14:textId="77777777" w:rsidR="00B97282" w:rsidRDefault="00B97282" w:rsidP="00CF427B">
      <w:pPr>
        <w:ind w:firstLine="709"/>
        <w:rPr>
          <w:rFonts w:asciiTheme="minorHAnsi" w:hAnsiTheme="minorHAnsi"/>
          <w:sz w:val="22"/>
          <w:szCs w:val="22"/>
        </w:rPr>
      </w:pPr>
    </w:p>
    <w:p w14:paraId="6300D2E5" w14:textId="31A780A5" w:rsidR="00C771E7" w:rsidRDefault="00C771E7" w:rsidP="00CF427B">
      <w:pPr>
        <w:ind w:firstLine="709"/>
        <w:rPr>
          <w:rFonts w:asciiTheme="minorHAnsi" w:hAnsiTheme="minorHAnsi"/>
          <w:sz w:val="22"/>
          <w:szCs w:val="22"/>
        </w:rPr>
      </w:pPr>
    </w:p>
    <w:p w14:paraId="06FD6521" w14:textId="77777777" w:rsidR="00CF427B" w:rsidRPr="00810478" w:rsidRDefault="00CF427B" w:rsidP="00040C37">
      <w:pPr>
        <w:pStyle w:val="nadpisvesmlouvch"/>
        <w:numPr>
          <w:ilvl w:val="0"/>
          <w:numId w:val="10"/>
        </w:numPr>
      </w:pPr>
    </w:p>
    <w:p w14:paraId="421D526B" w14:textId="6CED8AF7" w:rsidR="00CF427B" w:rsidRDefault="00CF427B" w:rsidP="00DD34EA">
      <w:pPr>
        <w:pStyle w:val="nadpisvesmlouvch"/>
      </w:pPr>
      <w:r w:rsidRPr="00810478">
        <w:t>Technický dozor</w:t>
      </w:r>
    </w:p>
    <w:p w14:paraId="6FF923C2" w14:textId="77777777" w:rsidR="009651A4" w:rsidRPr="00810478" w:rsidRDefault="009651A4" w:rsidP="00DD34EA">
      <w:pPr>
        <w:pStyle w:val="nadpisvesmlouvch"/>
      </w:pPr>
    </w:p>
    <w:p w14:paraId="15535B21" w14:textId="299C0AC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kontrolovat dodržování projekt</w:t>
      </w:r>
      <w:r w:rsidR="00CF257F">
        <w:rPr>
          <w:rFonts w:ascii="Calibri" w:hAnsi="Calibri"/>
          <w:sz w:val="22"/>
          <w:szCs w:val="22"/>
        </w:rPr>
        <w:t>ů</w:t>
      </w:r>
      <w:r w:rsidRPr="00666572">
        <w:rPr>
          <w:rFonts w:ascii="Calibri" w:hAnsi="Calibri"/>
          <w:sz w:val="22"/>
          <w:szCs w:val="22"/>
        </w:rPr>
        <w:t>,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39DBBA3C" w14:textId="7777777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3D8460F2" w14:textId="77777777" w:rsidR="009651A4" w:rsidRDefault="009651A4" w:rsidP="00040C37">
      <w:pPr>
        <w:pStyle w:val="Seznam"/>
        <w:numPr>
          <w:ilvl w:val="0"/>
          <w:numId w:val="26"/>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1A87F2E4" w14:textId="47833A6E" w:rsidR="009651A4" w:rsidRPr="009712CB" w:rsidRDefault="009651A4" w:rsidP="00040C37">
      <w:pPr>
        <w:pStyle w:val="Seznam"/>
        <w:numPr>
          <w:ilvl w:val="0"/>
          <w:numId w:val="26"/>
        </w:numPr>
        <w:rPr>
          <w:rFonts w:ascii="Calibri" w:hAnsi="Calibri"/>
          <w:sz w:val="22"/>
          <w:szCs w:val="22"/>
        </w:rPr>
      </w:pPr>
      <w:r w:rsidRPr="00CF257F">
        <w:rPr>
          <w:rFonts w:ascii="Calibri" w:hAnsi="Calibri"/>
          <w:sz w:val="22"/>
          <w:szCs w:val="22"/>
        </w:rPr>
        <w:t xml:space="preserve">Technickým dozorem objednatele je </w:t>
      </w:r>
      <w:r w:rsidR="00010BEB" w:rsidRPr="00DA57FF">
        <w:rPr>
          <w:rFonts w:ascii="Calibri" w:hAnsi="Calibri"/>
          <w:sz w:val="22"/>
          <w:szCs w:val="22"/>
        </w:rPr>
        <w:t xml:space="preserve">Ing. Jana Rutová, e-mail: </w:t>
      </w:r>
      <w:hyperlink r:id="rId9" w:history="1">
        <w:r w:rsidR="00010BEB" w:rsidRPr="00DA57FF">
          <w:rPr>
            <w:rStyle w:val="Hypertextovodkaz"/>
            <w:rFonts w:ascii="Calibri" w:hAnsi="Calibri"/>
            <w:sz w:val="22"/>
            <w:szCs w:val="22"/>
          </w:rPr>
          <w:t>Rutova@bkom.cz</w:t>
        </w:r>
      </w:hyperlink>
      <w:r w:rsidR="00010BEB" w:rsidRPr="00DA57FF">
        <w:rPr>
          <w:rFonts w:ascii="Calibri" w:hAnsi="Calibri"/>
          <w:sz w:val="22"/>
          <w:szCs w:val="22"/>
        </w:rPr>
        <w:t>, tel.: +420 734 416</w:t>
      </w:r>
      <w:r w:rsidR="00010BEB">
        <w:rPr>
          <w:rFonts w:ascii="Calibri" w:hAnsi="Calibri"/>
          <w:sz w:val="22"/>
          <w:szCs w:val="22"/>
        </w:rPr>
        <w:t> </w:t>
      </w:r>
      <w:r w:rsidR="00010BEB" w:rsidRPr="00DA57FF">
        <w:rPr>
          <w:rFonts w:ascii="Calibri" w:hAnsi="Calibri"/>
          <w:sz w:val="22"/>
          <w:szCs w:val="22"/>
        </w:rPr>
        <w:t>490</w:t>
      </w:r>
      <w:r w:rsidR="00CF257F">
        <w:rPr>
          <w:rFonts w:ascii="Calibri" w:hAnsi="Calibri"/>
          <w:sz w:val="22"/>
          <w:szCs w:val="22"/>
        </w:rPr>
        <w:t>.</w:t>
      </w:r>
    </w:p>
    <w:p w14:paraId="3652463B" w14:textId="77777777" w:rsidR="006D6895" w:rsidRDefault="006D6895" w:rsidP="00CF427B">
      <w:pPr>
        <w:rPr>
          <w:rFonts w:asciiTheme="minorHAnsi" w:hAnsiTheme="minorHAnsi"/>
          <w:b/>
          <w:sz w:val="22"/>
          <w:szCs w:val="22"/>
        </w:rPr>
      </w:pPr>
    </w:p>
    <w:p w14:paraId="5325ABE4" w14:textId="14C44700" w:rsidR="00C964B9" w:rsidRPr="00666572" w:rsidRDefault="00C964B9" w:rsidP="00040C37">
      <w:pPr>
        <w:pStyle w:val="nadpisvesmlouvch"/>
        <w:numPr>
          <w:ilvl w:val="0"/>
          <w:numId w:val="10"/>
        </w:numPr>
      </w:pPr>
    </w:p>
    <w:p w14:paraId="67402E74" w14:textId="14FCA59E"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FB10FE">
        <w:rPr>
          <w:rFonts w:asciiTheme="minorHAnsi" w:hAnsiTheme="minorHAnsi" w:cstheme="minorHAnsi"/>
          <w:b/>
          <w:sz w:val="22"/>
          <w:szCs w:val="22"/>
        </w:rPr>
        <w:t>stran dohody</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561F3863" w14:textId="77777777" w:rsidR="00C35B66" w:rsidRDefault="00C964B9" w:rsidP="00C35B66">
      <w:pPr>
        <w:numPr>
          <w:ilvl w:val="0"/>
          <w:numId w:val="23"/>
        </w:numPr>
        <w:rPr>
          <w:rFonts w:asciiTheme="minorHAnsi" w:hAnsiTheme="minorHAnsi" w:cstheme="minorHAnsi"/>
          <w:sz w:val="22"/>
          <w:szCs w:val="22"/>
        </w:rPr>
      </w:pPr>
      <w:r w:rsidRPr="006A79D9">
        <w:rPr>
          <w:rFonts w:asciiTheme="minorHAnsi" w:hAnsiTheme="minorHAnsi" w:cstheme="minorHAnsi"/>
          <w:sz w:val="22"/>
          <w:szCs w:val="22"/>
        </w:rPr>
        <w:t xml:space="preserve">Oprávněnou osobou objednatele je </w:t>
      </w:r>
      <w:r w:rsidR="0041153D" w:rsidRPr="006A79D9">
        <w:rPr>
          <w:rFonts w:asciiTheme="minorHAnsi" w:hAnsiTheme="minorHAnsi" w:cstheme="minorHAnsi"/>
          <w:sz w:val="22"/>
          <w:szCs w:val="22"/>
        </w:rPr>
        <w:t>technický dozor</w:t>
      </w:r>
      <w:r w:rsidR="00B31A44" w:rsidRPr="006A79D9">
        <w:rPr>
          <w:rFonts w:asciiTheme="minorHAnsi" w:hAnsiTheme="minorHAnsi" w:cstheme="minorHAnsi"/>
          <w:sz w:val="22"/>
          <w:szCs w:val="22"/>
        </w:rPr>
        <w:t xml:space="preserve"> objednatele</w:t>
      </w:r>
      <w:r w:rsidRPr="006A79D9">
        <w:rPr>
          <w:rFonts w:asciiTheme="minorHAnsi" w:hAnsiTheme="minorHAnsi" w:cstheme="minorHAnsi"/>
          <w:sz w:val="22"/>
          <w:szCs w:val="22"/>
        </w:rPr>
        <w:t>.</w:t>
      </w:r>
      <w:r w:rsidR="006A79D9" w:rsidRPr="006A79D9">
        <w:rPr>
          <w:rFonts w:asciiTheme="minorHAnsi" w:hAnsiTheme="minorHAnsi" w:cstheme="minorHAnsi"/>
          <w:sz w:val="22"/>
          <w:szCs w:val="22"/>
        </w:rPr>
        <w:t xml:space="preserve"> </w:t>
      </w:r>
    </w:p>
    <w:p w14:paraId="05A73DA3" w14:textId="77777777" w:rsidR="00C35B66" w:rsidRDefault="00C964B9" w:rsidP="00C35B66">
      <w:pPr>
        <w:numPr>
          <w:ilvl w:val="0"/>
          <w:numId w:val="23"/>
        </w:numPr>
        <w:rPr>
          <w:rFonts w:asciiTheme="minorHAnsi" w:hAnsiTheme="minorHAnsi" w:cstheme="minorHAnsi"/>
          <w:sz w:val="22"/>
          <w:szCs w:val="22"/>
        </w:rPr>
      </w:pPr>
      <w:r w:rsidRPr="00C35B66">
        <w:rPr>
          <w:rFonts w:asciiTheme="minorHAnsi" w:hAnsiTheme="minorHAnsi" w:cstheme="minorHAnsi"/>
          <w:sz w:val="22"/>
          <w:szCs w:val="22"/>
        </w:rPr>
        <w:t xml:space="preserve">Oprávněnou osobou zhotovitele je stavbyvedoucí. Stavbyvedoucí je oprávněn k veškerým právním jednáním dle této </w:t>
      </w:r>
      <w:r w:rsidR="00762332" w:rsidRPr="00C35B66">
        <w:rPr>
          <w:rFonts w:asciiTheme="minorHAnsi" w:hAnsiTheme="minorHAnsi" w:cstheme="minorHAnsi"/>
          <w:sz w:val="22"/>
          <w:szCs w:val="22"/>
        </w:rPr>
        <w:t>dohody</w:t>
      </w:r>
      <w:r w:rsidRPr="00C35B66">
        <w:rPr>
          <w:rFonts w:asciiTheme="minorHAnsi" w:hAnsiTheme="minorHAnsi" w:cstheme="minorHAnsi"/>
          <w:sz w:val="22"/>
          <w:szCs w:val="22"/>
        </w:rPr>
        <w:t xml:space="preserve">, stavbyvedoucí však není oprávněn uzavírat dodatky k této </w:t>
      </w:r>
      <w:r w:rsidR="00762332" w:rsidRPr="00C35B66">
        <w:rPr>
          <w:rFonts w:asciiTheme="minorHAnsi" w:hAnsiTheme="minorHAnsi" w:cstheme="minorHAnsi"/>
          <w:sz w:val="22"/>
          <w:szCs w:val="22"/>
        </w:rPr>
        <w:t>dohodě</w:t>
      </w:r>
      <w:r w:rsidRPr="00C35B66">
        <w:rPr>
          <w:rFonts w:asciiTheme="minorHAnsi" w:hAnsiTheme="minorHAnsi" w:cstheme="minorHAnsi"/>
          <w:sz w:val="22"/>
          <w:szCs w:val="22"/>
        </w:rPr>
        <w:t>.</w:t>
      </w:r>
    </w:p>
    <w:p w14:paraId="70AE30D7" w14:textId="06C3191E" w:rsidR="00C964B9" w:rsidRPr="00C35B66" w:rsidRDefault="00C964B9" w:rsidP="00C35B66">
      <w:pPr>
        <w:numPr>
          <w:ilvl w:val="0"/>
          <w:numId w:val="23"/>
        </w:numPr>
        <w:rPr>
          <w:rFonts w:asciiTheme="minorHAnsi" w:hAnsiTheme="minorHAnsi" w:cstheme="minorHAnsi"/>
          <w:sz w:val="22"/>
          <w:szCs w:val="22"/>
        </w:rPr>
      </w:pPr>
      <w:r w:rsidRPr="00C35B66">
        <w:rPr>
          <w:rFonts w:asciiTheme="minorHAnsi" w:hAnsiTheme="minorHAnsi" w:cstheme="minorHAnsi"/>
          <w:sz w:val="22"/>
          <w:szCs w:val="22"/>
        </w:rPr>
        <w:t xml:space="preserve">Stavbyvedoucím je </w:t>
      </w:r>
      <w:r w:rsidRPr="00C35B66">
        <w:rPr>
          <w:rFonts w:asciiTheme="minorHAnsi" w:hAnsiTheme="minorHAnsi" w:cstheme="minorHAnsi"/>
          <w:sz w:val="22"/>
          <w:szCs w:val="22"/>
          <w:highlight w:val="yellow"/>
        </w:rPr>
        <w:t>………….</w:t>
      </w:r>
      <w:r w:rsidR="004044B3" w:rsidRPr="00C35B66">
        <w:rPr>
          <w:rFonts w:asciiTheme="minorHAnsi" w:hAnsiTheme="minorHAnsi" w:cstheme="minorHAnsi"/>
          <w:sz w:val="22"/>
          <w:szCs w:val="22"/>
        </w:rPr>
        <w:t xml:space="preserve"> , </w:t>
      </w:r>
      <w:r w:rsidR="004044B3" w:rsidRPr="00C35B66">
        <w:rPr>
          <w:rFonts w:ascii="Calibri" w:hAnsi="Calibri"/>
          <w:sz w:val="22"/>
          <w:szCs w:val="22"/>
        </w:rPr>
        <w:t xml:space="preserve">e-mail: </w:t>
      </w:r>
      <w:hyperlink r:id="rId10" w:history="1">
        <w:r w:rsidR="004044B3" w:rsidRPr="00C35B66">
          <w:rPr>
            <w:rStyle w:val="Hypertextovodkaz"/>
            <w:rFonts w:ascii="Calibri" w:hAnsi="Calibri"/>
            <w:sz w:val="22"/>
            <w:szCs w:val="22"/>
            <w:highlight w:val="yellow"/>
          </w:rPr>
          <w:t>.........</w:t>
        </w:r>
      </w:hyperlink>
      <w:r w:rsidR="004044B3" w:rsidRPr="00C35B66">
        <w:rPr>
          <w:rFonts w:ascii="Calibri" w:hAnsi="Calibri"/>
          <w:sz w:val="22"/>
          <w:szCs w:val="22"/>
        </w:rPr>
        <w:t xml:space="preserve"> , tel.: +420 </w:t>
      </w:r>
      <w:r w:rsidR="004044B3" w:rsidRPr="00C35B66">
        <w:rPr>
          <w:rFonts w:ascii="Calibri" w:hAnsi="Calibri"/>
          <w:sz w:val="22"/>
          <w:szCs w:val="22"/>
          <w:highlight w:val="yellow"/>
        </w:rPr>
        <w:t>………..</w:t>
      </w:r>
      <w:r w:rsidR="004044B3" w:rsidRPr="00C35B66">
        <w:rPr>
          <w:rFonts w:ascii="Calibri" w:hAnsi="Calibri"/>
          <w:sz w:val="22"/>
          <w:szCs w:val="22"/>
        </w:rPr>
        <w:t xml:space="preserve"> .</w:t>
      </w:r>
    </w:p>
    <w:p w14:paraId="65948A2F" w14:textId="5514C3F8" w:rsidR="005F49CC" w:rsidRDefault="005F49CC" w:rsidP="00CF427B">
      <w:pPr>
        <w:rPr>
          <w:rFonts w:asciiTheme="minorHAnsi" w:hAnsiTheme="minorHAnsi"/>
          <w:b/>
          <w:sz w:val="22"/>
          <w:szCs w:val="22"/>
        </w:rPr>
      </w:pPr>
    </w:p>
    <w:p w14:paraId="18AEEF9E" w14:textId="77777777" w:rsidR="002E0E42" w:rsidRPr="00867154" w:rsidRDefault="002E0E42" w:rsidP="00CF427B">
      <w:pPr>
        <w:rPr>
          <w:rFonts w:asciiTheme="minorHAnsi" w:hAnsiTheme="minorHAnsi"/>
          <w:b/>
          <w:sz w:val="22"/>
          <w:szCs w:val="22"/>
        </w:rPr>
      </w:pPr>
    </w:p>
    <w:p w14:paraId="0E862470" w14:textId="4E02B7F9" w:rsidR="00CF427B" w:rsidRPr="00867154" w:rsidRDefault="00CF427B" w:rsidP="00040C37">
      <w:pPr>
        <w:pStyle w:val="nadpisvesmlouvch"/>
        <w:numPr>
          <w:ilvl w:val="0"/>
          <w:numId w:val="10"/>
        </w:numPr>
      </w:pPr>
    </w:p>
    <w:p w14:paraId="4B309DBA" w14:textId="358352CD" w:rsidR="00CF427B" w:rsidRPr="00F97B80" w:rsidRDefault="00CF427B" w:rsidP="00DD34EA">
      <w:pPr>
        <w:pStyle w:val="nadpisvesmlouvch"/>
        <w:rPr>
          <w:strike/>
        </w:rPr>
      </w:pPr>
      <w:r w:rsidRPr="00867154">
        <w:t>Další povinnosti stran</w:t>
      </w:r>
      <w:r w:rsidR="00FB10FE" w:rsidRPr="00FB10FE">
        <w:rPr>
          <w:rFonts w:cstheme="minorHAnsi"/>
        </w:rPr>
        <w:t xml:space="preserve"> </w:t>
      </w:r>
      <w:r w:rsidR="00FB10FE">
        <w:rPr>
          <w:rFonts w:cstheme="minorHAnsi"/>
        </w:rPr>
        <w:t>dohody</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odpovídá za to, že má platnou certifikaci.</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5D31BBD0" w14:textId="69BBFC6E" w:rsidR="00E24B87" w:rsidRPr="002E0E42" w:rsidRDefault="00E24B87" w:rsidP="00E006AC">
      <w:pPr>
        <w:keepNext/>
        <w:numPr>
          <w:ilvl w:val="0"/>
          <w:numId w:val="13"/>
        </w:numPr>
        <w:spacing w:after="100" w:afterAutospacing="1"/>
        <w:outlineLvl w:val="1"/>
        <w:rPr>
          <w:rFonts w:ascii="Calibri" w:hAnsi="Calibri"/>
          <w:iCs/>
          <w:sz w:val="22"/>
          <w:szCs w:val="22"/>
        </w:rPr>
      </w:pPr>
      <w:r w:rsidRPr="002E0E42">
        <w:rPr>
          <w:rFonts w:ascii="Calibri" w:hAnsi="Calibri"/>
          <w:iCs/>
          <w:sz w:val="22"/>
          <w:szCs w:val="22"/>
        </w:rPr>
        <w:t xml:space="preserve">zajistit etapizaci jednotlivých staveb a případnou úplnou nebo částečná uzavírku dotčených částí ulic, </w:t>
      </w:r>
    </w:p>
    <w:p w14:paraId="293CD895" w14:textId="5F4D5F10"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3644D349" w14:textId="5F07B25E" w:rsidR="00C45AD7" w:rsidRDefault="00C45AD7" w:rsidP="00040C37">
      <w:pPr>
        <w:pStyle w:val="Seznam"/>
        <w:numPr>
          <w:ilvl w:val="0"/>
          <w:numId w:val="13"/>
        </w:numPr>
        <w:rPr>
          <w:rFonts w:ascii="Calibri" w:hAnsi="Calibri"/>
          <w:sz w:val="22"/>
          <w:szCs w:val="22"/>
        </w:rPr>
      </w:pPr>
      <w:r>
        <w:rPr>
          <w:rFonts w:ascii="Calibri" w:hAnsi="Calibri"/>
          <w:sz w:val="22"/>
          <w:szCs w:val="22"/>
        </w:rPr>
        <w:t>v místech oprav udržovat pořádek, minimalizovat prašnost a omezení průjezdnosti vozovky,</w:t>
      </w:r>
    </w:p>
    <w:p w14:paraId="45529AE3" w14:textId="1A8F9A3A" w:rsidR="004A463F" w:rsidRDefault="004A463F" w:rsidP="00040C37">
      <w:pPr>
        <w:pStyle w:val="Seznam"/>
        <w:numPr>
          <w:ilvl w:val="0"/>
          <w:numId w:val="13"/>
        </w:numPr>
        <w:rPr>
          <w:rFonts w:ascii="Calibri" w:hAnsi="Calibri"/>
          <w:sz w:val="22"/>
          <w:szCs w:val="22"/>
        </w:rPr>
      </w:pPr>
      <w:r>
        <w:rPr>
          <w:rFonts w:ascii="Calibri" w:hAnsi="Calibri"/>
          <w:sz w:val="22"/>
          <w:szCs w:val="22"/>
        </w:rPr>
        <w:t>jednotlivá místa plnění budou řádně označena a max. do 24 hod. od vybourání bude provedena pokládka AC,</w:t>
      </w:r>
    </w:p>
    <w:p w14:paraId="1E4D9496" w14:textId="1D3B31D3" w:rsidR="00C964B9" w:rsidRPr="00B97282" w:rsidRDefault="00C964B9" w:rsidP="00040C37">
      <w:pPr>
        <w:pStyle w:val="Seznam"/>
        <w:numPr>
          <w:ilvl w:val="0"/>
          <w:numId w:val="13"/>
        </w:numPr>
        <w:rPr>
          <w:rFonts w:ascii="Calibri" w:hAnsi="Calibri"/>
          <w:sz w:val="22"/>
          <w:szCs w:val="22"/>
        </w:rPr>
      </w:pPr>
      <w:r w:rsidRPr="00B97282">
        <w:rPr>
          <w:rFonts w:ascii="Calibri" w:hAnsi="Calibri"/>
          <w:sz w:val="22"/>
          <w:szCs w:val="22"/>
        </w:rPr>
        <w:t>respektovat podmínky uvedené ve vyjádřeních příslušných dotčených orgánů, Územním rozhodnutí, Stavebních povoleních a Rozhodnutí o kácení</w:t>
      </w:r>
      <w:r w:rsidR="00E24B87" w:rsidRPr="00B97282">
        <w:rPr>
          <w:rFonts w:ascii="Calibri" w:hAnsi="Calibri"/>
          <w:sz w:val="22"/>
          <w:szCs w:val="22"/>
        </w:rPr>
        <w:t>,</w:t>
      </w:r>
    </w:p>
    <w:p w14:paraId="6170B022" w14:textId="69CD96DF" w:rsidR="009651A4" w:rsidRPr="00B97282" w:rsidRDefault="009651A4" w:rsidP="00040C37">
      <w:pPr>
        <w:pStyle w:val="Seznam"/>
        <w:numPr>
          <w:ilvl w:val="0"/>
          <w:numId w:val="13"/>
        </w:numPr>
        <w:rPr>
          <w:rFonts w:ascii="Calibri" w:hAnsi="Calibri"/>
          <w:sz w:val="22"/>
          <w:szCs w:val="22"/>
        </w:rPr>
      </w:pPr>
      <w:r w:rsidRPr="00B97282">
        <w:rPr>
          <w:rFonts w:ascii="Calibri" w:hAnsi="Calibri"/>
          <w:sz w:val="22"/>
          <w:szCs w:val="22"/>
        </w:rPr>
        <w:t>zajistit spolupráci s BOZP objednatele.</w:t>
      </w:r>
    </w:p>
    <w:p w14:paraId="308BFDF6" w14:textId="0420F417" w:rsidR="00846F7F" w:rsidRDefault="00846F7F" w:rsidP="00CF427B">
      <w:pPr>
        <w:jc w:val="center"/>
        <w:rPr>
          <w:rFonts w:asciiTheme="minorHAnsi" w:hAnsiTheme="minorHAnsi"/>
          <w:b/>
          <w:sz w:val="22"/>
          <w:szCs w:val="22"/>
        </w:rPr>
      </w:pPr>
    </w:p>
    <w:p w14:paraId="5215A4B8" w14:textId="235D136B" w:rsidR="00FF5228" w:rsidRDefault="00FF5228" w:rsidP="00B97282">
      <w:pPr>
        <w:rPr>
          <w:rFonts w:asciiTheme="minorHAnsi" w:hAnsiTheme="minorHAnsi"/>
          <w:b/>
          <w:sz w:val="22"/>
          <w:szCs w:val="22"/>
        </w:rPr>
      </w:pPr>
    </w:p>
    <w:p w14:paraId="44BEAAEA" w14:textId="77777777" w:rsidR="00FF5228" w:rsidRPr="00810478" w:rsidRDefault="00FF5228" w:rsidP="00CF427B">
      <w:pPr>
        <w:jc w:val="center"/>
        <w:rPr>
          <w:rFonts w:asciiTheme="minorHAnsi" w:hAnsiTheme="minorHAnsi"/>
          <w:b/>
          <w:sz w:val="22"/>
          <w:szCs w:val="22"/>
        </w:rPr>
      </w:pPr>
    </w:p>
    <w:p w14:paraId="059A8A68" w14:textId="78007CFF" w:rsidR="00CF427B" w:rsidRPr="00810478" w:rsidRDefault="00CF427B" w:rsidP="00040C37">
      <w:pPr>
        <w:pStyle w:val="nadpisvesmlouvch"/>
        <w:numPr>
          <w:ilvl w:val="0"/>
          <w:numId w:val="10"/>
        </w:numPr>
      </w:pPr>
    </w:p>
    <w:p w14:paraId="14BC6890" w14:textId="5E4092E7" w:rsidR="00CF427B" w:rsidRPr="00810478" w:rsidRDefault="00CF427B" w:rsidP="00DD34EA">
      <w:pPr>
        <w:pStyle w:val="nadpisvesmlouvch"/>
      </w:pPr>
      <w:r w:rsidRPr="00810478">
        <w:t xml:space="preserve">Předání a převzetí </w:t>
      </w:r>
      <w:r w:rsidR="006A58C0">
        <w:rPr>
          <w:rFonts w:ascii="Calibri" w:hAnsi="Calibri"/>
        </w:rPr>
        <w:t>každého jednotlivého</w:t>
      </w:r>
      <w:r w:rsidR="006A58C0" w:rsidRPr="00666572">
        <w:rPr>
          <w:rFonts w:ascii="Calibri" w:hAnsi="Calibri"/>
        </w:rPr>
        <w:t xml:space="preserve"> </w:t>
      </w:r>
      <w:r w:rsidRPr="00810478">
        <w:t>díla</w:t>
      </w:r>
    </w:p>
    <w:p w14:paraId="1B04194F" w14:textId="77777777" w:rsidR="00C94381" w:rsidRPr="00810478" w:rsidRDefault="00C94381" w:rsidP="00DD34EA">
      <w:pPr>
        <w:pStyle w:val="nadpisvesmlouvch"/>
      </w:pPr>
    </w:p>
    <w:p w14:paraId="7791ADFB" w14:textId="7EA4E86A" w:rsidR="00E24B87" w:rsidRPr="004044B3" w:rsidRDefault="00E24B87" w:rsidP="00E24B87">
      <w:pPr>
        <w:pStyle w:val="Seznam"/>
        <w:numPr>
          <w:ilvl w:val="0"/>
          <w:numId w:val="27"/>
        </w:numPr>
        <w:rPr>
          <w:rFonts w:asciiTheme="minorHAnsi" w:hAnsiTheme="minorHAnsi"/>
          <w:sz w:val="22"/>
          <w:szCs w:val="22"/>
        </w:rPr>
      </w:pPr>
      <w:bookmarkStart w:id="5" w:name="_Hlk503256226"/>
      <w:r w:rsidRPr="009712CB">
        <w:rPr>
          <w:rFonts w:asciiTheme="minorHAnsi" w:hAnsiTheme="minorHAnsi"/>
          <w:sz w:val="22"/>
          <w:szCs w:val="22"/>
        </w:rPr>
        <w:t xml:space="preserve">Zhotovitel oznámí objednateli, kdy </w:t>
      </w:r>
      <w:r w:rsidR="004044B3" w:rsidRPr="009712CB">
        <w:rPr>
          <w:rFonts w:asciiTheme="minorHAnsi" w:hAnsiTheme="minorHAnsi"/>
          <w:sz w:val="22"/>
          <w:szCs w:val="22"/>
        </w:rPr>
        <w:t xml:space="preserve">budou jednotlivá </w:t>
      </w:r>
      <w:r w:rsidRPr="009712CB">
        <w:rPr>
          <w:rFonts w:asciiTheme="minorHAnsi" w:hAnsiTheme="minorHAnsi"/>
          <w:sz w:val="22"/>
          <w:szCs w:val="22"/>
        </w:rPr>
        <w:t>díl</w:t>
      </w:r>
      <w:r w:rsidR="004044B3" w:rsidRPr="009712CB">
        <w:rPr>
          <w:rFonts w:asciiTheme="minorHAnsi" w:hAnsiTheme="minorHAnsi"/>
          <w:sz w:val="22"/>
          <w:szCs w:val="22"/>
        </w:rPr>
        <w:t>a</w:t>
      </w:r>
      <w:r w:rsidRPr="009712CB">
        <w:rPr>
          <w:rFonts w:asciiTheme="minorHAnsi" w:hAnsiTheme="minorHAnsi"/>
          <w:sz w:val="22"/>
          <w:szCs w:val="22"/>
        </w:rPr>
        <w:t xml:space="preserve"> bez vad a nedodělků připraven</w:t>
      </w:r>
      <w:r w:rsidR="004044B3" w:rsidRPr="009712CB">
        <w:rPr>
          <w:rFonts w:asciiTheme="minorHAnsi" w:hAnsiTheme="minorHAnsi"/>
          <w:sz w:val="22"/>
          <w:szCs w:val="22"/>
        </w:rPr>
        <w:t>a</w:t>
      </w:r>
      <w:r w:rsidRPr="009712CB">
        <w:rPr>
          <w:rFonts w:asciiTheme="minorHAnsi" w:hAnsiTheme="minorHAnsi"/>
          <w:sz w:val="22"/>
          <w:szCs w:val="22"/>
        </w:rPr>
        <w:t xml:space="preserve"> k předání, a to </w:t>
      </w:r>
      <w:r w:rsidRPr="00010BEB">
        <w:rPr>
          <w:rFonts w:asciiTheme="minorHAnsi" w:hAnsiTheme="minorHAnsi"/>
          <w:sz w:val="22"/>
          <w:szCs w:val="22"/>
        </w:rPr>
        <w:t>nejméně 15 dnů předem, u prací netrvajících déle než 3 měsíce pak nejméně 4 dny předem.</w:t>
      </w:r>
      <w:r w:rsidRPr="004044B3">
        <w:rPr>
          <w:rFonts w:asciiTheme="minorHAnsi" w:hAnsiTheme="minorHAnsi"/>
          <w:sz w:val="22"/>
          <w:szCs w:val="22"/>
        </w:rPr>
        <w:t xml:space="preserve"> </w:t>
      </w:r>
    </w:p>
    <w:p w14:paraId="2B4984F2" w14:textId="02F32B6C" w:rsidR="009651A4" w:rsidRPr="006E7ECD" w:rsidRDefault="009651A4" w:rsidP="00040C37">
      <w:pPr>
        <w:pStyle w:val="Seznam"/>
        <w:numPr>
          <w:ilvl w:val="0"/>
          <w:numId w:val="27"/>
        </w:numPr>
        <w:rPr>
          <w:rFonts w:ascii="Calibri" w:hAnsi="Calibri"/>
          <w:sz w:val="22"/>
          <w:szCs w:val="22"/>
        </w:rPr>
      </w:pPr>
      <w:r w:rsidRPr="006E7ECD">
        <w:rPr>
          <w:rFonts w:ascii="Calibri" w:hAnsi="Calibri"/>
          <w:sz w:val="22"/>
          <w:szCs w:val="22"/>
        </w:rPr>
        <w:lastRenderedPageBreak/>
        <w:t>Předání a převzetí prostoru staveniště</w:t>
      </w:r>
      <w:r w:rsidR="00B13A43">
        <w:rPr>
          <w:rFonts w:ascii="Calibri" w:hAnsi="Calibri"/>
          <w:sz w:val="22"/>
          <w:szCs w:val="22"/>
        </w:rPr>
        <w:t xml:space="preserve">, </w:t>
      </w:r>
      <w:r w:rsidR="00B13A43" w:rsidRPr="00B13A43">
        <w:rPr>
          <w:rFonts w:ascii="Calibri" w:hAnsi="Calibri"/>
          <w:sz w:val="22"/>
          <w:szCs w:val="22"/>
        </w:rPr>
        <w:t>dokončené stavby</w:t>
      </w:r>
      <w:r w:rsidR="00B13A43">
        <w:rPr>
          <w:rFonts w:ascii="Calibri" w:hAnsi="Calibri"/>
          <w:sz w:val="22"/>
          <w:szCs w:val="22"/>
        </w:rPr>
        <w:t>, a</w:t>
      </w:r>
      <w:r w:rsidRPr="006E7ECD">
        <w:rPr>
          <w:rFonts w:ascii="Calibri" w:hAnsi="Calibri"/>
          <w:sz w:val="22"/>
          <w:szCs w:val="22"/>
        </w:rPr>
        <w:t xml:space="preserve">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probíhá jako řízení, jehož předmětem je zjištění skutečného stavu v prostoru staveniště, dokončené stavby či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Objednatel je povinen přizvat k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osoby vykonávající funkci </w:t>
      </w:r>
      <w:r w:rsidR="004044B3">
        <w:rPr>
          <w:rFonts w:ascii="Calibri" w:hAnsi="Calibri"/>
          <w:sz w:val="22"/>
          <w:szCs w:val="22"/>
        </w:rPr>
        <w:t>TDI</w:t>
      </w:r>
      <w:r w:rsidRPr="006E7ECD">
        <w:rPr>
          <w:rFonts w:ascii="Calibri" w:hAnsi="Calibri"/>
          <w:sz w:val="22"/>
          <w:szCs w:val="22"/>
        </w:rPr>
        <w:t>, případně také autorského dozoru projektanta</w:t>
      </w:r>
      <w:bookmarkEnd w:id="5"/>
      <w:r w:rsidRPr="006E7ECD">
        <w:rPr>
          <w:rFonts w:ascii="Calibri" w:hAnsi="Calibri"/>
          <w:sz w:val="22"/>
          <w:szCs w:val="22"/>
        </w:rPr>
        <w:t>.</w:t>
      </w:r>
    </w:p>
    <w:p w14:paraId="17D1B9DD" w14:textId="75753CA2" w:rsidR="006D65D0" w:rsidRPr="00666572" w:rsidRDefault="006D65D0" w:rsidP="006D65D0">
      <w:pPr>
        <w:pStyle w:val="Seznam"/>
        <w:numPr>
          <w:ilvl w:val="0"/>
          <w:numId w:val="27"/>
        </w:numPr>
        <w:rPr>
          <w:rFonts w:ascii="Calibri" w:hAnsi="Calibri"/>
          <w:sz w:val="22"/>
          <w:szCs w:val="22"/>
        </w:rPr>
      </w:pPr>
      <w:bookmarkStart w:id="6" w:name="_Hlk503256235"/>
      <w:r w:rsidRPr="00666572">
        <w:rPr>
          <w:rFonts w:ascii="Calibri" w:hAnsi="Calibri"/>
          <w:sz w:val="22"/>
          <w:szCs w:val="22"/>
        </w:rPr>
        <w:t xml:space="preserve">Předání a převzetí </w:t>
      </w:r>
      <w:r>
        <w:rPr>
          <w:rFonts w:ascii="Calibri" w:hAnsi="Calibri"/>
          <w:sz w:val="22"/>
          <w:szCs w:val="22"/>
        </w:rPr>
        <w:t>každého jednotlivého</w:t>
      </w:r>
      <w:r w:rsidRPr="00666572">
        <w:rPr>
          <w:rFonts w:ascii="Calibri" w:hAnsi="Calibri"/>
          <w:sz w:val="22"/>
          <w:szCs w:val="22"/>
        </w:rPr>
        <w:t xml:space="preserve"> </w:t>
      </w:r>
      <w:r>
        <w:rPr>
          <w:rFonts w:ascii="Calibri" w:hAnsi="Calibri"/>
          <w:sz w:val="22"/>
          <w:szCs w:val="22"/>
        </w:rPr>
        <w:t xml:space="preserve">díla </w:t>
      </w:r>
      <w:r w:rsidRPr="00666572">
        <w:rPr>
          <w:rFonts w:ascii="Calibri" w:hAnsi="Calibri"/>
          <w:sz w:val="22"/>
          <w:szCs w:val="22"/>
        </w:rPr>
        <w:t xml:space="preserve">bude sepsáno a potvrzeno předávacím protokolem vyhotoveným za součinnosti obou </w:t>
      </w:r>
      <w:r>
        <w:rPr>
          <w:rFonts w:ascii="Calibri" w:hAnsi="Calibri"/>
          <w:sz w:val="22"/>
          <w:szCs w:val="22"/>
        </w:rPr>
        <w:t xml:space="preserve">stran </w:t>
      </w:r>
      <w:r>
        <w:rPr>
          <w:rFonts w:asciiTheme="minorHAnsi" w:hAnsiTheme="minorHAnsi" w:cstheme="minorHAnsi"/>
          <w:sz w:val="22"/>
          <w:szCs w:val="22"/>
        </w:rPr>
        <w:t>dohody</w:t>
      </w:r>
      <w:r>
        <w:rPr>
          <w:rFonts w:ascii="Calibri" w:hAnsi="Calibri"/>
          <w:sz w:val="22"/>
          <w:szCs w:val="22"/>
        </w:rPr>
        <w:t>. V předávacím protokolu</w:t>
      </w:r>
      <w:r w:rsidRPr="00666572">
        <w:rPr>
          <w:rFonts w:ascii="Calibri" w:hAnsi="Calibri"/>
          <w:sz w:val="22"/>
          <w:szCs w:val="22"/>
        </w:rPr>
        <w:t xml:space="preserve"> bude rovněž uvedeno, </w:t>
      </w:r>
      <w:r>
        <w:rPr>
          <w:rFonts w:ascii="Calibri" w:hAnsi="Calibri"/>
          <w:sz w:val="22"/>
          <w:szCs w:val="22"/>
        </w:rPr>
        <w:t xml:space="preserve">v jaké lhůtě </w:t>
      </w:r>
      <w:r w:rsidRPr="00666572">
        <w:rPr>
          <w:rFonts w:ascii="Calibri" w:hAnsi="Calibri"/>
          <w:sz w:val="22"/>
          <w:szCs w:val="22"/>
        </w:rPr>
        <w:t>je zhotovitel povinen vyklidit staveniště a uvést ho do stavu sjednaného v projektové dokumentaci. Není-li</w:t>
      </w:r>
      <w:r w:rsidR="009712CB">
        <w:rPr>
          <w:rFonts w:ascii="Calibri" w:hAnsi="Calibri"/>
          <w:sz w:val="22"/>
          <w:szCs w:val="22"/>
        </w:rPr>
        <w:t xml:space="preserve"> taková</w:t>
      </w:r>
      <w:r w:rsidRPr="00666572">
        <w:rPr>
          <w:rFonts w:ascii="Calibri" w:hAnsi="Calibri"/>
          <w:sz w:val="22"/>
          <w:szCs w:val="22"/>
        </w:rPr>
        <w:t xml:space="preserve"> lhůta uvedena</w:t>
      </w:r>
      <w:r w:rsidR="009712CB">
        <w:rPr>
          <w:rFonts w:ascii="Calibri" w:hAnsi="Calibri"/>
          <w:sz w:val="22"/>
          <w:szCs w:val="22"/>
        </w:rPr>
        <w:t>, a to ani v této dohodě,</w:t>
      </w:r>
      <w:r w:rsidRPr="00666572">
        <w:rPr>
          <w:rFonts w:ascii="Calibri" w:hAnsi="Calibri"/>
          <w:sz w:val="22"/>
          <w:szCs w:val="22"/>
        </w:rPr>
        <w:t xml:space="preserve"> je zhotovitel povinen vyklidit staveniště do pěti dnů ode dne předání</w:t>
      </w:r>
      <w:r w:rsidRPr="006A58C0">
        <w:rPr>
          <w:rFonts w:ascii="Calibri" w:hAnsi="Calibri"/>
          <w:sz w:val="22"/>
          <w:szCs w:val="22"/>
        </w:rPr>
        <w:t xml:space="preserve"> </w:t>
      </w:r>
      <w:r>
        <w:rPr>
          <w:rFonts w:ascii="Calibri" w:hAnsi="Calibri"/>
          <w:sz w:val="22"/>
          <w:szCs w:val="22"/>
        </w:rPr>
        <w:t>každého jednotlivého</w:t>
      </w:r>
      <w:r w:rsidRPr="00666572">
        <w:rPr>
          <w:rFonts w:ascii="Calibri" w:hAnsi="Calibri"/>
          <w:sz w:val="22"/>
          <w:szCs w:val="22"/>
        </w:rPr>
        <w:t xml:space="preserve"> díla</w:t>
      </w:r>
      <w:r>
        <w:rPr>
          <w:rFonts w:ascii="Calibri" w:hAnsi="Calibri"/>
          <w:sz w:val="22"/>
          <w:szCs w:val="22"/>
        </w:rPr>
        <w:t>.</w:t>
      </w:r>
    </w:p>
    <w:p w14:paraId="3E7DFF2C" w14:textId="150EEAF6" w:rsidR="009651A4" w:rsidRPr="006D65D0" w:rsidRDefault="006D65D0" w:rsidP="006D65D0">
      <w:pPr>
        <w:pStyle w:val="Seznam"/>
        <w:numPr>
          <w:ilvl w:val="0"/>
          <w:numId w:val="27"/>
        </w:numPr>
        <w:rPr>
          <w:rFonts w:ascii="Calibri" w:hAnsi="Calibri"/>
          <w:sz w:val="22"/>
          <w:szCs w:val="22"/>
        </w:rPr>
      </w:pPr>
      <w:r w:rsidRPr="006D65D0">
        <w:rPr>
          <w:rFonts w:ascii="Calibri" w:hAnsi="Calibri"/>
          <w:sz w:val="22"/>
          <w:szCs w:val="22"/>
        </w:rPr>
        <w:t xml:space="preserve">Každé jednotlivé dílo bude předáno bez vad a nedodělků. Smluvní strany se však mohou domluvit na tom, že dílo bude předáno s </w:t>
      </w:r>
      <w:r w:rsidR="009651A4" w:rsidRPr="006D65D0">
        <w:rPr>
          <w:rFonts w:ascii="Calibri" w:hAnsi="Calibri"/>
          <w:sz w:val="22"/>
          <w:szCs w:val="22"/>
        </w:rPr>
        <w:t>ojedinělý</w:t>
      </w:r>
      <w:r>
        <w:rPr>
          <w:rFonts w:ascii="Calibri" w:hAnsi="Calibri"/>
          <w:sz w:val="22"/>
          <w:szCs w:val="22"/>
        </w:rPr>
        <w:t>mi</w:t>
      </w:r>
      <w:r w:rsidR="009651A4" w:rsidRPr="006D65D0">
        <w:rPr>
          <w:rFonts w:ascii="Calibri" w:hAnsi="Calibri"/>
          <w:sz w:val="22"/>
          <w:szCs w:val="22"/>
        </w:rPr>
        <w:t xml:space="preserve"> drobný</w:t>
      </w:r>
      <w:r>
        <w:rPr>
          <w:rFonts w:ascii="Calibri" w:hAnsi="Calibri"/>
          <w:sz w:val="22"/>
          <w:szCs w:val="22"/>
        </w:rPr>
        <w:t>mi</w:t>
      </w:r>
      <w:r w:rsidR="009651A4" w:rsidRPr="006D65D0">
        <w:rPr>
          <w:rFonts w:ascii="Calibri" w:hAnsi="Calibri"/>
          <w:sz w:val="22"/>
          <w:szCs w:val="22"/>
        </w:rPr>
        <w:t xml:space="preserve"> vad</w:t>
      </w:r>
      <w:r>
        <w:rPr>
          <w:rFonts w:ascii="Calibri" w:hAnsi="Calibri"/>
          <w:sz w:val="22"/>
          <w:szCs w:val="22"/>
        </w:rPr>
        <w:t>ami</w:t>
      </w:r>
      <w:r w:rsidR="009651A4" w:rsidRPr="006D65D0">
        <w:rPr>
          <w:rFonts w:ascii="Calibri" w:hAnsi="Calibri"/>
          <w:sz w:val="22"/>
          <w:szCs w:val="22"/>
        </w:rPr>
        <w:t xml:space="preserve"> stavby</w:t>
      </w:r>
      <w:r>
        <w:rPr>
          <w:rFonts w:ascii="Calibri" w:hAnsi="Calibri"/>
          <w:sz w:val="22"/>
          <w:szCs w:val="22"/>
        </w:rPr>
        <w:t xml:space="preserve">, které </w:t>
      </w:r>
      <w:r w:rsidR="009651A4" w:rsidRPr="006D65D0">
        <w:rPr>
          <w:rFonts w:ascii="Calibri" w:hAnsi="Calibri"/>
          <w:sz w:val="22"/>
          <w:szCs w:val="22"/>
        </w:rPr>
        <w:t>bud</w:t>
      </w:r>
      <w:r w:rsidR="00F66C66">
        <w:rPr>
          <w:rFonts w:ascii="Calibri" w:hAnsi="Calibri"/>
          <w:sz w:val="22"/>
          <w:szCs w:val="22"/>
        </w:rPr>
        <w:t>ou</w:t>
      </w:r>
      <w:r w:rsidR="009651A4" w:rsidRPr="006D65D0">
        <w:rPr>
          <w:rFonts w:ascii="Calibri" w:hAnsi="Calibri"/>
          <w:sz w:val="22"/>
          <w:szCs w:val="22"/>
        </w:rPr>
        <w:t xml:space="preserve"> </w:t>
      </w:r>
      <w:r>
        <w:rPr>
          <w:rFonts w:ascii="Calibri" w:hAnsi="Calibri"/>
          <w:sz w:val="22"/>
          <w:szCs w:val="22"/>
        </w:rPr>
        <w:t xml:space="preserve">v takovém případě </w:t>
      </w:r>
      <w:r w:rsidR="009651A4" w:rsidRPr="006D65D0">
        <w:rPr>
          <w:rFonts w:ascii="Calibri" w:hAnsi="Calibri"/>
          <w:sz w:val="22"/>
          <w:szCs w:val="22"/>
        </w:rPr>
        <w:t>uveden</w:t>
      </w:r>
      <w:r>
        <w:rPr>
          <w:rFonts w:ascii="Calibri" w:hAnsi="Calibri"/>
          <w:sz w:val="22"/>
          <w:szCs w:val="22"/>
        </w:rPr>
        <w:t>y</w:t>
      </w:r>
      <w:r w:rsidR="009651A4" w:rsidRPr="006D65D0">
        <w:rPr>
          <w:rFonts w:ascii="Calibri" w:hAnsi="Calibri"/>
          <w:sz w:val="22"/>
          <w:szCs w:val="22"/>
        </w:rPr>
        <w:t xml:space="preserve"> v protokolu o předání v převzetí dokončené stavby</w:t>
      </w:r>
      <w:bookmarkEnd w:id="6"/>
      <w:r w:rsidR="00F66C66">
        <w:rPr>
          <w:rFonts w:ascii="Calibri" w:hAnsi="Calibri"/>
          <w:sz w:val="22"/>
          <w:szCs w:val="22"/>
        </w:rPr>
        <w:t>; zároveň bude stanovena lhůta k jejich odstranění.</w:t>
      </w:r>
    </w:p>
    <w:p w14:paraId="02B30ADD" w14:textId="380AF82E" w:rsidR="009651A4" w:rsidRPr="00666572" w:rsidRDefault="009651A4" w:rsidP="00040C37">
      <w:pPr>
        <w:pStyle w:val="Seznam"/>
        <w:numPr>
          <w:ilvl w:val="0"/>
          <w:numId w:val="27"/>
        </w:numPr>
        <w:rPr>
          <w:rFonts w:ascii="Calibri" w:hAnsi="Calibri"/>
          <w:sz w:val="22"/>
          <w:szCs w:val="22"/>
        </w:rPr>
      </w:pPr>
      <w:r w:rsidRPr="006E7ECD">
        <w:rPr>
          <w:rFonts w:ascii="Calibri" w:hAnsi="Calibri"/>
          <w:sz w:val="22"/>
          <w:szCs w:val="22"/>
        </w:rPr>
        <w:t xml:space="preserve">Pro účely této </w:t>
      </w:r>
      <w:r w:rsidR="00FB10FE">
        <w:rPr>
          <w:rFonts w:asciiTheme="minorHAnsi" w:hAnsiTheme="minorHAnsi" w:cstheme="minorHAnsi"/>
          <w:sz w:val="22"/>
          <w:szCs w:val="22"/>
        </w:rPr>
        <w:t>dohody</w:t>
      </w:r>
      <w:r w:rsidRPr="006E7ECD">
        <w:rPr>
          <w:rFonts w:ascii="Calibri" w:hAnsi="Calibri"/>
          <w:sz w:val="22"/>
          <w:szCs w:val="22"/>
        </w:rPr>
        <w:t xml:space="preserve"> je </w:t>
      </w:r>
      <w:r w:rsidR="006A58C0">
        <w:rPr>
          <w:rFonts w:ascii="Calibri" w:hAnsi="Calibri"/>
          <w:sz w:val="22"/>
          <w:szCs w:val="22"/>
        </w:rPr>
        <w:t>každé jednotlivé dílo</w:t>
      </w:r>
      <w:r w:rsidR="006A58C0" w:rsidRPr="00666572">
        <w:rPr>
          <w:rFonts w:ascii="Calibri" w:hAnsi="Calibri"/>
          <w:sz w:val="22"/>
          <w:szCs w:val="22"/>
        </w:rPr>
        <w:t xml:space="preserve"> </w:t>
      </w:r>
      <w:r w:rsidRPr="006E7ECD">
        <w:rPr>
          <w:rFonts w:ascii="Calibri" w:hAnsi="Calibri"/>
          <w:sz w:val="22"/>
          <w:szCs w:val="22"/>
        </w:rPr>
        <w:t>dokončen</w:t>
      </w:r>
      <w:r w:rsidR="006A58C0">
        <w:rPr>
          <w:rFonts w:ascii="Calibri" w:hAnsi="Calibri"/>
          <w:sz w:val="22"/>
          <w:szCs w:val="22"/>
        </w:rPr>
        <w:t>o</w:t>
      </w:r>
      <w:r w:rsidRPr="006E7ECD">
        <w:rPr>
          <w:rFonts w:ascii="Calibri" w:hAnsi="Calibri"/>
          <w:sz w:val="22"/>
          <w:szCs w:val="22"/>
        </w:rPr>
        <w:t xml:space="preserve"> tehdy, je-li bez vad, nebo vykazuje-li stavba ojedinělé drobné vady, které samy o sobě ani ve spojení s jinými nebrání užívání </w:t>
      </w:r>
      <w:r w:rsidR="006A58C0">
        <w:rPr>
          <w:rFonts w:ascii="Calibri" w:hAnsi="Calibri"/>
          <w:sz w:val="22"/>
          <w:szCs w:val="22"/>
        </w:rPr>
        <w:t xml:space="preserve">díla </w:t>
      </w:r>
      <w:r w:rsidRPr="006E7ECD">
        <w:rPr>
          <w:rFonts w:ascii="Calibri" w:hAnsi="Calibri"/>
          <w:sz w:val="22"/>
          <w:szCs w:val="22"/>
        </w:rPr>
        <w:t xml:space="preserve">funkčně nebo esteticky ani její užívání podstatným způsobem neomezují. Do dokončení </w:t>
      </w:r>
      <w:r w:rsidR="006A58C0">
        <w:rPr>
          <w:rFonts w:ascii="Calibri" w:hAnsi="Calibri"/>
          <w:sz w:val="22"/>
          <w:szCs w:val="22"/>
        </w:rPr>
        <w:t>každého jednotlivého</w:t>
      </w:r>
      <w:r w:rsidR="006A58C0" w:rsidRPr="00666572">
        <w:rPr>
          <w:rFonts w:ascii="Calibri" w:hAnsi="Calibri"/>
          <w:sz w:val="22"/>
          <w:szCs w:val="22"/>
        </w:rPr>
        <w:t xml:space="preserve"> </w:t>
      </w:r>
      <w:r w:rsidR="006A58C0">
        <w:rPr>
          <w:rFonts w:ascii="Calibri" w:hAnsi="Calibri"/>
          <w:sz w:val="22"/>
          <w:szCs w:val="22"/>
        </w:rPr>
        <w:t>díla</w:t>
      </w:r>
      <w:r w:rsidRPr="006E7ECD">
        <w:rPr>
          <w:rFonts w:ascii="Calibri" w:hAnsi="Calibri"/>
          <w:sz w:val="22"/>
          <w:szCs w:val="22"/>
        </w:rPr>
        <w:t xml:space="preserve"> je zhotovitel povinen provést veškerá plnění na základě této </w:t>
      </w:r>
      <w:r w:rsidR="00FB10FE">
        <w:rPr>
          <w:rFonts w:asciiTheme="minorHAnsi" w:hAnsiTheme="minorHAnsi" w:cstheme="minorHAnsi"/>
          <w:sz w:val="22"/>
          <w:szCs w:val="22"/>
        </w:rPr>
        <w:t>dohody</w:t>
      </w:r>
      <w:r w:rsidRPr="006E7ECD">
        <w:rPr>
          <w:rFonts w:ascii="Calibri" w:hAnsi="Calibri"/>
          <w:sz w:val="22"/>
          <w:szCs w:val="22"/>
        </w:rPr>
        <w:t>, není-li v </w:t>
      </w:r>
      <w:r w:rsidR="004044B3">
        <w:rPr>
          <w:rFonts w:ascii="Calibri" w:hAnsi="Calibri"/>
          <w:sz w:val="22"/>
          <w:szCs w:val="22"/>
        </w:rPr>
        <w:t>ní</w:t>
      </w:r>
      <w:r w:rsidR="004044B3">
        <w:rPr>
          <w:rFonts w:asciiTheme="minorHAnsi" w:hAnsiTheme="minorHAnsi" w:cstheme="minorHAnsi"/>
          <w:sz w:val="22"/>
          <w:szCs w:val="22"/>
        </w:rPr>
        <w:t xml:space="preserve"> </w:t>
      </w:r>
      <w:r w:rsidRPr="006E7ECD">
        <w:rPr>
          <w:rFonts w:ascii="Calibri" w:hAnsi="Calibri"/>
          <w:sz w:val="22"/>
          <w:szCs w:val="22"/>
        </w:rPr>
        <w:t>stanoveno jinak</w:t>
      </w:r>
      <w:r>
        <w:rPr>
          <w:rFonts w:ascii="Calibri" w:hAnsi="Calibri"/>
          <w:sz w:val="22"/>
          <w:szCs w:val="22"/>
        </w:rPr>
        <w:t>.</w:t>
      </w:r>
    </w:p>
    <w:p w14:paraId="08A7AA1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2334E7C2"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zápisy o provedených revizních a provozních zkouškách,</w:t>
      </w:r>
    </w:p>
    <w:p w14:paraId="3FABC82E" w14:textId="4AE1DEE6"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 xml:space="preserve">zápisy o kontrole prací a konstrukcí zakrytých v průběhu provádění </w:t>
      </w:r>
      <w:r w:rsidR="006A58C0">
        <w:rPr>
          <w:rFonts w:ascii="Calibri" w:hAnsi="Calibri"/>
          <w:sz w:val="22"/>
          <w:szCs w:val="22"/>
        </w:rPr>
        <w:t>jednotliv</w:t>
      </w:r>
      <w:r w:rsidR="004044B3">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4044B3">
        <w:rPr>
          <w:rFonts w:ascii="Calibri" w:hAnsi="Calibri"/>
          <w:sz w:val="22"/>
          <w:szCs w:val="22"/>
        </w:rPr>
        <w:t>ěl,</w:t>
      </w:r>
    </w:p>
    <w:p w14:paraId="3C2B6A39" w14:textId="77777777" w:rsidR="009651A4" w:rsidRPr="00666572" w:rsidRDefault="009651A4" w:rsidP="00040C37">
      <w:pPr>
        <w:pStyle w:val="Seznam"/>
        <w:numPr>
          <w:ilvl w:val="0"/>
          <w:numId w:val="16"/>
        </w:numPr>
        <w:rPr>
          <w:rFonts w:ascii="Calibri" w:hAnsi="Calibri"/>
          <w:sz w:val="22"/>
          <w:szCs w:val="22"/>
        </w:rPr>
      </w:pPr>
      <w:r>
        <w:rPr>
          <w:rFonts w:ascii="Calibri" w:hAnsi="Calibri"/>
          <w:sz w:val="22"/>
          <w:szCs w:val="22"/>
        </w:rPr>
        <w:t xml:space="preserve">originál </w:t>
      </w:r>
      <w:r w:rsidRPr="00666572">
        <w:rPr>
          <w:rFonts w:ascii="Calibri" w:hAnsi="Calibri"/>
          <w:sz w:val="22"/>
          <w:szCs w:val="22"/>
        </w:rPr>
        <w:t>stavební</w:t>
      </w:r>
      <w:r>
        <w:rPr>
          <w:rFonts w:ascii="Calibri" w:hAnsi="Calibri"/>
          <w:sz w:val="22"/>
          <w:szCs w:val="22"/>
        </w:rPr>
        <w:t>ho</w:t>
      </w:r>
      <w:r w:rsidRPr="00666572">
        <w:rPr>
          <w:rFonts w:ascii="Calibri" w:hAnsi="Calibri"/>
          <w:sz w:val="22"/>
          <w:szCs w:val="22"/>
        </w:rPr>
        <w:t xml:space="preserve"> deník</w:t>
      </w:r>
      <w:r>
        <w:rPr>
          <w:rFonts w:ascii="Calibri" w:hAnsi="Calibri"/>
          <w:sz w:val="22"/>
          <w:szCs w:val="22"/>
        </w:rPr>
        <w:t>u</w:t>
      </w:r>
      <w:r w:rsidRPr="00666572">
        <w:rPr>
          <w:rFonts w:ascii="Calibri" w:hAnsi="Calibri"/>
          <w:sz w:val="22"/>
          <w:szCs w:val="22"/>
        </w:rPr>
        <w:t>,</w:t>
      </w:r>
    </w:p>
    <w:p w14:paraId="6896DA8E"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průkazy kvality stavebních materiálů a stavebních dílů,</w:t>
      </w:r>
    </w:p>
    <w:p w14:paraId="12C6565A" w14:textId="03C5AD18" w:rsidR="004044B3" w:rsidRPr="00B97282" w:rsidRDefault="00E24B87" w:rsidP="004044B3">
      <w:pPr>
        <w:pStyle w:val="Seznam"/>
        <w:numPr>
          <w:ilvl w:val="0"/>
          <w:numId w:val="16"/>
        </w:numPr>
        <w:rPr>
          <w:rFonts w:asciiTheme="minorHAnsi" w:hAnsiTheme="minorHAnsi"/>
          <w:sz w:val="22"/>
          <w:szCs w:val="22"/>
        </w:rPr>
      </w:pPr>
      <w:r w:rsidRPr="00B97282">
        <w:rPr>
          <w:rFonts w:asciiTheme="minorHAnsi" w:hAnsiTheme="minorHAnsi"/>
          <w:sz w:val="22"/>
          <w:szCs w:val="22"/>
        </w:rPr>
        <w:t>dokladování rozsahu prací v papírové a digitální formě pomocí programu EBU</w:t>
      </w:r>
      <w:r w:rsidR="00D669BE" w:rsidRPr="00B97282">
        <w:rPr>
          <w:rFonts w:asciiTheme="minorHAnsi" w:hAnsiTheme="minorHAnsi"/>
          <w:sz w:val="22"/>
          <w:szCs w:val="22"/>
        </w:rPr>
        <w:t xml:space="preserve"> - </w:t>
      </w:r>
      <w:r w:rsidR="00D669BE" w:rsidRPr="00B97282">
        <w:rPr>
          <w:rFonts w:ascii="Calibri" w:hAnsi="Calibri"/>
          <w:bCs/>
          <w:sz w:val="22"/>
          <w:szCs w:val="22"/>
        </w:rPr>
        <w:t>kontaktní osobou za o</w:t>
      </w:r>
      <w:r w:rsidR="00D669BE" w:rsidRPr="00B97282">
        <w:rPr>
          <w:rFonts w:ascii="Calibri" w:hAnsi="Calibri"/>
          <w:sz w:val="22"/>
          <w:szCs w:val="22"/>
        </w:rPr>
        <w:t>bjednatele je Eva Andresová, tel: 734 416 407</w:t>
      </w:r>
      <w:r w:rsidRPr="00B97282">
        <w:rPr>
          <w:rFonts w:asciiTheme="minorHAnsi" w:hAnsiTheme="minorHAnsi"/>
          <w:sz w:val="22"/>
          <w:szCs w:val="22"/>
        </w:rPr>
        <w:t>,</w:t>
      </w:r>
    </w:p>
    <w:p w14:paraId="574ABF76" w14:textId="169F091F" w:rsidR="00E24B87" w:rsidRDefault="00E24B87" w:rsidP="00B97282">
      <w:pPr>
        <w:pStyle w:val="Seznam"/>
        <w:numPr>
          <w:ilvl w:val="0"/>
          <w:numId w:val="16"/>
        </w:numPr>
        <w:rPr>
          <w:rFonts w:asciiTheme="minorHAnsi" w:hAnsiTheme="minorHAnsi"/>
          <w:sz w:val="22"/>
          <w:szCs w:val="22"/>
        </w:rPr>
      </w:pPr>
      <w:r w:rsidRPr="004044B3">
        <w:rPr>
          <w:rFonts w:asciiTheme="minorHAnsi" w:hAnsiTheme="minorHAnsi"/>
          <w:sz w:val="22"/>
          <w:szCs w:val="22"/>
        </w:rPr>
        <w:t>dokladování průběhu prací a konečného stavu fotodokumentací</w:t>
      </w:r>
      <w:r w:rsidR="004044B3" w:rsidRPr="004044B3">
        <w:rPr>
          <w:rFonts w:asciiTheme="minorHAnsi" w:hAnsiTheme="minorHAnsi"/>
          <w:sz w:val="22"/>
          <w:szCs w:val="22"/>
        </w:rPr>
        <w:t xml:space="preserve"> – </w:t>
      </w:r>
      <w:r w:rsidRPr="004044B3">
        <w:rPr>
          <w:rFonts w:asciiTheme="minorHAnsi" w:hAnsiTheme="minorHAnsi"/>
          <w:sz w:val="22"/>
          <w:szCs w:val="22"/>
        </w:rPr>
        <w:t>fotodokumentace průběhu prací a konečného stavu bude v tištěné podobě přikládána k</w:t>
      </w:r>
      <w:r w:rsidR="00B97282">
        <w:rPr>
          <w:rFonts w:asciiTheme="minorHAnsi" w:hAnsiTheme="minorHAnsi"/>
          <w:sz w:val="22"/>
          <w:szCs w:val="22"/>
        </w:rPr>
        <w:t> </w:t>
      </w:r>
      <w:r w:rsidRPr="004044B3">
        <w:rPr>
          <w:rFonts w:asciiTheme="minorHAnsi" w:hAnsiTheme="minorHAnsi"/>
          <w:sz w:val="22"/>
          <w:szCs w:val="22"/>
        </w:rPr>
        <w:t>fakturaci</w:t>
      </w:r>
      <w:r w:rsidR="00B97282">
        <w:rPr>
          <w:rFonts w:asciiTheme="minorHAnsi" w:hAnsiTheme="minorHAnsi"/>
          <w:sz w:val="22"/>
          <w:szCs w:val="22"/>
        </w:rPr>
        <w:t>.</w:t>
      </w:r>
    </w:p>
    <w:p w14:paraId="6E2DA96C" w14:textId="77777777" w:rsidR="00B97282" w:rsidRPr="00B97282" w:rsidRDefault="00B97282" w:rsidP="00B97282">
      <w:pPr>
        <w:pStyle w:val="Seznam"/>
        <w:numPr>
          <w:ilvl w:val="0"/>
          <w:numId w:val="0"/>
        </w:numPr>
        <w:ind w:left="1429"/>
        <w:rPr>
          <w:rFonts w:asciiTheme="minorHAnsi" w:hAnsiTheme="minorHAnsi"/>
          <w:sz w:val="22"/>
          <w:szCs w:val="22"/>
        </w:rPr>
      </w:pPr>
    </w:p>
    <w:p w14:paraId="3747AEBF" w14:textId="77777777" w:rsidR="00E24B87" w:rsidRPr="00810478" w:rsidRDefault="00E24B87" w:rsidP="001A211B">
      <w:pPr>
        <w:jc w:val="left"/>
        <w:rPr>
          <w:rFonts w:asciiTheme="minorHAnsi" w:hAnsiTheme="minorHAnsi"/>
          <w:sz w:val="22"/>
          <w:szCs w:val="22"/>
        </w:rPr>
      </w:pPr>
    </w:p>
    <w:p w14:paraId="67FAA550" w14:textId="3846EBFC" w:rsidR="00E12856" w:rsidRPr="00867154" w:rsidRDefault="00E12856" w:rsidP="0097201D">
      <w:pPr>
        <w:pStyle w:val="nadpisvesmlouvch"/>
        <w:numPr>
          <w:ilvl w:val="0"/>
          <w:numId w:val="43"/>
        </w:numPr>
      </w:pPr>
    </w:p>
    <w:p w14:paraId="15A4D491" w14:textId="385E88BA" w:rsidR="00CF427B" w:rsidRDefault="00CF427B" w:rsidP="00DD34EA">
      <w:pPr>
        <w:pStyle w:val="nadpisvesmlouvch"/>
      </w:pPr>
      <w:r w:rsidRPr="00867154">
        <w:t xml:space="preserve">Záruka na </w:t>
      </w:r>
      <w:r w:rsidR="006A58C0">
        <w:rPr>
          <w:rFonts w:ascii="Calibri" w:hAnsi="Calibri"/>
        </w:rPr>
        <w:t>každé jednotlivé</w:t>
      </w:r>
      <w:r w:rsidR="006A58C0" w:rsidRPr="00666572">
        <w:rPr>
          <w:rFonts w:ascii="Calibri" w:hAnsi="Calibri"/>
        </w:rPr>
        <w:t xml:space="preserve"> </w:t>
      </w:r>
      <w:r w:rsidRPr="00867154">
        <w:t>dílo</w:t>
      </w:r>
    </w:p>
    <w:p w14:paraId="6F7B84BB" w14:textId="77777777" w:rsidR="00C94381" w:rsidRPr="00867154" w:rsidRDefault="00C94381" w:rsidP="00DD34EA">
      <w:pPr>
        <w:pStyle w:val="nadpisvesmlouvch"/>
      </w:pPr>
    </w:p>
    <w:p w14:paraId="709FF3C4" w14:textId="185E328C" w:rsidR="00E12856" w:rsidRPr="00E12856" w:rsidRDefault="00E12856" w:rsidP="00040C37">
      <w:pPr>
        <w:numPr>
          <w:ilvl w:val="0"/>
          <w:numId w:val="19"/>
        </w:numPr>
        <w:rPr>
          <w:rFonts w:ascii="Calibri" w:hAnsi="Calibri"/>
          <w:sz w:val="22"/>
          <w:szCs w:val="22"/>
        </w:rPr>
      </w:pPr>
      <w:bookmarkStart w:id="7" w:name="_Hlk497203369"/>
      <w:r w:rsidRPr="00E12856">
        <w:rPr>
          <w:rFonts w:ascii="Calibri" w:hAnsi="Calibri"/>
          <w:sz w:val="22"/>
          <w:szCs w:val="22"/>
        </w:rPr>
        <w:t xml:space="preserve">Zhotovitel je povinen k náhradě případné </w:t>
      </w:r>
      <w:r w:rsidR="00B13A43">
        <w:rPr>
          <w:rFonts w:ascii="Calibri" w:hAnsi="Calibri"/>
          <w:sz w:val="22"/>
          <w:szCs w:val="22"/>
        </w:rPr>
        <w:t>újmy</w:t>
      </w:r>
      <w:r w:rsidR="00B13A43" w:rsidRPr="00E12856">
        <w:rPr>
          <w:rFonts w:ascii="Calibri" w:hAnsi="Calibri"/>
          <w:sz w:val="22"/>
          <w:szCs w:val="22"/>
        </w:rPr>
        <w:t xml:space="preserve"> </w:t>
      </w:r>
      <w:r w:rsidRPr="00E12856">
        <w:rPr>
          <w:rFonts w:ascii="Calibri" w:hAnsi="Calibri"/>
          <w:sz w:val="22"/>
          <w:szCs w:val="22"/>
        </w:rPr>
        <w:t xml:space="preserve">na majetku nebo na zdraví vzniklé při realizaci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objednateli nebo třetí osobě.</w:t>
      </w:r>
    </w:p>
    <w:p w14:paraId="43578D88" w14:textId="75813970" w:rsidR="00E12856" w:rsidRPr="00E12856" w:rsidRDefault="00E12856" w:rsidP="00040C37">
      <w:pPr>
        <w:numPr>
          <w:ilvl w:val="0"/>
          <w:numId w:val="19"/>
        </w:numPr>
        <w:rPr>
          <w:rFonts w:ascii="Calibri" w:hAnsi="Calibri"/>
          <w:sz w:val="22"/>
          <w:szCs w:val="22"/>
        </w:rPr>
      </w:pPr>
      <w:r w:rsidRPr="00E12856">
        <w:rPr>
          <w:rFonts w:ascii="Calibri" w:hAnsi="Calibri"/>
          <w:sz w:val="22"/>
          <w:szCs w:val="22"/>
        </w:rPr>
        <w:t xml:space="preserve">Zhotovitel je povinen být pojištěn proti </w:t>
      </w:r>
      <w:r w:rsidR="00B13A43">
        <w:rPr>
          <w:rFonts w:ascii="Calibri" w:hAnsi="Calibri"/>
          <w:sz w:val="22"/>
          <w:szCs w:val="22"/>
        </w:rPr>
        <w:t>újmám</w:t>
      </w:r>
      <w:r w:rsidR="00B13A43" w:rsidRPr="00E12856">
        <w:rPr>
          <w:rFonts w:ascii="Calibri" w:hAnsi="Calibri"/>
          <w:sz w:val="22"/>
          <w:szCs w:val="22"/>
        </w:rPr>
        <w:t xml:space="preserve"> </w:t>
      </w:r>
      <w:r w:rsidRPr="00E12856">
        <w:rPr>
          <w:rFonts w:ascii="Calibri" w:hAnsi="Calibri"/>
          <w:sz w:val="22"/>
          <w:szCs w:val="22"/>
        </w:rPr>
        <w:t xml:space="preserve">způsobeným jeho činností na majetku a na zdraví třetích osob. Zhotovitel je povinen být po celou dobu zhotovování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pojištěn do výše odpovídající možné výši </w:t>
      </w:r>
      <w:r w:rsidR="00AA4390">
        <w:rPr>
          <w:rFonts w:ascii="Calibri" w:hAnsi="Calibri"/>
          <w:sz w:val="22"/>
          <w:szCs w:val="22"/>
        </w:rPr>
        <w:t>újmy</w:t>
      </w:r>
      <w:r w:rsidRPr="00E12856">
        <w:rPr>
          <w:rFonts w:ascii="Calibri" w:hAnsi="Calibri"/>
          <w:sz w:val="22"/>
          <w:szCs w:val="22"/>
        </w:rPr>
        <w:t xml:space="preserve">. Pro účely tohoto ustanovení se činnost subdodavatelů považuje za činnost zhotovitele. Zhotovitel na výzvu předloží doklady o pojištění. </w:t>
      </w:r>
    </w:p>
    <w:p w14:paraId="10DD6078" w14:textId="5263F57B" w:rsidR="00E12856" w:rsidRPr="00E12856" w:rsidRDefault="00E12856" w:rsidP="00040C37">
      <w:pPr>
        <w:numPr>
          <w:ilvl w:val="0"/>
          <w:numId w:val="19"/>
        </w:numPr>
        <w:rPr>
          <w:rFonts w:ascii="Calibri" w:hAnsi="Calibri"/>
          <w:sz w:val="22"/>
          <w:szCs w:val="22"/>
          <w:u w:val="single"/>
        </w:rPr>
      </w:pPr>
      <w:r w:rsidRPr="00E12856">
        <w:rPr>
          <w:rFonts w:ascii="Calibri" w:hAnsi="Calibri"/>
          <w:sz w:val="22"/>
          <w:szCs w:val="22"/>
          <w:u w:val="single"/>
        </w:rPr>
        <w:t xml:space="preserve">Práva objednatele z </w:t>
      </w:r>
      <w:r w:rsidRPr="006A58C0">
        <w:rPr>
          <w:rFonts w:ascii="Calibri" w:hAnsi="Calibri"/>
          <w:sz w:val="22"/>
          <w:szCs w:val="22"/>
          <w:u w:val="single"/>
        </w:rPr>
        <w:t>vad</w:t>
      </w:r>
      <w:r w:rsidR="006A58C0" w:rsidRPr="006A58C0">
        <w:rPr>
          <w:rFonts w:ascii="Calibri" w:hAnsi="Calibri"/>
          <w:sz w:val="22"/>
          <w:szCs w:val="22"/>
          <w:u w:val="single"/>
        </w:rPr>
        <w:t xml:space="preserve"> každého jednotlivého</w:t>
      </w:r>
      <w:r w:rsidRPr="006A58C0">
        <w:rPr>
          <w:rFonts w:ascii="Calibri" w:hAnsi="Calibri"/>
          <w:sz w:val="22"/>
          <w:szCs w:val="22"/>
          <w:u w:val="single"/>
        </w:rPr>
        <w:t xml:space="preserve"> díla</w:t>
      </w:r>
      <w:r w:rsidR="006A58C0" w:rsidRPr="006A58C0">
        <w:rPr>
          <w:rFonts w:ascii="Calibri" w:hAnsi="Calibri"/>
          <w:sz w:val="22"/>
          <w:szCs w:val="22"/>
          <w:u w:val="single"/>
        </w:rPr>
        <w:t>:</w:t>
      </w:r>
    </w:p>
    <w:p w14:paraId="17CA88B4" w14:textId="2815B115"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 xml:space="preserve">jsou odchylky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od výsledku stanoveného touto </w:t>
      </w:r>
      <w:r w:rsidR="00762332">
        <w:rPr>
          <w:rFonts w:ascii="Calibri" w:hAnsi="Calibri"/>
          <w:sz w:val="22"/>
          <w:szCs w:val="22"/>
        </w:rPr>
        <w:t>dohodou</w:t>
      </w:r>
      <w:r w:rsidRPr="00E12856">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k naplnění účelu této </w:t>
      </w:r>
      <w:r w:rsidR="00762332">
        <w:rPr>
          <w:rFonts w:ascii="Calibri" w:hAnsi="Calibri"/>
          <w:sz w:val="22"/>
          <w:szCs w:val="22"/>
        </w:rPr>
        <w:t>dohody</w:t>
      </w:r>
      <w:r w:rsidRPr="00E12856">
        <w:rPr>
          <w:rFonts w:ascii="Calibri" w:hAnsi="Calibri"/>
          <w:sz w:val="22"/>
          <w:szCs w:val="22"/>
        </w:rPr>
        <w:t>.</w:t>
      </w:r>
    </w:p>
    <w:p w14:paraId="4FEB2234" w14:textId="3D81149E" w:rsidR="00E12856" w:rsidRPr="00E12856" w:rsidRDefault="00E12856" w:rsidP="00E12856">
      <w:pPr>
        <w:ind w:left="369"/>
        <w:rPr>
          <w:rFonts w:ascii="Calibri" w:hAnsi="Calibri"/>
          <w:sz w:val="22"/>
          <w:szCs w:val="22"/>
        </w:rPr>
      </w:pPr>
      <w:r w:rsidRPr="00E12856">
        <w:rPr>
          <w:rFonts w:ascii="Calibri" w:hAnsi="Calibri"/>
          <w:sz w:val="22"/>
          <w:szCs w:val="22"/>
        </w:rPr>
        <w:t xml:space="preserve">3.2 Objednateli vznikají práva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w:t>
      </w:r>
    </w:p>
    <w:p w14:paraId="0A8C034E" w14:textId="1294560F"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FB10FE">
        <w:rPr>
          <w:rFonts w:ascii="Calibri" w:hAnsi="Calibri"/>
          <w:sz w:val="22"/>
          <w:szCs w:val="22"/>
        </w:rPr>
        <w:t>Strany dohody</w:t>
      </w:r>
      <w:r w:rsidRPr="00E12856">
        <w:rPr>
          <w:rFonts w:ascii="Calibri" w:hAnsi="Calibri"/>
          <w:sz w:val="22"/>
          <w:szCs w:val="22"/>
        </w:rPr>
        <w:t xml:space="preserve"> se dohodly, že délka promlčecí </w:t>
      </w:r>
      <w:r w:rsidR="00174F78">
        <w:rPr>
          <w:rFonts w:ascii="Calibri" w:hAnsi="Calibri"/>
          <w:sz w:val="22"/>
          <w:szCs w:val="22"/>
        </w:rPr>
        <w:t>lhůty</w:t>
      </w:r>
      <w:r w:rsidR="00174F78" w:rsidRPr="00E12856">
        <w:rPr>
          <w:rFonts w:ascii="Calibri" w:hAnsi="Calibri"/>
          <w:sz w:val="22"/>
          <w:szCs w:val="22"/>
        </w:rPr>
        <w:t xml:space="preserve"> </w:t>
      </w:r>
      <w:r w:rsidRPr="00E12856">
        <w:rPr>
          <w:rFonts w:ascii="Calibri" w:hAnsi="Calibri"/>
          <w:sz w:val="22"/>
          <w:szCs w:val="22"/>
        </w:rPr>
        <w:t xml:space="preserve">pro uplatnění nároků objednatele z práv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 se prodlužuje na 10 let.</w:t>
      </w:r>
    </w:p>
    <w:p w14:paraId="386775B8" w14:textId="1DD0CA99" w:rsidR="00E12856" w:rsidRDefault="00E12856" w:rsidP="00E12856">
      <w:pPr>
        <w:ind w:left="369"/>
        <w:rPr>
          <w:rFonts w:ascii="Calibri" w:hAnsi="Calibri"/>
          <w:sz w:val="22"/>
          <w:szCs w:val="22"/>
        </w:rPr>
      </w:pPr>
      <w:r w:rsidRPr="00E12856">
        <w:rPr>
          <w:rFonts w:ascii="Calibri" w:hAnsi="Calibri"/>
          <w:sz w:val="22"/>
          <w:szCs w:val="22"/>
        </w:rPr>
        <w:t>3.4 Objednatel je povinen uplatňovat u zhotovitele odstranění vad písemně</w:t>
      </w:r>
      <w:r w:rsidRPr="00810478">
        <w:rPr>
          <w:rFonts w:ascii="Calibri" w:hAnsi="Calibri"/>
          <w:sz w:val="22"/>
          <w:szCs w:val="22"/>
        </w:rPr>
        <w:t>. Zhotovitel je povinen vadu odstranit bezodkladně, nejpozději do jednoho měsíce od obdržení písemnosti, ve které je odstranění vady uplatňováno, nedohodnou-li se strany jinak.</w:t>
      </w:r>
    </w:p>
    <w:p w14:paraId="300CD7B6" w14:textId="61502695" w:rsidR="00A46513" w:rsidRPr="00E15AE2" w:rsidRDefault="00A46513" w:rsidP="00A46513">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kdykoli v průběhu </w:t>
      </w:r>
      <w:r>
        <w:rPr>
          <w:rFonts w:ascii="Calibri" w:hAnsi="Calibri"/>
          <w:sz w:val="22"/>
          <w:szCs w:val="22"/>
        </w:rPr>
        <w:t>těchto</w:t>
      </w:r>
      <w:r w:rsidRPr="00E15AE2">
        <w:rPr>
          <w:rFonts w:ascii="Calibri" w:hAnsi="Calibri"/>
          <w:sz w:val="22"/>
          <w:szCs w:val="22"/>
        </w:rPr>
        <w:t xml:space="preserve"> sjednan</w:t>
      </w:r>
      <w:r>
        <w:rPr>
          <w:rFonts w:ascii="Calibri" w:hAnsi="Calibri"/>
          <w:sz w:val="22"/>
          <w:szCs w:val="22"/>
        </w:rPr>
        <w:t>ých</w:t>
      </w:r>
      <w:r w:rsidRPr="00E15AE2">
        <w:rPr>
          <w:rFonts w:ascii="Calibri" w:hAnsi="Calibri"/>
          <w:sz w:val="22"/>
          <w:szCs w:val="22"/>
        </w:rPr>
        <w:t xml:space="preserve"> lhůt</w:t>
      </w:r>
      <w:r>
        <w:rPr>
          <w:rFonts w:ascii="Calibri" w:hAnsi="Calibri"/>
          <w:sz w:val="22"/>
          <w:szCs w:val="22"/>
        </w:rPr>
        <w:t xml:space="preserve"> </w:t>
      </w:r>
      <w:r w:rsidRPr="00975CC0">
        <w:rPr>
          <w:rFonts w:ascii="Calibri" w:hAnsi="Calibri"/>
          <w:sz w:val="22"/>
          <w:szCs w:val="22"/>
        </w:rPr>
        <w:t xml:space="preserve">(tedy i vytknutí vady, které nebylo učiněno bez zbytečného </w:t>
      </w:r>
      <w:r w:rsidRPr="00975CC0">
        <w:rPr>
          <w:rFonts w:ascii="Calibri" w:hAnsi="Calibri"/>
          <w:sz w:val="22"/>
          <w:szCs w:val="22"/>
        </w:rPr>
        <w:lastRenderedPageBreak/>
        <w:t xml:space="preserve">odkladu poté, </w:t>
      </w:r>
      <w:r w:rsidRPr="00532983">
        <w:rPr>
          <w:rFonts w:ascii="Calibri" w:hAnsi="Calibri"/>
          <w:sz w:val="22"/>
          <w:szCs w:val="22"/>
        </w:rPr>
        <w:t xml:space="preserve">kdy </w:t>
      </w:r>
      <w:r w:rsidRPr="00975CC0">
        <w:rPr>
          <w:rFonts w:ascii="Calibri" w:hAnsi="Calibri"/>
          <w:sz w:val="22"/>
          <w:szCs w:val="22"/>
        </w:rPr>
        <w:t xml:space="preserve">objednatel vadu zjistil či zjistit měl, </w:t>
      </w:r>
      <w:r>
        <w:rPr>
          <w:rFonts w:ascii="Calibri" w:hAnsi="Calibri"/>
          <w:sz w:val="22"/>
          <w:szCs w:val="22"/>
        </w:rPr>
        <w:t>je</w:t>
      </w:r>
      <w:r w:rsidRPr="00975CC0">
        <w:rPr>
          <w:rFonts w:ascii="Calibri" w:hAnsi="Calibri"/>
          <w:sz w:val="22"/>
          <w:szCs w:val="22"/>
        </w:rPr>
        <w:t xml:space="preserve"> včasné, bylo-li zároveň učiněno 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 lhůtě)</w:t>
      </w:r>
      <w:r w:rsidRPr="00E15AE2">
        <w:rPr>
          <w:rFonts w:ascii="Calibri" w:hAnsi="Calibri"/>
          <w:sz w:val="22"/>
          <w:szCs w:val="22"/>
        </w:rPr>
        <w:t>.</w:t>
      </w:r>
    </w:p>
    <w:p w14:paraId="76C38C78" w14:textId="6C8A7C14" w:rsidR="00A46513" w:rsidRPr="00810478" w:rsidRDefault="00A46513" w:rsidP="005420F0">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p w14:paraId="741BD807" w14:textId="77777777" w:rsidR="00E12856" w:rsidRPr="00810478" w:rsidRDefault="00E12856" w:rsidP="00040C37">
      <w:pPr>
        <w:numPr>
          <w:ilvl w:val="0"/>
          <w:numId w:val="19"/>
        </w:numPr>
        <w:rPr>
          <w:rFonts w:ascii="Calibri" w:hAnsi="Calibri"/>
          <w:sz w:val="22"/>
          <w:szCs w:val="22"/>
          <w:u w:val="single"/>
        </w:rPr>
      </w:pPr>
      <w:r w:rsidRPr="00810478">
        <w:rPr>
          <w:rFonts w:ascii="Calibri" w:hAnsi="Calibri"/>
          <w:sz w:val="22"/>
          <w:szCs w:val="22"/>
          <w:u w:val="single"/>
        </w:rPr>
        <w:t>Záruka za jakost:</w:t>
      </w:r>
    </w:p>
    <w:p w14:paraId="6B3B699E" w14:textId="3B1E5A54" w:rsidR="00E12856" w:rsidRPr="00810478" w:rsidRDefault="00E12856" w:rsidP="00040C37">
      <w:pPr>
        <w:numPr>
          <w:ilvl w:val="1"/>
          <w:numId w:val="17"/>
        </w:numPr>
        <w:rPr>
          <w:rFonts w:ascii="Calibri" w:hAnsi="Calibri"/>
          <w:sz w:val="22"/>
          <w:szCs w:val="22"/>
        </w:rPr>
      </w:pPr>
      <w:r w:rsidRPr="00810478">
        <w:rPr>
          <w:rFonts w:ascii="Calibri" w:hAnsi="Calibri"/>
          <w:sz w:val="22"/>
          <w:szCs w:val="22"/>
        </w:rPr>
        <w:t xml:space="preserve">Zhotovitel poskytuje na provedení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 xml:space="preserve">díla </w:t>
      </w:r>
      <w:r w:rsidR="00434548">
        <w:rPr>
          <w:rFonts w:ascii="Calibri" w:hAnsi="Calibri"/>
          <w:sz w:val="22"/>
          <w:szCs w:val="22"/>
        </w:rPr>
        <w:t xml:space="preserve">následující </w:t>
      </w:r>
      <w:r w:rsidRPr="00810478">
        <w:rPr>
          <w:rFonts w:ascii="Calibri" w:hAnsi="Calibri"/>
          <w:sz w:val="22"/>
          <w:szCs w:val="22"/>
        </w:rPr>
        <w:t>záruk</w:t>
      </w:r>
      <w:r w:rsidR="00434548">
        <w:rPr>
          <w:rFonts w:ascii="Calibri" w:hAnsi="Calibri"/>
          <w:sz w:val="22"/>
          <w:szCs w:val="22"/>
        </w:rPr>
        <w:t>u</w:t>
      </w:r>
      <w:r w:rsidR="006A58C0">
        <w:rPr>
          <w:rFonts w:ascii="Calibri" w:hAnsi="Calibri"/>
          <w:sz w:val="22"/>
          <w:szCs w:val="22"/>
        </w:rPr>
        <w:t>:</w:t>
      </w:r>
    </w:p>
    <w:p w14:paraId="614FD3F3" w14:textId="13DDB250" w:rsidR="00E12856" w:rsidRPr="00810478" w:rsidRDefault="00E12856" w:rsidP="00040C37">
      <w:pPr>
        <w:numPr>
          <w:ilvl w:val="0"/>
          <w:numId w:val="16"/>
        </w:numPr>
        <w:rPr>
          <w:rFonts w:ascii="Calibri" w:hAnsi="Calibri"/>
          <w:sz w:val="22"/>
          <w:szCs w:val="22"/>
        </w:rPr>
      </w:pPr>
      <w:r w:rsidRPr="00810478">
        <w:rPr>
          <w:rFonts w:ascii="Calibri" w:hAnsi="Calibri"/>
          <w:sz w:val="22"/>
          <w:szCs w:val="22"/>
        </w:rPr>
        <w:t xml:space="preserve">záruční doba na </w:t>
      </w:r>
      <w:r w:rsidR="006A58C0">
        <w:rPr>
          <w:rFonts w:ascii="Calibri" w:hAnsi="Calibri"/>
          <w:sz w:val="22"/>
          <w:szCs w:val="22"/>
        </w:rPr>
        <w:t>každé jednotlivé dílo</w:t>
      </w:r>
      <w:r w:rsidR="00C266E8">
        <w:rPr>
          <w:rFonts w:ascii="Calibri" w:hAnsi="Calibri"/>
          <w:sz w:val="22"/>
          <w:szCs w:val="22"/>
        </w:rPr>
        <w:t xml:space="preserve"> </w:t>
      </w:r>
      <w:r w:rsidRPr="00810478">
        <w:rPr>
          <w:rFonts w:ascii="Calibri" w:hAnsi="Calibri"/>
          <w:sz w:val="22"/>
          <w:szCs w:val="22"/>
        </w:rPr>
        <w:t xml:space="preserve">činí </w:t>
      </w:r>
      <w:r w:rsidR="00010BEB" w:rsidRPr="00010BEB">
        <w:rPr>
          <w:rFonts w:ascii="Calibri" w:hAnsi="Calibri"/>
          <w:b/>
          <w:sz w:val="22"/>
          <w:szCs w:val="22"/>
        </w:rPr>
        <w:t>48</w:t>
      </w:r>
      <w:r w:rsidR="00793E4B" w:rsidRPr="00010BEB">
        <w:rPr>
          <w:rFonts w:ascii="Calibri" w:hAnsi="Calibri"/>
          <w:b/>
          <w:sz w:val="22"/>
          <w:szCs w:val="22"/>
        </w:rPr>
        <w:t xml:space="preserve"> </w:t>
      </w:r>
      <w:r w:rsidRPr="00010BEB">
        <w:rPr>
          <w:rFonts w:ascii="Calibri" w:hAnsi="Calibri"/>
          <w:b/>
          <w:sz w:val="22"/>
          <w:szCs w:val="22"/>
        </w:rPr>
        <w:t>měsíců</w:t>
      </w:r>
      <w:r w:rsidRPr="00810478">
        <w:rPr>
          <w:rFonts w:ascii="Calibri" w:hAnsi="Calibri"/>
          <w:sz w:val="22"/>
          <w:szCs w:val="22"/>
        </w:rPr>
        <w:t xml:space="preserve"> a začíná běžet ode dne předání </w:t>
      </w:r>
      <w:r w:rsidR="006A58C0">
        <w:rPr>
          <w:rFonts w:ascii="Calibri" w:hAnsi="Calibri"/>
          <w:sz w:val="22"/>
          <w:szCs w:val="22"/>
        </w:rPr>
        <w:t>každého jednotlivého díla</w:t>
      </w:r>
    </w:p>
    <w:p w14:paraId="4E82ED5D" w14:textId="7ACF0B67" w:rsidR="00E12856" w:rsidRPr="00810478" w:rsidRDefault="00E12856" w:rsidP="00E12856">
      <w:pPr>
        <w:ind w:left="369"/>
        <w:rPr>
          <w:rFonts w:ascii="Calibri" w:hAnsi="Calibri"/>
          <w:sz w:val="22"/>
          <w:szCs w:val="22"/>
        </w:rPr>
      </w:pPr>
      <w:r w:rsidRPr="00810478">
        <w:rPr>
          <w:rFonts w:ascii="Calibri" w:hAnsi="Calibri"/>
          <w:sz w:val="22"/>
          <w:szCs w:val="22"/>
        </w:rPr>
        <w:t xml:space="preserve">4.2 Záruční doba začne běžet dnem podpisu protokolu o předání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6A58C0">
        <w:rPr>
          <w:rFonts w:ascii="Calibri" w:hAnsi="Calibri"/>
          <w:sz w:val="22"/>
          <w:szCs w:val="22"/>
        </w:rPr>
        <w:t>.</w:t>
      </w:r>
    </w:p>
    <w:p w14:paraId="0FD8EBB2" w14:textId="185DA032"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 tj. odchylky</w:t>
      </w:r>
      <w:r w:rsidR="006A58C0" w:rsidRPr="006A58C0">
        <w:rPr>
          <w:rFonts w:ascii="Calibri" w:hAnsi="Calibri"/>
          <w:sz w:val="22"/>
          <w:szCs w:val="22"/>
        </w:rPr>
        <w:t xml:space="preserve"> </w:t>
      </w:r>
      <w:r w:rsidR="006A58C0">
        <w:rPr>
          <w:rFonts w:ascii="Calibri" w:hAnsi="Calibri"/>
          <w:sz w:val="22"/>
          <w:szCs w:val="22"/>
        </w:rPr>
        <w:t>každého jednotlivého</w:t>
      </w:r>
      <w:r w:rsidRPr="00810478">
        <w:rPr>
          <w:rFonts w:ascii="Calibri" w:hAnsi="Calibri"/>
          <w:sz w:val="22"/>
          <w:szCs w:val="22"/>
        </w:rPr>
        <w:t xml:space="preserve"> díla od výsledku stanoveného touto </w:t>
      </w:r>
      <w:r w:rsidR="00762332">
        <w:rPr>
          <w:rFonts w:ascii="Calibri" w:hAnsi="Calibri"/>
          <w:sz w:val="22"/>
          <w:szCs w:val="22"/>
        </w:rPr>
        <w:t>dohodou</w:t>
      </w:r>
      <w:r w:rsidRPr="00810478">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sidRPr="00C266E8">
        <w:rPr>
          <w:rFonts w:ascii="Calibri" w:hAnsi="Calibri"/>
          <w:sz w:val="22"/>
          <w:szCs w:val="22"/>
        </w:rPr>
        <w:t xml:space="preserve"> </w:t>
      </w:r>
      <w:r w:rsidRPr="00810478">
        <w:rPr>
          <w:rFonts w:ascii="Calibri" w:hAnsi="Calibri"/>
          <w:sz w:val="22"/>
          <w:szCs w:val="22"/>
        </w:rPr>
        <w:t xml:space="preserve">k řádnému užívání, které se projeví v průběhu trvání záruční </w:t>
      </w:r>
      <w:r w:rsidR="00FB6869">
        <w:rPr>
          <w:rFonts w:ascii="Calibri" w:hAnsi="Calibri"/>
          <w:sz w:val="22"/>
          <w:szCs w:val="22"/>
        </w:rPr>
        <w:t>doby</w:t>
      </w:r>
      <w:r w:rsidRPr="00810478">
        <w:rPr>
          <w:rFonts w:ascii="Calibri" w:hAnsi="Calibri"/>
          <w:sz w:val="22"/>
          <w:szCs w:val="22"/>
        </w:rPr>
        <w:t xml:space="preserve">. Zhotovitel není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Pr>
          <w:rFonts w:ascii="Calibri" w:hAnsi="Calibri"/>
          <w:sz w:val="22"/>
          <w:szCs w:val="22"/>
        </w:rPr>
        <w:t xml:space="preserve"> </w:t>
      </w:r>
      <w:r w:rsidRPr="00810478">
        <w:rPr>
          <w:rFonts w:ascii="Calibri" w:hAnsi="Calibri"/>
          <w:sz w:val="22"/>
          <w:szCs w:val="22"/>
        </w:rPr>
        <w:t xml:space="preserve">způsobené po předání a převzetí </w:t>
      </w:r>
      <w:r w:rsidR="00145CA9">
        <w:rPr>
          <w:rFonts w:ascii="Calibri" w:hAnsi="Calibri"/>
          <w:sz w:val="22"/>
          <w:szCs w:val="22"/>
        </w:rPr>
        <w:t>každého jednotlivého</w:t>
      </w:r>
      <w:r w:rsidR="00145CA9" w:rsidRPr="00666572">
        <w:rPr>
          <w:rFonts w:ascii="Calibri" w:hAnsi="Calibri"/>
          <w:sz w:val="22"/>
          <w:szCs w:val="22"/>
        </w:rPr>
        <w:t xml:space="preserve"> </w:t>
      </w:r>
      <w:r w:rsidRPr="00810478">
        <w:rPr>
          <w:rFonts w:ascii="Calibri" w:hAnsi="Calibri"/>
          <w:sz w:val="22"/>
          <w:szCs w:val="22"/>
        </w:rPr>
        <w:t>díla</w:t>
      </w:r>
      <w:r w:rsidR="00434548">
        <w:rPr>
          <w:rFonts w:ascii="Calibri" w:hAnsi="Calibri"/>
          <w:sz w:val="22"/>
          <w:szCs w:val="22"/>
        </w:rPr>
        <w:t>, pokud je způsobil</w:t>
      </w:r>
      <w:r w:rsidRPr="00810478">
        <w:rPr>
          <w:rFonts w:ascii="Calibri" w:hAnsi="Calibri"/>
          <w:sz w:val="22"/>
          <w:szCs w:val="22"/>
        </w:rPr>
        <w:t xml:space="preserve"> objednatel, třetí osob</w:t>
      </w:r>
      <w:r w:rsidR="00434548">
        <w:rPr>
          <w:rFonts w:ascii="Calibri" w:hAnsi="Calibri"/>
          <w:sz w:val="22"/>
          <w:szCs w:val="22"/>
        </w:rPr>
        <w:t>a</w:t>
      </w:r>
      <w:r w:rsidRPr="00810478">
        <w:rPr>
          <w:rFonts w:ascii="Calibri" w:hAnsi="Calibri"/>
          <w:sz w:val="22"/>
          <w:szCs w:val="22"/>
        </w:rPr>
        <w:t xml:space="preserve"> nebo vyšší moc.</w:t>
      </w:r>
      <w:r w:rsidRPr="00E12856">
        <w:rPr>
          <w:rFonts w:ascii="Calibri" w:hAnsi="Calibri"/>
          <w:sz w:val="22"/>
          <w:szCs w:val="22"/>
        </w:rPr>
        <w:t xml:space="preserve"> </w:t>
      </w:r>
    </w:p>
    <w:p w14:paraId="0FD6B627" w14:textId="5784FC2D" w:rsidR="00E12856" w:rsidRDefault="00E12856" w:rsidP="00040C37">
      <w:pPr>
        <w:numPr>
          <w:ilvl w:val="1"/>
          <w:numId w:val="18"/>
        </w:numPr>
        <w:ind w:left="426" w:hanging="57"/>
        <w:rPr>
          <w:rFonts w:ascii="Calibri" w:hAnsi="Calibri"/>
          <w:sz w:val="22"/>
          <w:szCs w:val="22"/>
        </w:rPr>
      </w:pPr>
      <w:r w:rsidRPr="00E12856">
        <w:rPr>
          <w:rFonts w:ascii="Calibri" w:hAnsi="Calibri"/>
          <w:sz w:val="22"/>
          <w:szCs w:val="22"/>
        </w:rPr>
        <w:t xml:space="preserve">Objednatel je povinen uplatňovat u zhotovitele práva z poskytnuté záruky písemně. Zhotovitel je povinen vadu odstranit bezodkladně, nejpozději do jednoho měsíce od obdržení písemnosti, ve které je </w:t>
      </w:r>
      <w:r w:rsidR="00D21028">
        <w:rPr>
          <w:rFonts w:ascii="Calibri" w:hAnsi="Calibri"/>
          <w:sz w:val="22"/>
          <w:szCs w:val="22"/>
        </w:rPr>
        <w:t>vada</w:t>
      </w:r>
      <w:r w:rsidR="00D21028" w:rsidRPr="00E12856">
        <w:rPr>
          <w:rFonts w:ascii="Calibri" w:hAnsi="Calibri"/>
          <w:sz w:val="22"/>
          <w:szCs w:val="22"/>
        </w:rPr>
        <w:t xml:space="preserve"> </w:t>
      </w:r>
      <w:r w:rsidRPr="00E12856">
        <w:rPr>
          <w:rFonts w:ascii="Calibri" w:hAnsi="Calibri"/>
          <w:sz w:val="22"/>
          <w:szCs w:val="22"/>
        </w:rPr>
        <w:t>uplatňována, nedohodnou-li se strany jinak</w:t>
      </w:r>
      <w:bookmarkEnd w:id="7"/>
      <w:r w:rsidRPr="00E12856">
        <w:rPr>
          <w:rFonts w:ascii="Calibri" w:hAnsi="Calibri"/>
          <w:sz w:val="22"/>
          <w:szCs w:val="22"/>
        </w:rPr>
        <w:t>.</w:t>
      </w:r>
    </w:p>
    <w:p w14:paraId="70973D62" w14:textId="7AFB6E43" w:rsidR="002760A6" w:rsidRPr="00975CC0" w:rsidRDefault="002760A6" w:rsidP="002760A6">
      <w:pPr>
        <w:pStyle w:val="Seznam"/>
        <w:numPr>
          <w:ilvl w:val="1"/>
          <w:numId w:val="18"/>
        </w:numPr>
        <w:ind w:left="369" w:firstLine="0"/>
        <w:rPr>
          <w:rFonts w:ascii="Calibri" w:hAnsi="Calibri"/>
          <w:sz w:val="22"/>
          <w:szCs w:val="22"/>
        </w:rPr>
      </w:pPr>
      <w:r w:rsidRPr="00975CC0">
        <w:rPr>
          <w:rFonts w:ascii="Calibri" w:hAnsi="Calibri"/>
          <w:sz w:val="22"/>
          <w:szCs w:val="22"/>
        </w:rPr>
        <w:t>O</w:t>
      </w:r>
      <w:r w:rsidRPr="00532983">
        <w:rPr>
          <w:rFonts w:ascii="Calibri" w:hAnsi="Calibri"/>
          <w:sz w:val="22"/>
          <w:szCs w:val="22"/>
        </w:rPr>
        <w:t xml:space="preserve">bjednatel </w:t>
      </w:r>
      <w:r w:rsidRPr="00975CC0">
        <w:rPr>
          <w:rFonts w:ascii="Calibri" w:hAnsi="Calibri"/>
          <w:sz w:val="22"/>
          <w:szCs w:val="22"/>
        </w:rPr>
        <w:t xml:space="preserve">je </w:t>
      </w:r>
      <w:r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975CC0">
        <w:rPr>
          <w:rFonts w:ascii="Calibri" w:hAnsi="Calibri"/>
          <w:sz w:val="22"/>
          <w:szCs w:val="22"/>
        </w:rPr>
        <w:t xml:space="preserve">objednatel </w:t>
      </w:r>
      <w:r w:rsidRPr="00532983">
        <w:rPr>
          <w:rFonts w:ascii="Calibri" w:hAnsi="Calibri"/>
          <w:sz w:val="22"/>
          <w:szCs w:val="22"/>
        </w:rPr>
        <w:t xml:space="preserve">povinen vytýkat vady bez zbytečného odkladu poté, </w:t>
      </w:r>
      <w:r w:rsidR="00D21028" w:rsidRPr="00E15AE2">
        <w:rPr>
          <w:rFonts w:ascii="Calibri" w:hAnsi="Calibri"/>
          <w:sz w:val="22"/>
          <w:szCs w:val="22"/>
        </w:rPr>
        <w:t>kdy je zjistil nebo při náležité pozornosti zjistit měl</w:t>
      </w:r>
      <w:r w:rsidRPr="00532983">
        <w:rPr>
          <w:rFonts w:ascii="Calibri" w:hAnsi="Calibri"/>
          <w:sz w:val="22"/>
          <w:szCs w:val="22"/>
        </w:rPr>
        <w:t xml:space="preserve">, nýbrž kdykoliv v průběhu </w:t>
      </w:r>
      <w:r w:rsidRPr="00975CC0">
        <w:rPr>
          <w:rFonts w:ascii="Calibri" w:hAnsi="Calibri"/>
          <w:sz w:val="22"/>
          <w:szCs w:val="22"/>
        </w:rPr>
        <w:t>těchto sjednaných</w:t>
      </w:r>
      <w:r w:rsidRPr="00532983">
        <w:rPr>
          <w:rFonts w:ascii="Calibri" w:hAnsi="Calibri"/>
          <w:sz w:val="22"/>
          <w:szCs w:val="22"/>
        </w:rPr>
        <w:t xml:space="preserve"> lhůt</w:t>
      </w:r>
      <w:r w:rsidRPr="00975CC0">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p w14:paraId="516D3525" w14:textId="77777777" w:rsidR="002760A6" w:rsidRPr="00E12856" w:rsidRDefault="002760A6" w:rsidP="00D21028">
      <w:pPr>
        <w:rPr>
          <w:rFonts w:ascii="Calibri" w:hAnsi="Calibri"/>
          <w:sz w:val="22"/>
          <w:szCs w:val="22"/>
        </w:rPr>
      </w:pPr>
    </w:p>
    <w:p w14:paraId="46540741" w14:textId="77777777" w:rsidR="008E280F" w:rsidRDefault="008E280F" w:rsidP="00D21028">
      <w:pPr>
        <w:rPr>
          <w:rFonts w:asciiTheme="minorHAnsi" w:hAnsiTheme="minorHAnsi"/>
          <w:sz w:val="22"/>
          <w:szCs w:val="22"/>
        </w:rPr>
      </w:pPr>
    </w:p>
    <w:p w14:paraId="6F689142" w14:textId="77777777" w:rsidR="00CF427B" w:rsidRPr="00867154" w:rsidRDefault="00CF427B" w:rsidP="0097201D">
      <w:pPr>
        <w:pStyle w:val="nadpisvesmlouvch"/>
        <w:numPr>
          <w:ilvl w:val="0"/>
          <w:numId w:val="43"/>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46848DC3"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 xml:space="preserve">Zhotovitel se zavazuje postupovat při plnění této </w:t>
      </w:r>
      <w:r>
        <w:rPr>
          <w:rFonts w:asciiTheme="minorHAnsi" w:hAnsiTheme="minorHAnsi" w:cstheme="minorHAnsi"/>
          <w:sz w:val="22"/>
          <w:szCs w:val="22"/>
        </w:rPr>
        <w:t>dohody</w:t>
      </w:r>
      <w:r>
        <w:rPr>
          <w:rFonts w:ascii="Calibri" w:hAnsi="Calibri"/>
          <w:sz w:val="22"/>
          <w:szCs w:val="22"/>
        </w:rPr>
        <w:t xml:space="preserve"> s odbornou péčí a zavazuje se dodržovat právní a technické předpisy a ostatní podmínky uložené mu </w:t>
      </w:r>
      <w:r>
        <w:rPr>
          <w:rFonts w:asciiTheme="minorHAnsi" w:hAnsiTheme="minorHAnsi" w:cstheme="minorHAnsi"/>
          <w:sz w:val="22"/>
          <w:szCs w:val="22"/>
        </w:rPr>
        <w:t>dohodou</w:t>
      </w:r>
      <w:r>
        <w:rPr>
          <w:rFonts w:ascii="Calibri" w:hAnsi="Calibri"/>
          <w:sz w:val="22"/>
          <w:szCs w:val="22"/>
        </w:rPr>
        <w:t xml:space="preserve"> nebo veřejnoprávními orgány a dále zejména tato ustanovení:</w:t>
      </w:r>
    </w:p>
    <w:p w14:paraId="663F39EC" w14:textId="77777777" w:rsidR="00D95B68" w:rsidRDefault="00D95B68" w:rsidP="00D95B68">
      <w:pPr>
        <w:pStyle w:val="Seznam"/>
        <w:numPr>
          <w:ilvl w:val="0"/>
          <w:numId w:val="47"/>
        </w:numPr>
        <w:tabs>
          <w:tab w:val="left" w:pos="708"/>
        </w:tabs>
        <w:rPr>
          <w:rFonts w:ascii="Calibri" w:hAnsi="Calibri"/>
          <w:sz w:val="22"/>
          <w:szCs w:val="22"/>
        </w:rPr>
      </w:pPr>
      <w:r>
        <w:rPr>
          <w:rFonts w:ascii="Calibri" w:hAnsi="Calibri"/>
          <w:sz w:val="22"/>
          <w:szCs w:val="22"/>
        </w:rPr>
        <w:t>§ 100 a násl. zákona č. 262/2006 Sb., zákoníku práce, ve znění pozdějších předpisů,</w:t>
      </w:r>
    </w:p>
    <w:p w14:paraId="229DEE00" w14:textId="77777777" w:rsidR="00D95B68" w:rsidRPr="00D95B68" w:rsidRDefault="00D95B68" w:rsidP="00D95B68">
      <w:pPr>
        <w:pStyle w:val="Seznam"/>
        <w:numPr>
          <w:ilvl w:val="0"/>
          <w:numId w:val="47"/>
        </w:numPr>
        <w:tabs>
          <w:tab w:val="left" w:pos="708"/>
        </w:tabs>
        <w:rPr>
          <w:rFonts w:ascii="Calibri" w:hAnsi="Calibri"/>
          <w:sz w:val="22"/>
          <w:szCs w:val="22"/>
        </w:rPr>
      </w:pPr>
      <w:r w:rsidRPr="00D95B68">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1FC0329F" w14:textId="77777777" w:rsidR="00D95B68" w:rsidRDefault="00D95B68" w:rsidP="00D95B68">
      <w:pPr>
        <w:pStyle w:val="Seznam"/>
        <w:numPr>
          <w:ilvl w:val="0"/>
          <w:numId w:val="47"/>
        </w:numPr>
        <w:tabs>
          <w:tab w:val="left" w:pos="708"/>
        </w:tabs>
        <w:rPr>
          <w:rFonts w:ascii="Calibri" w:hAnsi="Calibri"/>
          <w:sz w:val="22"/>
          <w:szCs w:val="22"/>
        </w:rPr>
      </w:pPr>
      <w:r>
        <w:rPr>
          <w:rFonts w:ascii="Calibri" w:hAnsi="Calibri"/>
          <w:sz w:val="22"/>
          <w:szCs w:val="22"/>
        </w:rPr>
        <w:t>nařízení vlády č. 361/2007 Sb., kterým se stanoví podmínky ochrany zdraví při práci, ve znění pozdějších předpisů,</w:t>
      </w:r>
    </w:p>
    <w:p w14:paraId="2B62AF37" w14:textId="77777777" w:rsidR="00D95B68" w:rsidRDefault="00D95B68" w:rsidP="00D95B68">
      <w:pPr>
        <w:pStyle w:val="Seznam"/>
        <w:numPr>
          <w:ilvl w:val="0"/>
          <w:numId w:val="47"/>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 tak, aby byla zajištěna bezpečnost pracovníků zhotovitele a třetích subjektů a aby nebyla ohrožována bezpečnost silničního provozu a bezpečnost provozu pěších po celou dobu provádění každého jednotlivého díla.</w:t>
      </w:r>
    </w:p>
    <w:p w14:paraId="03E8A654"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0F4193B9"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 xml:space="preserve">Objednatel je oprávněn kontrolovat plnění této </w:t>
      </w:r>
      <w:r>
        <w:rPr>
          <w:rFonts w:asciiTheme="minorHAnsi" w:hAnsiTheme="minorHAnsi" w:cstheme="minorHAnsi"/>
          <w:sz w:val="22"/>
          <w:szCs w:val="22"/>
        </w:rPr>
        <w:t>dohody</w:t>
      </w:r>
      <w:r>
        <w:rPr>
          <w:rFonts w:ascii="Calibri" w:hAnsi="Calibri"/>
          <w:sz w:val="22"/>
          <w:szCs w:val="22"/>
        </w:rPr>
        <w:t xml:space="preserve"> průběžně, zhotovitel je povinen ke kontrole poskytnout potřebnou součinnost.</w:t>
      </w:r>
    </w:p>
    <w:p w14:paraId="61CCE451"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lastRenderedPageBreak/>
        <w:t>Zhotovitel je povinen zajistit při provádění každého jednotlivého díla trvalou přítomnost stavbyvedoucího nebo jiného oprávněného zástupce v prostoru staveniště. Zhotovitel je povinen zajistit, aby v celém průběhu provádění každého jednotlivého díla odpovídala osoba stavbyvedoucího požadavkům objednatele vyjádřeným v zadávacích podmínkách pro zadání této zakázky.</w:t>
      </w:r>
    </w:p>
    <w:p w14:paraId="0C5FD58A"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 xml:space="preserve">Zjistí-li zhotovitel při provádění stavby skryté překážky týkající se věci, na níž má být provedena oprava nebo úprava, nebo místa, kde má být každé jednotlivé dílo provedeno, a tyto překážky znemožňují provedení stavby způsobem určeným v této </w:t>
      </w:r>
      <w:r>
        <w:rPr>
          <w:rFonts w:asciiTheme="minorHAnsi" w:hAnsiTheme="minorHAnsi" w:cstheme="minorHAnsi"/>
          <w:sz w:val="22"/>
          <w:szCs w:val="22"/>
        </w:rPr>
        <w:t>dohodě</w:t>
      </w:r>
      <w:r>
        <w:rPr>
          <w:rFonts w:ascii="Calibri" w:hAnsi="Calibri"/>
          <w:sz w:val="22"/>
          <w:szCs w:val="22"/>
        </w:rPr>
        <w:t>, je zhotovitel povinen tuto skutečnost bez zbytečného odkladu objednateli oznámit a navrhnout změnu zadání každého jednotlivého díla. Do dosažení dohody o změně zadání každého jednotlivého díla je zhotovitel oprávněn provádění každého jednotlivého díla v nezbytném rozsahu a na nezbytně nutnou dobu přerušit.</w:t>
      </w:r>
    </w:p>
    <w:p w14:paraId="538FC801"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 xml:space="preserve">Zhotovitel prohlašuje, že má oprávnění k činnosti v rozsahu této </w:t>
      </w:r>
      <w:r>
        <w:rPr>
          <w:rFonts w:asciiTheme="minorHAnsi" w:hAnsiTheme="minorHAnsi" w:cstheme="minorHAnsi"/>
          <w:sz w:val="22"/>
          <w:szCs w:val="22"/>
        </w:rPr>
        <w:t>dohody</w:t>
      </w:r>
      <w:r>
        <w:rPr>
          <w:rFonts w:ascii="Calibri" w:hAnsi="Calibri"/>
          <w:sz w:val="22"/>
          <w:szCs w:val="22"/>
        </w:rPr>
        <w:t xml:space="preserve"> a je účasten pojištění z odpovědnosti za újmu vzniklou jinému v souvislosti s realizací každého jednotlivého díla.</w:t>
      </w:r>
    </w:p>
    <w:p w14:paraId="4DF8A308"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Zhotovitel nese odpovědnost původce odpadů. Zhotovitel je povinen veškerý nepoužitelný materiál zlikvidovat v souladu se zákonem č. 229/2014 Sb., o odpadech, ve znění pozdějších předpisů. Nepoužitelný materiál je materiál, který vznikl při provádění každého jednotlivého díla a není předmětem každého jednotlivého díla.</w:t>
      </w:r>
    </w:p>
    <w:p w14:paraId="56934D7C"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 xml:space="preserve">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6C10773E"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 xml:space="preserve">Zhotovitel odpovídá za bezpečnost a ochranu zdraví při práci pracovníků realizující sjednané plnění dle této dohody, nebo se pouze s vědomím zhotovitele zdržujících na stanovišti, přitom je povinen všechny tyto osoby vybavit ochrannými pracovními pomůckami. Dále je povinen provést u svých pracovníků vstupní školení o BOZP a o požární ochraně, jakož i zajistit, aby byla taková školení provedena i u svých subdodavatelů a jejich pracovníků. Tato školení je povinen průběžně obnovovat a kontrolovat u veškerých pracovníků znalosti o BOZP a o požární ochraně. </w:t>
      </w:r>
    </w:p>
    <w:p w14:paraId="4EBB86A0"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 xml:space="preserve">Zhotovitel je povinen provádět vlastní dozor a soustavnou kontrolu nad dodržováním všech zásad BOZP a požární ochrany. Přitom je povinen dbát pokynů koordinátora BOZP objednatele a poskytnout mu veškerou zákonem upravenou součinnost k zajištění povinností v oblasti BOZP. </w:t>
      </w:r>
    </w:p>
    <w:p w14:paraId="0B2880C5"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Dojde-li v rámci plnění této dohody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2BE0B479"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Zhotovitel i objednatel jsou povinni se navzájem informovat o tom, že se dostali do úpadku ve smyslu § 3 zákona č. 182/2006 Sb., insolvenčního zákona, ve znění pozdějších předpisů.</w:t>
      </w:r>
    </w:p>
    <w:p w14:paraId="6678548E"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 xml:space="preserve">Bude-li v průběhu provádění každého jednotlivého díla zhotovitel zasahovat do inženýrských sítí uložených v silničním pozemku, na němž je každé jednotlivé dílo prováděno, je povinen nutné zásahy s vlastníky těchto sítí samostatně projednat. O takové skutečnosti je povinen předem informovat objednatele a odsouhlasit s ním další postup. K uvedenému následnému jednání s vlastníky sítí včetně uzavření </w:t>
      </w:r>
      <w:r>
        <w:rPr>
          <w:rFonts w:asciiTheme="minorHAnsi" w:hAnsiTheme="minorHAnsi" w:cstheme="minorHAnsi"/>
          <w:sz w:val="22"/>
          <w:szCs w:val="22"/>
        </w:rPr>
        <w:t>dohody</w:t>
      </w:r>
      <w:r>
        <w:rPr>
          <w:rFonts w:ascii="Calibri" w:hAnsi="Calibri"/>
          <w:sz w:val="22"/>
          <w:szCs w:val="22"/>
        </w:rPr>
        <w:t xml:space="preserve"> o provedení a hrazení přeložky objednatel zhotovitele tímto výslovně zmocňuje.</w:t>
      </w:r>
    </w:p>
    <w:p w14:paraId="3150BA2E" w14:textId="77777777" w:rsidR="00D95B68" w:rsidRDefault="00D95B68" w:rsidP="00D95B68">
      <w:pPr>
        <w:pStyle w:val="Seznam"/>
        <w:numPr>
          <w:ilvl w:val="0"/>
          <w:numId w:val="31"/>
        </w:numPr>
        <w:tabs>
          <w:tab w:val="left" w:pos="708"/>
        </w:tabs>
        <w:rPr>
          <w:rFonts w:ascii="Calibri" w:hAnsi="Calibri"/>
          <w:sz w:val="22"/>
          <w:szCs w:val="22"/>
        </w:rPr>
      </w:pPr>
      <w:r>
        <w:rPr>
          <w:rFonts w:ascii="Calibri" w:hAnsi="Calibri"/>
          <w:sz w:val="22"/>
          <w:szCs w:val="22"/>
        </w:rPr>
        <w:t xml:space="preserve">Zhotovitel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52E915FB" w14:textId="1914822E" w:rsidR="00C266E8" w:rsidRDefault="00C266E8" w:rsidP="00C266E8">
      <w:pPr>
        <w:pStyle w:val="Seznam"/>
        <w:numPr>
          <w:ilvl w:val="0"/>
          <w:numId w:val="0"/>
        </w:numPr>
        <w:tabs>
          <w:tab w:val="left" w:pos="708"/>
        </w:tabs>
        <w:ind w:left="369"/>
        <w:rPr>
          <w:rFonts w:ascii="Calibri" w:hAnsi="Calibri"/>
          <w:sz w:val="22"/>
          <w:szCs w:val="22"/>
        </w:rPr>
      </w:pPr>
    </w:p>
    <w:p w14:paraId="42D2EEBC" w14:textId="77777777" w:rsidR="00010BEB" w:rsidRPr="00C266E8" w:rsidRDefault="00010BEB" w:rsidP="00C266E8">
      <w:pPr>
        <w:pStyle w:val="Seznam"/>
        <w:numPr>
          <w:ilvl w:val="0"/>
          <w:numId w:val="0"/>
        </w:numPr>
        <w:tabs>
          <w:tab w:val="left" w:pos="708"/>
        </w:tabs>
        <w:ind w:left="369"/>
        <w:rPr>
          <w:rFonts w:ascii="Calibri" w:hAnsi="Calibri"/>
          <w:sz w:val="22"/>
          <w:szCs w:val="22"/>
        </w:rPr>
      </w:pPr>
    </w:p>
    <w:p w14:paraId="2351275D" w14:textId="77777777" w:rsidR="003764DB" w:rsidRPr="00867154" w:rsidRDefault="003764DB" w:rsidP="0097201D">
      <w:pPr>
        <w:pStyle w:val="nadpisvesmlouvch"/>
        <w:keepNext/>
        <w:numPr>
          <w:ilvl w:val="0"/>
          <w:numId w:val="43"/>
        </w:numPr>
      </w:pPr>
    </w:p>
    <w:p w14:paraId="14F224CB" w14:textId="77777777" w:rsidR="00C266E8" w:rsidRDefault="00C266E8" w:rsidP="00D91ADF">
      <w:pPr>
        <w:pStyle w:val="nadpisvesmlouvch"/>
        <w:keepNext/>
      </w:pPr>
      <w:r w:rsidRPr="00666572">
        <w:t>Sank</w:t>
      </w:r>
      <w:r>
        <w:t>ční ujednání</w:t>
      </w:r>
    </w:p>
    <w:p w14:paraId="287A4E7F" w14:textId="77777777" w:rsidR="00C266E8" w:rsidRPr="00666572" w:rsidRDefault="00C266E8" w:rsidP="00D91ADF">
      <w:pPr>
        <w:pStyle w:val="nadpisvesmlouvch"/>
        <w:keepNext/>
      </w:pPr>
    </w:p>
    <w:p w14:paraId="7722344D" w14:textId="50AE7BCC" w:rsidR="00C266E8" w:rsidRDefault="00C266E8" w:rsidP="00D91ADF">
      <w:pPr>
        <w:pStyle w:val="Seznam"/>
        <w:keepNext/>
        <w:numPr>
          <w:ilvl w:val="0"/>
          <w:numId w:val="33"/>
        </w:numPr>
        <w:rPr>
          <w:rFonts w:ascii="Calibri" w:hAnsi="Calibri"/>
          <w:sz w:val="22"/>
          <w:szCs w:val="22"/>
        </w:rPr>
      </w:pPr>
      <w:r w:rsidRPr="00666572">
        <w:rPr>
          <w:rFonts w:ascii="Calibri" w:hAnsi="Calibri"/>
          <w:sz w:val="22"/>
          <w:szCs w:val="22"/>
        </w:rPr>
        <w:t xml:space="preserve">Jestliže se objednatel bezdůvodně opozdí s platbou ceny </w:t>
      </w:r>
      <w:r w:rsidR="00145CA9">
        <w:rPr>
          <w:rFonts w:ascii="Calibri" w:hAnsi="Calibri"/>
          <w:sz w:val="22"/>
          <w:szCs w:val="22"/>
        </w:rPr>
        <w:t>každého jednotlivého</w:t>
      </w:r>
      <w:r w:rsidR="00145CA9" w:rsidRPr="00666572">
        <w:rPr>
          <w:rFonts w:ascii="Calibri" w:hAnsi="Calibri"/>
          <w:sz w:val="22"/>
          <w:szCs w:val="22"/>
        </w:rPr>
        <w:t xml:space="preserve"> </w:t>
      </w:r>
      <w:r w:rsidRPr="00666572">
        <w:rPr>
          <w:rFonts w:ascii="Calibri" w:hAnsi="Calibri"/>
          <w:sz w:val="22"/>
          <w:szCs w:val="22"/>
        </w:rPr>
        <w:t>díla, je povinen uhradit zhotoviteli úrok z prodlení ve výši 0,0</w:t>
      </w:r>
      <w:r w:rsidR="00225CB5">
        <w:rPr>
          <w:rFonts w:ascii="Calibri" w:hAnsi="Calibri"/>
          <w:sz w:val="22"/>
          <w:szCs w:val="22"/>
        </w:rPr>
        <w:t>2</w:t>
      </w:r>
      <w:r w:rsidR="00C2242D">
        <w:rPr>
          <w:rFonts w:ascii="Calibri" w:hAnsi="Calibri"/>
          <w:sz w:val="22"/>
          <w:szCs w:val="22"/>
        </w:rPr>
        <w:t xml:space="preserve"> </w:t>
      </w:r>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p w14:paraId="763D69D3" w14:textId="3F2B5017" w:rsidR="00C266E8" w:rsidRDefault="00C266E8" w:rsidP="00040C37">
      <w:pPr>
        <w:pStyle w:val="Seznam"/>
        <w:numPr>
          <w:ilvl w:val="0"/>
          <w:numId w:val="33"/>
        </w:numPr>
        <w:rPr>
          <w:rFonts w:ascii="Calibri" w:hAnsi="Calibri"/>
          <w:sz w:val="22"/>
          <w:szCs w:val="22"/>
        </w:rPr>
      </w:pPr>
      <w:bookmarkStart w:id="8" w:name="_Hlk503256957"/>
      <w:r w:rsidRPr="00925994">
        <w:rPr>
          <w:rFonts w:ascii="Calibri" w:hAnsi="Calibri"/>
          <w:sz w:val="22"/>
          <w:szCs w:val="22"/>
        </w:rPr>
        <w:t xml:space="preserve">Objednatel je oprávněn </w:t>
      </w:r>
      <w:r w:rsidR="00C2242D">
        <w:rPr>
          <w:rFonts w:ascii="Calibri" w:hAnsi="Calibri"/>
          <w:sz w:val="22"/>
          <w:szCs w:val="22"/>
        </w:rPr>
        <w:t>po</w:t>
      </w:r>
      <w:r w:rsidR="00C2242D" w:rsidRPr="00925994">
        <w:rPr>
          <w:rFonts w:ascii="Calibri" w:hAnsi="Calibri"/>
          <w:sz w:val="22"/>
          <w:szCs w:val="22"/>
        </w:rPr>
        <w:t xml:space="preserve"> </w:t>
      </w:r>
      <w:r w:rsidRPr="00925994">
        <w:rPr>
          <w:rFonts w:ascii="Calibri" w:hAnsi="Calibri"/>
          <w:sz w:val="22"/>
          <w:szCs w:val="22"/>
        </w:rPr>
        <w:t>Zhotoviteli požadovat a Zhotovitel se zavazuje Objednateli zaplatit tyto pokuty</w:t>
      </w:r>
      <w:r>
        <w:rPr>
          <w:rFonts w:ascii="Calibri" w:hAnsi="Calibri"/>
          <w:sz w:val="22"/>
          <w:szCs w:val="22"/>
        </w:rPr>
        <w:t>:</w:t>
      </w:r>
    </w:p>
    <w:p w14:paraId="2D11CD99" w14:textId="13D07A9B" w:rsidR="00C266E8"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010BEB">
        <w:rPr>
          <w:rFonts w:ascii="Calibri" w:hAnsi="Calibri"/>
          <w:sz w:val="22"/>
          <w:szCs w:val="22"/>
        </w:rPr>
        <w:t xml:space="preserve">výši </w:t>
      </w:r>
      <w:r w:rsidR="00151755">
        <w:rPr>
          <w:rFonts w:ascii="Calibri" w:hAnsi="Calibri"/>
          <w:sz w:val="22"/>
          <w:szCs w:val="22"/>
        </w:rPr>
        <w:t>5</w:t>
      </w:r>
      <w:r w:rsidR="00D95B68">
        <w:rPr>
          <w:rFonts w:ascii="Calibri" w:hAnsi="Calibri"/>
          <w:sz w:val="22"/>
          <w:szCs w:val="22"/>
        </w:rPr>
        <w:t>.000,- Kč</w:t>
      </w:r>
      <w:r w:rsidRPr="00C266E8">
        <w:rPr>
          <w:rFonts w:ascii="Calibri" w:hAnsi="Calibri"/>
          <w:sz w:val="22"/>
          <w:szCs w:val="22"/>
        </w:rPr>
        <w:t xml:space="preserve"> za každé </w:t>
      </w:r>
      <w:r w:rsidRPr="00925994">
        <w:rPr>
          <w:rFonts w:ascii="Calibri" w:hAnsi="Calibri"/>
          <w:sz w:val="22"/>
          <w:szCs w:val="22"/>
        </w:rPr>
        <w:t xml:space="preserve">porušení závazků </w:t>
      </w:r>
      <w:r>
        <w:rPr>
          <w:rFonts w:ascii="Calibri" w:hAnsi="Calibri"/>
          <w:sz w:val="22"/>
          <w:szCs w:val="22"/>
        </w:rPr>
        <w:t>z</w:t>
      </w:r>
      <w:r w:rsidRPr="00925994">
        <w:rPr>
          <w:rFonts w:ascii="Calibri" w:hAnsi="Calibri"/>
          <w:sz w:val="22"/>
          <w:szCs w:val="22"/>
        </w:rPr>
        <w:t xml:space="preserve">hotovitele se zahájením prací na zhotovení </w:t>
      </w:r>
      <w:r w:rsidR="008C0529">
        <w:rPr>
          <w:rFonts w:ascii="Calibri" w:hAnsi="Calibri"/>
          <w:sz w:val="22"/>
          <w:szCs w:val="22"/>
        </w:rPr>
        <w:t>každého jednotlivého</w:t>
      </w:r>
      <w:r w:rsidR="008C0529" w:rsidRPr="00666572">
        <w:rPr>
          <w:rFonts w:ascii="Calibri" w:hAnsi="Calibri"/>
          <w:sz w:val="22"/>
          <w:szCs w:val="22"/>
        </w:rPr>
        <w:t xml:space="preserve"> </w:t>
      </w:r>
      <w:r>
        <w:rPr>
          <w:rFonts w:ascii="Calibri" w:hAnsi="Calibri"/>
          <w:sz w:val="22"/>
          <w:szCs w:val="22"/>
        </w:rPr>
        <w:t>díla</w:t>
      </w:r>
      <w:r w:rsidRPr="00925994">
        <w:rPr>
          <w:rFonts w:ascii="Calibri" w:hAnsi="Calibri"/>
          <w:sz w:val="22"/>
          <w:szCs w:val="22"/>
        </w:rPr>
        <w:t>, a to za každý i započatý den prodlení, vyjma situace, kdy zahájení prací objektivně zcela brání zvláště nepříznivé klimatické podmínky</w:t>
      </w:r>
      <w:r>
        <w:rPr>
          <w:rFonts w:ascii="Calibri" w:hAnsi="Calibri"/>
          <w:sz w:val="22"/>
          <w:szCs w:val="22"/>
        </w:rPr>
        <w:t>.</w:t>
      </w:r>
    </w:p>
    <w:p w14:paraId="1F09297F" w14:textId="3FFC40C2" w:rsidR="00C266E8" w:rsidRPr="00010BEB"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010BEB">
        <w:rPr>
          <w:rFonts w:ascii="Calibri" w:hAnsi="Calibri"/>
          <w:sz w:val="22"/>
          <w:szCs w:val="22"/>
        </w:rPr>
        <w:t xml:space="preserve">výši </w:t>
      </w:r>
      <w:r w:rsidR="00151755">
        <w:rPr>
          <w:rFonts w:ascii="Calibri" w:hAnsi="Calibri"/>
          <w:sz w:val="22"/>
          <w:szCs w:val="22"/>
        </w:rPr>
        <w:t>5</w:t>
      </w:r>
      <w:r w:rsidR="00D95B68">
        <w:rPr>
          <w:rFonts w:ascii="Calibri" w:hAnsi="Calibri"/>
          <w:sz w:val="22"/>
          <w:szCs w:val="22"/>
        </w:rPr>
        <w:t>.000,- Kč za každé</w:t>
      </w:r>
      <w:r w:rsidRPr="00010BEB">
        <w:rPr>
          <w:rFonts w:ascii="Calibri" w:hAnsi="Calibri"/>
          <w:sz w:val="22"/>
          <w:szCs w:val="22"/>
        </w:rPr>
        <w:t xml:space="preserve"> porušení závazku zhotovitele s dokončením </w:t>
      </w:r>
      <w:r w:rsidR="008C0529" w:rsidRPr="00010BEB">
        <w:rPr>
          <w:rFonts w:ascii="Calibri" w:hAnsi="Calibri"/>
          <w:sz w:val="22"/>
          <w:szCs w:val="22"/>
        </w:rPr>
        <w:t>každého jednotlivého díla</w:t>
      </w:r>
      <w:r w:rsidRPr="00010BEB">
        <w:rPr>
          <w:rFonts w:ascii="Calibri" w:hAnsi="Calibri"/>
          <w:sz w:val="22"/>
          <w:szCs w:val="22"/>
        </w:rPr>
        <w:t xml:space="preserve"> a je</w:t>
      </w:r>
      <w:r w:rsidR="008C0529" w:rsidRPr="00010BEB">
        <w:rPr>
          <w:rFonts w:ascii="Calibri" w:hAnsi="Calibri"/>
          <w:sz w:val="22"/>
          <w:szCs w:val="22"/>
        </w:rPr>
        <w:t>ho</w:t>
      </w:r>
      <w:r w:rsidRPr="00010BEB">
        <w:rPr>
          <w:rFonts w:ascii="Calibri" w:hAnsi="Calibri"/>
          <w:sz w:val="22"/>
          <w:szCs w:val="22"/>
        </w:rPr>
        <w:t xml:space="preserve"> předání objednateli ve sjednané lhůtě, a to za každý započatý den prodlení.</w:t>
      </w:r>
    </w:p>
    <w:p w14:paraId="3D89A87B" w14:textId="0173EE5D"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r w:rsidR="00D95B68">
        <w:rPr>
          <w:rFonts w:ascii="Calibri" w:hAnsi="Calibri"/>
          <w:sz w:val="22"/>
          <w:szCs w:val="22"/>
        </w:rPr>
        <w:t>7</w:t>
      </w:r>
      <w:r w:rsidRPr="00010BEB">
        <w:rPr>
          <w:rFonts w:ascii="Calibri" w:hAnsi="Calibri"/>
          <w:sz w:val="22"/>
          <w:szCs w:val="22"/>
        </w:rPr>
        <w:t xml:space="preserve">.000,- Kč za každé porušení závazků zhotovitele s odstraněním drobných vad ve sjednané </w:t>
      </w:r>
      <w:r w:rsidR="00174F78" w:rsidRPr="00010BEB">
        <w:rPr>
          <w:rFonts w:ascii="Calibri" w:hAnsi="Calibri"/>
          <w:sz w:val="22"/>
          <w:szCs w:val="22"/>
        </w:rPr>
        <w:t>lhůtě</w:t>
      </w:r>
      <w:r w:rsidRPr="00010BEB">
        <w:rPr>
          <w:rFonts w:ascii="Calibri" w:hAnsi="Calibri"/>
          <w:sz w:val="22"/>
          <w:szCs w:val="22"/>
        </w:rPr>
        <w:t>, a to za každý i započatý den prodlení.</w:t>
      </w:r>
    </w:p>
    <w:p w14:paraId="65114B20" w14:textId="15333F79"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r w:rsidR="008C0529" w:rsidRPr="00010BEB">
        <w:rPr>
          <w:rFonts w:ascii="Calibri" w:hAnsi="Calibri"/>
          <w:sz w:val="22"/>
          <w:szCs w:val="22"/>
        </w:rPr>
        <w:t>1</w:t>
      </w:r>
      <w:r w:rsidRPr="00010BEB">
        <w:rPr>
          <w:rFonts w:ascii="Calibri" w:hAnsi="Calibri"/>
          <w:sz w:val="22"/>
          <w:szCs w:val="22"/>
        </w:rPr>
        <w:t xml:space="preserve">0.000,- Kč za každé porušení závazku zhotovitele s odstraněním reklamovaných záručních vad ve sjednané </w:t>
      </w:r>
      <w:r w:rsidR="00174F78" w:rsidRPr="00010BEB">
        <w:rPr>
          <w:rFonts w:ascii="Calibri" w:hAnsi="Calibri"/>
          <w:sz w:val="22"/>
          <w:szCs w:val="22"/>
        </w:rPr>
        <w:t>lhůtě</w:t>
      </w:r>
      <w:r w:rsidRPr="00010BEB">
        <w:rPr>
          <w:rFonts w:ascii="Calibri" w:hAnsi="Calibri"/>
          <w:sz w:val="22"/>
          <w:szCs w:val="22"/>
        </w:rPr>
        <w:t xml:space="preserve">, a to za každý i započatý den prodlení, jedná-li se o vadu, která brání řádnému užívání </w:t>
      </w:r>
      <w:r w:rsidR="008C0529" w:rsidRPr="00010BEB">
        <w:rPr>
          <w:rFonts w:ascii="Calibri" w:hAnsi="Calibri"/>
          <w:sz w:val="22"/>
          <w:szCs w:val="22"/>
        </w:rPr>
        <w:t xml:space="preserve">každého jednotlivého </w:t>
      </w:r>
      <w:r w:rsidRPr="00010BEB">
        <w:rPr>
          <w:rFonts w:ascii="Calibri" w:hAnsi="Calibri"/>
          <w:sz w:val="22"/>
          <w:szCs w:val="22"/>
        </w:rPr>
        <w:t xml:space="preserve">díla, případně hrozí nebezpečí </w:t>
      </w:r>
      <w:r w:rsidR="00DE6B45" w:rsidRPr="00010BEB">
        <w:rPr>
          <w:rFonts w:ascii="Calibri" w:hAnsi="Calibri"/>
          <w:sz w:val="22"/>
          <w:szCs w:val="22"/>
        </w:rPr>
        <w:t xml:space="preserve">újmy </w:t>
      </w:r>
      <w:r w:rsidRPr="00010BEB">
        <w:rPr>
          <w:rFonts w:ascii="Calibri" w:hAnsi="Calibri"/>
          <w:sz w:val="22"/>
          <w:szCs w:val="22"/>
        </w:rPr>
        <w:t xml:space="preserve">velkého rozsahu (havárie); nejedná-li se o takovou vadu, sjednává pokuta ve výši </w:t>
      </w:r>
      <w:r w:rsidR="008C0529" w:rsidRPr="00010BEB">
        <w:rPr>
          <w:rFonts w:ascii="Calibri" w:hAnsi="Calibri"/>
          <w:sz w:val="22"/>
          <w:szCs w:val="22"/>
        </w:rPr>
        <w:t>5</w:t>
      </w:r>
      <w:r w:rsidRPr="00010BEB">
        <w:rPr>
          <w:rFonts w:ascii="Calibri" w:hAnsi="Calibri"/>
          <w:sz w:val="22"/>
          <w:szCs w:val="22"/>
        </w:rPr>
        <w:t>.000,- Kč, a to za každý i započatý den prodlení s jejím odstraněním.</w:t>
      </w:r>
    </w:p>
    <w:p w14:paraId="637BFFA9" w14:textId="12B38AF4"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r w:rsidR="008C0529" w:rsidRPr="00010BEB">
        <w:rPr>
          <w:rFonts w:ascii="Calibri" w:hAnsi="Calibri"/>
          <w:sz w:val="22"/>
          <w:szCs w:val="22"/>
        </w:rPr>
        <w:t>1</w:t>
      </w:r>
      <w:r w:rsidRPr="00010BEB">
        <w:rPr>
          <w:rFonts w:ascii="Calibri" w:hAnsi="Calibri"/>
          <w:sz w:val="22"/>
          <w:szCs w:val="22"/>
        </w:rPr>
        <w:t>0.000,- Kč za každý den prodlení v případě nedodržení lhůty sjednané k úplnému vyklizení staveniště.</w:t>
      </w:r>
    </w:p>
    <w:p w14:paraId="270BEBF5" w14:textId="0013259D"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r w:rsidR="008C0529" w:rsidRPr="00010BEB">
        <w:rPr>
          <w:rFonts w:ascii="Calibri" w:hAnsi="Calibri"/>
          <w:sz w:val="22"/>
          <w:szCs w:val="22"/>
        </w:rPr>
        <w:t>1</w:t>
      </w:r>
      <w:r w:rsidRPr="00010BEB">
        <w:rPr>
          <w:rFonts w:ascii="Calibri" w:hAnsi="Calibri"/>
          <w:sz w:val="22"/>
          <w:szCs w:val="22"/>
        </w:rPr>
        <w:t>0.000,- Kč za každý jednotlivý případ porušení povinnosti zhotovitele při výkonu činností stavbyvedoucího, a to i opakovaně.</w:t>
      </w:r>
    </w:p>
    <w:p w14:paraId="0F67EF9F" w14:textId="6B08C251"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r w:rsidR="008C0529" w:rsidRPr="00010BEB">
        <w:rPr>
          <w:rFonts w:ascii="Calibri" w:hAnsi="Calibri"/>
          <w:sz w:val="22"/>
          <w:szCs w:val="22"/>
        </w:rPr>
        <w:t>1</w:t>
      </w:r>
      <w:r w:rsidRPr="00010BEB">
        <w:rPr>
          <w:rFonts w:ascii="Calibri" w:hAnsi="Calibri"/>
          <w:sz w:val="22"/>
          <w:szCs w:val="22"/>
        </w:rPr>
        <w:t xml:space="preserve">0.000,- Kč v případě, že </w:t>
      </w:r>
      <w:r w:rsidR="00DE6B45" w:rsidRPr="00010BEB">
        <w:rPr>
          <w:rFonts w:ascii="Calibri" w:hAnsi="Calibri"/>
          <w:sz w:val="22"/>
          <w:szCs w:val="22"/>
        </w:rPr>
        <w:t xml:space="preserve">zhotovitel </w:t>
      </w:r>
      <w:r w:rsidRPr="00010BEB">
        <w:rPr>
          <w:rFonts w:ascii="Calibri" w:hAnsi="Calibri"/>
          <w:sz w:val="22"/>
          <w:szCs w:val="22"/>
        </w:rPr>
        <w:t>poruší své povinnosti dle čl. X</w:t>
      </w:r>
      <w:r w:rsidR="00225CB5">
        <w:rPr>
          <w:rFonts w:ascii="Calibri" w:hAnsi="Calibri"/>
          <w:sz w:val="22"/>
          <w:szCs w:val="22"/>
        </w:rPr>
        <w:t>.</w:t>
      </w:r>
      <w:r w:rsidRPr="00010BEB">
        <w:rPr>
          <w:rFonts w:ascii="Calibri" w:hAnsi="Calibri"/>
          <w:sz w:val="22"/>
          <w:szCs w:val="22"/>
        </w:rPr>
        <w:t xml:space="preserve"> až XIV., </w:t>
      </w:r>
      <w:r w:rsidR="00DE6B45" w:rsidRPr="00010BEB">
        <w:rPr>
          <w:rFonts w:ascii="Calibri" w:hAnsi="Calibri"/>
          <w:sz w:val="22"/>
          <w:szCs w:val="22"/>
        </w:rPr>
        <w:t xml:space="preserve">a to </w:t>
      </w:r>
      <w:r w:rsidRPr="00010BEB">
        <w:rPr>
          <w:rFonts w:ascii="Calibri" w:hAnsi="Calibri"/>
          <w:sz w:val="22"/>
          <w:szCs w:val="22"/>
        </w:rPr>
        <w:t>za každé takové porušení.</w:t>
      </w:r>
    </w:p>
    <w:p w14:paraId="21606388" w14:textId="5B25935F"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pokuta ve výši 10 000,- Kč. Koordinátor BOZP následně vyhotoví zprávu o udělení pokuty, doloží ji průkaznou fotodokumentací a doručí ji zhotoviteli. </w:t>
      </w:r>
    </w:p>
    <w:p w14:paraId="09D717CD" w14:textId="5F9EDB55"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r w:rsidR="008C0529" w:rsidRPr="00010BEB">
        <w:rPr>
          <w:rFonts w:ascii="Calibri" w:hAnsi="Calibri"/>
          <w:sz w:val="22"/>
          <w:szCs w:val="22"/>
        </w:rPr>
        <w:t>2</w:t>
      </w:r>
      <w:r w:rsidRPr="00010BEB">
        <w:rPr>
          <w:rFonts w:ascii="Calibri" w:hAnsi="Calibri"/>
          <w:sz w:val="22"/>
          <w:szCs w:val="22"/>
        </w:rPr>
        <w:t xml:space="preserve">0.000,- Kč v případě nesplnění nápravných opatření </w:t>
      </w:r>
      <w:r w:rsidR="00DE6B45" w:rsidRPr="00010BEB">
        <w:rPr>
          <w:rFonts w:ascii="Calibri" w:hAnsi="Calibri"/>
          <w:sz w:val="22"/>
          <w:szCs w:val="22"/>
        </w:rPr>
        <w:t xml:space="preserve">ve stanovené lhůtě </w:t>
      </w:r>
      <w:r w:rsidRPr="00010BEB">
        <w:rPr>
          <w:rFonts w:ascii="Calibri" w:hAnsi="Calibri"/>
          <w:sz w:val="22"/>
          <w:szCs w:val="22"/>
        </w:rPr>
        <w:t>navržených koordinátorem BOZP a odsouhlasených objednatelem.</w:t>
      </w:r>
    </w:p>
    <w:p w14:paraId="1BB8BA37" w14:textId="0B185495"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20.000,- Kč za porušení povinnosti Zhotovitele být pojištěn či předložit doklad o pojištění podle této </w:t>
      </w:r>
      <w:r w:rsidR="00FB10FE" w:rsidRPr="00010BEB">
        <w:rPr>
          <w:rFonts w:asciiTheme="minorHAnsi" w:hAnsiTheme="minorHAnsi" w:cstheme="minorHAnsi"/>
          <w:sz w:val="22"/>
          <w:szCs w:val="22"/>
        </w:rPr>
        <w:t>dohody</w:t>
      </w:r>
      <w:r w:rsidRPr="00010BEB">
        <w:rPr>
          <w:rFonts w:ascii="Calibri" w:hAnsi="Calibri"/>
          <w:sz w:val="22"/>
          <w:szCs w:val="22"/>
        </w:rPr>
        <w:t xml:space="preserve">, a to za každý případ a každý den trvání porušení uvedené povinnosti Zhotovitele. </w:t>
      </w:r>
    </w:p>
    <w:p w14:paraId="18CC7FF0" w14:textId="77777777"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Ve výši 10.000,- Kč za každý den prodlení zhotovitele se splněním povinnosti maximálního účelného zkrácení průběhu realizace prací tak, aby od započetí prací do jejich ukončení nedocházelo ke zbytečným neopodstatněným časovým prodlevám.</w:t>
      </w:r>
    </w:p>
    <w:p w14:paraId="7854D740" w14:textId="77777777"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Ve výši 10.000,-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69D2B3E0" w14:textId="0B6CE91B" w:rsidR="00C266E8"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Ve výši 10.000,- Kč za každý den prodlení zhotovitele se splněním povinnosti rozdělit průběh prací tak, aby v případě realizace</w:t>
      </w:r>
      <w:r w:rsidRPr="00DC77F4">
        <w:rPr>
          <w:rFonts w:ascii="Calibri" w:hAnsi="Calibri"/>
          <w:sz w:val="22"/>
          <w:szCs w:val="22"/>
        </w:rPr>
        <w:t xml:space="preserve"> prací v celém profilu obousměrné pozemní komunikace nejdříve provedl a dokončil práce na jedné polovině vozovky a teprve následně realizoval prováděné práce na druhé polovině vozovky.</w:t>
      </w:r>
    </w:p>
    <w:p w14:paraId="534B7B81" w14:textId="32C6451A" w:rsidR="00C266E8" w:rsidRDefault="00C266E8" w:rsidP="00040C37">
      <w:pPr>
        <w:pStyle w:val="Seznam"/>
        <w:numPr>
          <w:ilvl w:val="1"/>
          <w:numId w:val="20"/>
        </w:numPr>
        <w:tabs>
          <w:tab w:val="left" w:pos="851"/>
        </w:tabs>
        <w:rPr>
          <w:rFonts w:ascii="Calibri" w:hAnsi="Calibri"/>
          <w:sz w:val="22"/>
          <w:szCs w:val="22"/>
        </w:rPr>
      </w:pPr>
      <w:r w:rsidRPr="00DC77F4">
        <w:rPr>
          <w:rFonts w:ascii="Calibri" w:hAnsi="Calibri"/>
          <w:sz w:val="22"/>
          <w:szCs w:val="22"/>
        </w:rPr>
        <w:t>V případě, že závazek provést</w:t>
      </w:r>
      <w:r w:rsidRPr="007832F9">
        <w:rPr>
          <w:rFonts w:ascii="Calibri" w:hAnsi="Calibri"/>
          <w:sz w:val="22"/>
          <w:szCs w:val="22"/>
        </w:rPr>
        <w:t xml:space="preserve">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dílo zanikne před řádným dokončením</w:t>
      </w:r>
      <w:r w:rsidR="008C0529">
        <w:rPr>
          <w:rFonts w:ascii="Calibri" w:hAnsi="Calibri"/>
          <w:sz w:val="22"/>
          <w:szCs w:val="22"/>
        </w:rPr>
        <w:t xml:space="preserve"> každého jednotlivého</w:t>
      </w:r>
      <w:r w:rsidRPr="007832F9">
        <w:rPr>
          <w:rFonts w:ascii="Calibri" w:hAnsi="Calibri"/>
          <w:sz w:val="22"/>
          <w:szCs w:val="22"/>
        </w:rPr>
        <w:t xml:space="preserve"> díla, nezaniká nárok na pokutu, pokud vznikl dřívějším porušením povinnosti. Zánik závazku pozdním splněním neznamená zánik nároku na pokutu za prodlení s plněním</w:t>
      </w:r>
      <w:r w:rsidRPr="0050377F">
        <w:rPr>
          <w:rFonts w:ascii="Calibri" w:hAnsi="Calibri"/>
          <w:sz w:val="22"/>
          <w:szCs w:val="22"/>
        </w:rPr>
        <w:t>.</w:t>
      </w:r>
    </w:p>
    <w:p w14:paraId="3775306B" w14:textId="5B56F5A3"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Sjednané pokuty / úroky z prodlení zaplatí povinná strana nezávisle na zavinění a na</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Theme="minorHAnsi" w:hAnsiTheme="minorHAnsi" w:cstheme="minorHAnsi"/>
          <w:sz w:val="22"/>
          <w:szCs w:val="22"/>
        </w:rPr>
        <w:t>dohody</w:t>
      </w:r>
      <w:r w:rsidRPr="007832F9">
        <w:rPr>
          <w:rFonts w:ascii="Calibri" w:hAnsi="Calibri"/>
          <w:sz w:val="22"/>
          <w:szCs w:val="22"/>
        </w:rPr>
        <w:t xml:space="preserve"> </w:t>
      </w:r>
      <w:r>
        <w:rPr>
          <w:rFonts w:ascii="Calibri" w:hAnsi="Calibri"/>
          <w:sz w:val="22"/>
          <w:szCs w:val="22"/>
        </w:rPr>
        <w:t>újma.</w:t>
      </w:r>
    </w:p>
    <w:p w14:paraId="51A2ECAC" w14:textId="688E9B48"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lastRenderedPageBreak/>
        <w:t xml:space="preserve">Smluvní pokuty budou hrazeny na základě </w:t>
      </w:r>
      <w:r>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382D47D1" w14:textId="1AFD8E66" w:rsidR="00C266E8" w:rsidRPr="0050377F" w:rsidRDefault="00C266E8" w:rsidP="00040C37">
      <w:pPr>
        <w:pStyle w:val="Seznam"/>
        <w:numPr>
          <w:ilvl w:val="0"/>
          <w:numId w:val="33"/>
        </w:numPr>
        <w:tabs>
          <w:tab w:val="left" w:pos="851"/>
        </w:tabs>
        <w:rPr>
          <w:rFonts w:ascii="Calibri" w:hAnsi="Calibri"/>
          <w:sz w:val="22"/>
          <w:szCs w:val="22"/>
        </w:rPr>
      </w:pPr>
      <w:r w:rsidRPr="007832F9">
        <w:rPr>
          <w:rFonts w:ascii="Calibri" w:hAnsi="Calibri"/>
          <w:sz w:val="22"/>
          <w:szCs w:val="22"/>
        </w:rPr>
        <w:t>Vlastnické právo k</w:t>
      </w:r>
      <w:r w:rsidR="008C0529">
        <w:rPr>
          <w:rFonts w:ascii="Calibri" w:hAnsi="Calibri"/>
          <w:sz w:val="22"/>
          <w:szCs w:val="22"/>
        </w:rPr>
        <w:t>e každému jednotlivému</w:t>
      </w:r>
      <w:r w:rsidRPr="007832F9">
        <w:rPr>
          <w:rFonts w:ascii="Calibri" w:hAnsi="Calibri"/>
          <w:sz w:val="22"/>
          <w:szCs w:val="22"/>
        </w:rPr>
        <w:t xml:space="preserve"> dílu nabývá objednatel postupně tak, jak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 xml:space="preserve">dílo v důsledku provádění prací narůstá. Nebezpečí škody na věci přechází na objednatele okamžikem předání a převzetí </w:t>
      </w:r>
      <w:r w:rsidR="008C0529">
        <w:rPr>
          <w:rFonts w:ascii="Calibri" w:hAnsi="Calibri"/>
          <w:sz w:val="22"/>
          <w:szCs w:val="22"/>
        </w:rPr>
        <w:t>každého jednotlivého</w:t>
      </w:r>
      <w:r w:rsidR="008C0529" w:rsidRPr="00666572">
        <w:rPr>
          <w:rFonts w:ascii="Calibri" w:hAnsi="Calibri"/>
          <w:sz w:val="22"/>
          <w:szCs w:val="22"/>
        </w:rPr>
        <w:t xml:space="preserve"> </w:t>
      </w:r>
      <w:r w:rsidRPr="007832F9">
        <w:rPr>
          <w:rFonts w:ascii="Calibri" w:hAnsi="Calibri"/>
          <w:sz w:val="22"/>
          <w:szCs w:val="22"/>
        </w:rPr>
        <w:t>díla</w:t>
      </w:r>
      <w:bookmarkEnd w:id="8"/>
      <w:r>
        <w:rPr>
          <w:rFonts w:ascii="Calibri" w:hAnsi="Calibri"/>
          <w:sz w:val="22"/>
          <w:szCs w:val="22"/>
        </w:rPr>
        <w:t>.</w:t>
      </w:r>
      <w:r w:rsidR="00A46513">
        <w:rPr>
          <w:rFonts w:ascii="Calibri" w:hAnsi="Calibri"/>
          <w:sz w:val="22"/>
          <w:szCs w:val="22"/>
        </w:rPr>
        <w:t xml:space="preserve"> </w:t>
      </w:r>
      <w:r w:rsidR="00A46513" w:rsidRPr="000A4B09">
        <w:rPr>
          <w:rFonts w:ascii="Calibri" w:hAnsi="Calibri"/>
          <w:sz w:val="22"/>
          <w:szCs w:val="22"/>
        </w:rPr>
        <w:t>Objednatel nenese nebezpečí škody na díle po dobu svého prodlení</w:t>
      </w:r>
      <w:r w:rsidR="00A46513">
        <w:rPr>
          <w:rFonts w:ascii="Calibri" w:hAnsi="Calibri"/>
          <w:sz w:val="22"/>
          <w:szCs w:val="22"/>
        </w:rPr>
        <w:t>.</w:t>
      </w:r>
    </w:p>
    <w:p w14:paraId="25C64AB0" w14:textId="432C1748" w:rsidR="00DC77F4" w:rsidRDefault="00DC77F4" w:rsidP="00A9075C">
      <w:pPr>
        <w:jc w:val="center"/>
        <w:rPr>
          <w:rFonts w:asciiTheme="minorHAnsi" w:hAnsiTheme="minorHAnsi"/>
          <w:b/>
          <w:color w:val="FF0000"/>
          <w:sz w:val="22"/>
          <w:szCs w:val="22"/>
        </w:rPr>
      </w:pPr>
    </w:p>
    <w:p w14:paraId="0D85FABA" w14:textId="77777777" w:rsidR="00DC77F4" w:rsidRDefault="00DC77F4" w:rsidP="00A9075C">
      <w:pPr>
        <w:jc w:val="center"/>
        <w:rPr>
          <w:rFonts w:asciiTheme="minorHAnsi" w:hAnsiTheme="minorHAnsi"/>
          <w:b/>
          <w:color w:val="FF0000"/>
          <w:sz w:val="22"/>
          <w:szCs w:val="22"/>
        </w:rPr>
      </w:pPr>
    </w:p>
    <w:p w14:paraId="7543354A" w14:textId="77777777" w:rsidR="00CF427B" w:rsidRPr="00867154" w:rsidRDefault="00CF427B" w:rsidP="0097201D">
      <w:pPr>
        <w:pStyle w:val="nadpisvesmlouvch"/>
        <w:numPr>
          <w:ilvl w:val="0"/>
          <w:numId w:val="43"/>
        </w:numPr>
      </w:pPr>
    </w:p>
    <w:p w14:paraId="2E60517E" w14:textId="72825E23" w:rsidR="00CF427B" w:rsidRDefault="00CF427B" w:rsidP="00DD34EA">
      <w:pPr>
        <w:pStyle w:val="nadpisvesmlouvch"/>
      </w:pPr>
      <w:r w:rsidRPr="00867154">
        <w:t xml:space="preserve">Odstoupení od </w:t>
      </w:r>
      <w:r w:rsidR="00762332">
        <w:t>dohody</w:t>
      </w:r>
    </w:p>
    <w:p w14:paraId="4023211F" w14:textId="77777777" w:rsidR="00C94381" w:rsidRPr="00867154" w:rsidRDefault="00C94381" w:rsidP="00DD34EA">
      <w:pPr>
        <w:pStyle w:val="nadpisvesmlouvch"/>
      </w:pPr>
    </w:p>
    <w:p w14:paraId="49A4011B" w14:textId="0049887D" w:rsidR="00FB10FE" w:rsidRPr="00666572" w:rsidRDefault="00FB10FE" w:rsidP="00040C37">
      <w:pPr>
        <w:pStyle w:val="Seznam"/>
        <w:numPr>
          <w:ilvl w:val="0"/>
          <w:numId w:val="21"/>
        </w:numPr>
        <w:rPr>
          <w:rFonts w:ascii="Calibri" w:hAnsi="Calibri"/>
          <w:sz w:val="22"/>
          <w:szCs w:val="22"/>
        </w:rPr>
      </w:pPr>
      <w:bookmarkStart w:id="9" w:name="_Hlk503257038"/>
      <w:r w:rsidRPr="00666572">
        <w:rPr>
          <w:rFonts w:ascii="Calibri" w:hAnsi="Calibri"/>
          <w:sz w:val="22"/>
          <w:szCs w:val="22"/>
        </w:rPr>
        <w:t xml:space="preserve">Pro účely odstoupení od </w:t>
      </w:r>
      <w:r w:rsidR="00117999">
        <w:rPr>
          <w:rFonts w:ascii="Calibri" w:hAnsi="Calibri"/>
          <w:sz w:val="22"/>
          <w:szCs w:val="22"/>
        </w:rPr>
        <w:t xml:space="preserve">této </w:t>
      </w:r>
      <w:r>
        <w:rPr>
          <w:rFonts w:asciiTheme="minorHAnsi" w:hAnsiTheme="minorHAnsi" w:cstheme="minorHAnsi"/>
          <w:sz w:val="22"/>
          <w:szCs w:val="22"/>
        </w:rPr>
        <w:t>dohody</w:t>
      </w:r>
      <w:r w:rsidRPr="00666572">
        <w:rPr>
          <w:rFonts w:ascii="Calibri" w:hAnsi="Calibri"/>
          <w:sz w:val="22"/>
          <w:szCs w:val="22"/>
        </w:rPr>
        <w:t xml:space="preserve"> se za</w:t>
      </w:r>
      <w:r w:rsidR="00117999">
        <w:rPr>
          <w:rFonts w:ascii="Calibri" w:hAnsi="Calibri"/>
          <w:sz w:val="22"/>
          <w:szCs w:val="22"/>
        </w:rPr>
        <w:t xml:space="preserve"> její</w:t>
      </w:r>
      <w:r w:rsidRPr="00666572">
        <w:rPr>
          <w:rFonts w:ascii="Calibri" w:hAnsi="Calibri"/>
          <w:sz w:val="22"/>
          <w:szCs w:val="22"/>
        </w:rPr>
        <w:t xml:space="preserve"> podstatné porušení považuje</w:t>
      </w:r>
      <w:r w:rsidR="00AA7DF4">
        <w:rPr>
          <w:rFonts w:ascii="Calibri" w:hAnsi="Calibri"/>
          <w:sz w:val="22"/>
          <w:szCs w:val="22"/>
        </w:rPr>
        <w:t xml:space="preserve"> zejména</w:t>
      </w:r>
      <w:r w:rsidRPr="00666572">
        <w:rPr>
          <w:rFonts w:ascii="Calibri" w:hAnsi="Calibri"/>
          <w:sz w:val="22"/>
          <w:szCs w:val="22"/>
        </w:rPr>
        <w:t>:</w:t>
      </w:r>
    </w:p>
    <w:p w14:paraId="33CB4280" w14:textId="2C54858F" w:rsidR="00FB10FE" w:rsidRDefault="00FB10FE" w:rsidP="00040C37">
      <w:pPr>
        <w:pStyle w:val="Seznam"/>
        <w:numPr>
          <w:ilvl w:val="0"/>
          <w:numId w:val="22"/>
        </w:numPr>
        <w:rPr>
          <w:rFonts w:ascii="Calibri" w:hAnsi="Calibri"/>
          <w:sz w:val="22"/>
          <w:szCs w:val="22"/>
        </w:rPr>
      </w:pPr>
      <w:r w:rsidRPr="00666572">
        <w:rPr>
          <w:rFonts w:ascii="Calibri" w:hAnsi="Calibri"/>
          <w:sz w:val="22"/>
          <w:szCs w:val="22"/>
        </w:rPr>
        <w:t xml:space="preserve">vadnost </w:t>
      </w:r>
      <w:r w:rsidR="008C0529">
        <w:rPr>
          <w:rFonts w:ascii="Calibri" w:hAnsi="Calibri"/>
          <w:sz w:val="22"/>
          <w:szCs w:val="22"/>
        </w:rPr>
        <w:t>jednotlivého</w:t>
      </w:r>
      <w:r w:rsidR="008C0529" w:rsidRPr="00666572">
        <w:rPr>
          <w:rFonts w:ascii="Calibri" w:hAnsi="Calibri"/>
          <w:sz w:val="22"/>
          <w:szCs w:val="22"/>
        </w:rPr>
        <w:t xml:space="preserve"> </w:t>
      </w:r>
      <w:r w:rsidRPr="00666572">
        <w:rPr>
          <w:rFonts w:ascii="Calibri" w:hAnsi="Calibri"/>
          <w:sz w:val="22"/>
          <w:szCs w:val="22"/>
        </w:rPr>
        <w:t>díla již v průběhu jeho provádění, pokud zhotovitel na písemnou výzvu objednatele vady neodstraní ve lhůtě výzvou stanovené,</w:t>
      </w:r>
    </w:p>
    <w:p w14:paraId="17C2EC3D" w14:textId="419488D4" w:rsidR="00FB10FE" w:rsidRPr="005B3688" w:rsidRDefault="00FB10FE" w:rsidP="00040C37">
      <w:pPr>
        <w:pStyle w:val="Seznam"/>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rovádění</w:t>
      </w:r>
      <w:r w:rsidR="008C0529">
        <w:rPr>
          <w:rFonts w:ascii="Calibri" w:hAnsi="Calibri"/>
          <w:sz w:val="22"/>
          <w:szCs w:val="22"/>
        </w:rPr>
        <w:t xml:space="preserve"> jednotlivého</w:t>
      </w:r>
      <w:r w:rsidRPr="007832F9">
        <w:rPr>
          <w:rFonts w:ascii="Calibri" w:hAnsi="Calibri"/>
          <w:sz w:val="22"/>
          <w:szCs w:val="22"/>
        </w:rPr>
        <w:t xml:space="preserve"> díla osobami, které nejsou náležitě kvalifikované a odborně </w:t>
      </w:r>
      <w:r w:rsidRPr="005B3688">
        <w:rPr>
          <w:rFonts w:ascii="Calibri" w:hAnsi="Calibri"/>
          <w:sz w:val="22"/>
          <w:szCs w:val="22"/>
        </w:rPr>
        <w:t>způsobilé</w:t>
      </w:r>
    </w:p>
    <w:p w14:paraId="2BED9B6E" w14:textId="7A520A99" w:rsidR="00FB10FE" w:rsidRPr="00B97282" w:rsidRDefault="00FB10FE" w:rsidP="00040C37">
      <w:pPr>
        <w:numPr>
          <w:ilvl w:val="0"/>
          <w:numId w:val="22"/>
        </w:numPr>
        <w:rPr>
          <w:rFonts w:ascii="Calibri" w:hAnsi="Calibri"/>
          <w:sz w:val="22"/>
          <w:szCs w:val="22"/>
        </w:rPr>
      </w:pPr>
      <w:r w:rsidRPr="00B97282">
        <w:rPr>
          <w:rFonts w:ascii="Calibri" w:hAnsi="Calibri"/>
          <w:sz w:val="22"/>
          <w:szCs w:val="22"/>
        </w:rPr>
        <w:t xml:space="preserve">prodlení zhotovitele se zahájením nebo dokončením provádění </w:t>
      </w:r>
      <w:r w:rsidR="008C0529" w:rsidRPr="00B97282">
        <w:rPr>
          <w:rFonts w:ascii="Calibri" w:hAnsi="Calibri"/>
          <w:sz w:val="22"/>
          <w:szCs w:val="22"/>
        </w:rPr>
        <w:t xml:space="preserve">jednotlivého </w:t>
      </w:r>
      <w:r w:rsidRPr="00B97282">
        <w:rPr>
          <w:rFonts w:ascii="Calibri" w:hAnsi="Calibri"/>
          <w:sz w:val="22"/>
          <w:szCs w:val="22"/>
        </w:rPr>
        <w:t>díla o více než 10 dní,</w:t>
      </w:r>
    </w:p>
    <w:p w14:paraId="5B94D37B" w14:textId="5D09BEC6" w:rsidR="00FB10FE" w:rsidRPr="00B97282" w:rsidRDefault="00FB10FE" w:rsidP="00040C37">
      <w:pPr>
        <w:numPr>
          <w:ilvl w:val="0"/>
          <w:numId w:val="22"/>
        </w:numPr>
        <w:rPr>
          <w:rFonts w:ascii="Calibri" w:hAnsi="Calibri"/>
          <w:sz w:val="22"/>
          <w:szCs w:val="22"/>
        </w:rPr>
      </w:pPr>
      <w:r w:rsidRPr="00B97282">
        <w:rPr>
          <w:rFonts w:ascii="Calibri" w:hAnsi="Calibri"/>
          <w:sz w:val="22"/>
          <w:szCs w:val="22"/>
        </w:rPr>
        <w:t xml:space="preserve">zastavení prací na více než 15 kalendářních dní, pokud není v souladu se zněním této </w:t>
      </w:r>
      <w:r w:rsidRPr="00B97282">
        <w:rPr>
          <w:rFonts w:asciiTheme="minorHAnsi" w:hAnsiTheme="minorHAnsi" w:cstheme="minorHAnsi"/>
          <w:sz w:val="22"/>
          <w:szCs w:val="22"/>
        </w:rPr>
        <w:t>dohody</w:t>
      </w:r>
      <w:r w:rsidRPr="00B97282">
        <w:rPr>
          <w:rFonts w:ascii="Calibri" w:hAnsi="Calibri"/>
          <w:sz w:val="22"/>
          <w:szCs w:val="22"/>
        </w:rPr>
        <w:t xml:space="preserve"> stanoveno jinak,</w:t>
      </w:r>
      <w:r w:rsidR="00D95B68" w:rsidRPr="00B97282">
        <w:rPr>
          <w:rFonts w:ascii="Calibri" w:hAnsi="Calibri"/>
          <w:sz w:val="22"/>
          <w:szCs w:val="22"/>
        </w:rPr>
        <w:t xml:space="preserve">  </w:t>
      </w:r>
    </w:p>
    <w:p w14:paraId="77820ADE" w14:textId="581D1CA8" w:rsidR="00FB10FE" w:rsidRDefault="00FB10FE" w:rsidP="00040C37">
      <w:pPr>
        <w:numPr>
          <w:ilvl w:val="0"/>
          <w:numId w:val="22"/>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w:t>
      </w:r>
      <w:r w:rsidRPr="00FB10FE">
        <w:rPr>
          <w:rFonts w:asciiTheme="minorHAnsi" w:hAnsiTheme="minorHAnsi" w:cstheme="minorHAnsi"/>
          <w:sz w:val="22"/>
          <w:szCs w:val="22"/>
        </w:rPr>
        <w:t xml:space="preserve"> </w:t>
      </w:r>
      <w:r>
        <w:rPr>
          <w:rFonts w:asciiTheme="minorHAnsi" w:hAnsiTheme="minorHAnsi" w:cstheme="minorHAnsi"/>
          <w:sz w:val="22"/>
          <w:szCs w:val="22"/>
        </w:rPr>
        <w:t>dohodou</w:t>
      </w:r>
      <w:r>
        <w:rPr>
          <w:rFonts w:ascii="Calibri" w:hAnsi="Calibri"/>
          <w:sz w:val="22"/>
          <w:szCs w:val="22"/>
        </w:rPr>
        <w:t>,</w:t>
      </w:r>
    </w:p>
    <w:p w14:paraId="52E7EA26" w14:textId="77777777" w:rsidR="00FB10FE" w:rsidRDefault="00FB10FE" w:rsidP="00040C37">
      <w:pPr>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260E8541" w14:textId="77777777"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161AD31A" w14:textId="40283313" w:rsidR="00FB10FE" w:rsidRDefault="0086256D" w:rsidP="00040C37">
      <w:pPr>
        <w:numPr>
          <w:ilvl w:val="0"/>
          <w:numId w:val="22"/>
        </w:numPr>
        <w:rPr>
          <w:rFonts w:ascii="Calibri" w:hAnsi="Calibri"/>
          <w:sz w:val="22"/>
          <w:szCs w:val="22"/>
        </w:rPr>
      </w:pPr>
      <w:r w:rsidRPr="00CC4421">
        <w:rPr>
          <w:rFonts w:ascii="Calibri" w:hAnsi="Calibri"/>
          <w:sz w:val="22"/>
          <w:szCs w:val="22"/>
        </w:rPr>
        <w:t>zahájení insolvenčního řízení, ve kterém je zhotovitel v postavení dlužníka</w:t>
      </w:r>
      <w:r w:rsidR="00FB10FE">
        <w:rPr>
          <w:rFonts w:ascii="Calibri" w:hAnsi="Calibri"/>
          <w:sz w:val="22"/>
          <w:szCs w:val="22"/>
        </w:rPr>
        <w:t>,</w:t>
      </w:r>
    </w:p>
    <w:p w14:paraId="1E2140AC" w14:textId="5C581886"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 223 zákona č. 134/2016 Sb., o zadávání veřejných zakázek</w:t>
      </w:r>
      <w:r w:rsidR="00AA7DF4">
        <w:rPr>
          <w:rFonts w:ascii="Calibri" w:hAnsi="Calibri"/>
          <w:sz w:val="22"/>
          <w:szCs w:val="22"/>
        </w:rPr>
        <w:t>, ve znění pozdějších předpisů</w:t>
      </w:r>
    </w:p>
    <w:p w14:paraId="7CBAD11C" w14:textId="3C2D90E0" w:rsidR="00FB10FE" w:rsidRPr="007832F9" w:rsidRDefault="005420F0" w:rsidP="00040C37">
      <w:pPr>
        <w:pStyle w:val="Odstavecseseznamem"/>
        <w:numPr>
          <w:ilvl w:val="0"/>
          <w:numId w:val="21"/>
        </w:numPr>
        <w:rPr>
          <w:rFonts w:ascii="Calibri" w:hAnsi="Calibri"/>
          <w:sz w:val="22"/>
          <w:szCs w:val="22"/>
        </w:rPr>
      </w:pPr>
      <w:r>
        <w:rPr>
          <w:rFonts w:ascii="Calibri" w:hAnsi="Calibri"/>
          <w:sz w:val="22"/>
          <w:szCs w:val="22"/>
        </w:rPr>
        <w:t>S</w:t>
      </w:r>
      <w:r w:rsidR="00A46513" w:rsidRPr="00A46513">
        <w:rPr>
          <w:rFonts w:ascii="Calibri" w:hAnsi="Calibri"/>
          <w:sz w:val="22"/>
          <w:szCs w:val="22"/>
        </w:rPr>
        <w:t>trany</w:t>
      </w:r>
      <w:r>
        <w:rPr>
          <w:rFonts w:ascii="Calibri" w:hAnsi="Calibri"/>
          <w:sz w:val="22"/>
          <w:szCs w:val="22"/>
        </w:rPr>
        <w:t xml:space="preserve"> dohody</w:t>
      </w:r>
      <w:r w:rsidR="00A46513" w:rsidRPr="00A46513">
        <w:rPr>
          <w:rFonts w:ascii="Calibri" w:hAnsi="Calibri"/>
          <w:sz w:val="22"/>
          <w:szCs w:val="22"/>
        </w:rPr>
        <w:t xml:space="preserve"> sjednávají, že zhotovitel od této </w:t>
      </w:r>
      <w:r>
        <w:rPr>
          <w:rFonts w:ascii="Calibri" w:hAnsi="Calibri"/>
          <w:sz w:val="22"/>
          <w:szCs w:val="22"/>
        </w:rPr>
        <w:t>dohody</w:t>
      </w:r>
      <w:r w:rsidR="00A46513" w:rsidRPr="00A46513">
        <w:rPr>
          <w:rFonts w:ascii="Calibri" w:hAnsi="Calibri"/>
          <w:sz w:val="22"/>
          <w:szCs w:val="22"/>
        </w:rPr>
        <w:t xml:space="preserve"> nemůže odstoupit z důvodů vymezených v ustanovení § 2595 občanského zákoníku a ani v případě nepodstatného porušení </w:t>
      </w:r>
      <w:r>
        <w:rPr>
          <w:rFonts w:ascii="Calibri" w:hAnsi="Calibri"/>
          <w:sz w:val="22"/>
          <w:szCs w:val="22"/>
        </w:rPr>
        <w:t>této dohody</w:t>
      </w:r>
      <w:r w:rsidR="00A46513" w:rsidRPr="00A46513">
        <w:rPr>
          <w:rFonts w:ascii="Calibri" w:hAnsi="Calibri"/>
          <w:sz w:val="22"/>
          <w:szCs w:val="22"/>
        </w:rPr>
        <w:t xml:space="preserve"> ze strany objednatele dle ustanovení § 1978 občanského zákoníku. </w:t>
      </w:r>
      <w:r w:rsidR="0086256D" w:rsidRPr="007832F9">
        <w:rPr>
          <w:rFonts w:ascii="Calibri" w:hAnsi="Calibri"/>
          <w:sz w:val="22"/>
          <w:szCs w:val="22"/>
        </w:rPr>
        <w:t xml:space="preserve">Zhotovitel může od </w:t>
      </w:r>
      <w:r w:rsidR="00117999">
        <w:rPr>
          <w:rFonts w:ascii="Calibri" w:hAnsi="Calibri"/>
          <w:sz w:val="22"/>
          <w:szCs w:val="22"/>
        </w:rPr>
        <w:t>této dohody</w:t>
      </w:r>
      <w:r w:rsidR="0086256D" w:rsidRPr="007832F9">
        <w:rPr>
          <w:rFonts w:ascii="Calibri" w:hAnsi="Calibri"/>
          <w:sz w:val="22"/>
          <w:szCs w:val="22"/>
        </w:rPr>
        <w:t xml:space="preserve"> odstoupit</w:t>
      </w:r>
      <w:r w:rsidR="0086256D">
        <w:rPr>
          <w:rFonts w:ascii="Calibri" w:hAnsi="Calibri"/>
          <w:sz w:val="22"/>
          <w:szCs w:val="22"/>
        </w:rPr>
        <w:t xml:space="preserve"> pouze</w:t>
      </w:r>
      <w:r w:rsidR="0086256D" w:rsidRPr="007832F9">
        <w:rPr>
          <w:rFonts w:ascii="Calibri" w:hAnsi="Calibri"/>
          <w:sz w:val="22"/>
          <w:szCs w:val="22"/>
        </w:rPr>
        <w:t xml:space="preserve"> v následujících případech</w:t>
      </w:r>
      <w:r w:rsidR="0086256D">
        <w:rPr>
          <w:rFonts w:ascii="Calibri" w:hAnsi="Calibri"/>
          <w:sz w:val="22"/>
          <w:szCs w:val="22"/>
        </w:rPr>
        <w:t xml:space="preserve">, které se považují za </w:t>
      </w:r>
      <w:r w:rsidR="00117999">
        <w:rPr>
          <w:rFonts w:ascii="Calibri" w:hAnsi="Calibri"/>
          <w:sz w:val="22"/>
          <w:szCs w:val="22"/>
        </w:rPr>
        <w:t>její podstatné porušení</w:t>
      </w:r>
      <w:r w:rsidR="00FB10FE" w:rsidRPr="007832F9">
        <w:rPr>
          <w:rFonts w:ascii="Calibri" w:hAnsi="Calibri"/>
          <w:sz w:val="22"/>
          <w:szCs w:val="22"/>
        </w:rPr>
        <w:t xml:space="preserve">: </w:t>
      </w:r>
    </w:p>
    <w:p w14:paraId="25F51C14" w14:textId="31C4EE25" w:rsidR="00FB10FE" w:rsidRPr="005B3688" w:rsidRDefault="0086256D" w:rsidP="00AA4390">
      <w:pPr>
        <w:pStyle w:val="Odstavecseseznamem"/>
        <w:numPr>
          <w:ilvl w:val="0"/>
          <w:numId w:val="36"/>
        </w:numPr>
        <w:rPr>
          <w:rFonts w:ascii="Calibri" w:hAnsi="Calibri"/>
          <w:sz w:val="22"/>
          <w:szCs w:val="22"/>
        </w:rPr>
      </w:pPr>
      <w:r w:rsidRPr="00C15957">
        <w:rPr>
          <w:rFonts w:ascii="Calibri" w:hAnsi="Calibri"/>
          <w:sz w:val="22"/>
          <w:szCs w:val="22"/>
        </w:rPr>
        <w:t xml:space="preserve">úpadek objednatele ve smyslu § 3 zák. č. 182/2006 Sb., insolvenčního zákona, ve znění </w:t>
      </w:r>
      <w:r w:rsidRPr="005B3688">
        <w:rPr>
          <w:rFonts w:ascii="Calibri" w:hAnsi="Calibri"/>
          <w:sz w:val="22"/>
          <w:szCs w:val="22"/>
        </w:rPr>
        <w:t>pozdějších předpisů</w:t>
      </w:r>
      <w:r w:rsidR="00FB10FE" w:rsidRPr="005B3688">
        <w:rPr>
          <w:rFonts w:ascii="Calibri" w:hAnsi="Calibri"/>
          <w:sz w:val="22"/>
          <w:szCs w:val="22"/>
        </w:rPr>
        <w:t>.</w:t>
      </w:r>
    </w:p>
    <w:p w14:paraId="4742FD50" w14:textId="77777777" w:rsidR="00FB10FE" w:rsidRPr="005B3688" w:rsidRDefault="00FB10FE" w:rsidP="00AA4390">
      <w:pPr>
        <w:pStyle w:val="Odstavecseseznamem"/>
        <w:numPr>
          <w:ilvl w:val="0"/>
          <w:numId w:val="36"/>
        </w:numPr>
        <w:rPr>
          <w:rFonts w:ascii="Calibri" w:hAnsi="Calibri"/>
          <w:sz w:val="22"/>
          <w:szCs w:val="22"/>
        </w:rPr>
      </w:pPr>
      <w:r w:rsidRPr="005B3688">
        <w:rPr>
          <w:rFonts w:ascii="Calibri" w:hAnsi="Calibri"/>
          <w:sz w:val="22"/>
          <w:szCs w:val="22"/>
        </w:rPr>
        <w:t>prodlení objednatele s úhradou faktur o více než 90 dnů.</w:t>
      </w:r>
    </w:p>
    <w:p w14:paraId="6FFCBBED" w14:textId="08D2337E" w:rsidR="00FB10FE" w:rsidRPr="005B3688" w:rsidRDefault="00FB10FE" w:rsidP="00AA4390">
      <w:pPr>
        <w:pStyle w:val="Odstavecseseznamem"/>
        <w:numPr>
          <w:ilvl w:val="0"/>
          <w:numId w:val="36"/>
        </w:numPr>
        <w:rPr>
          <w:rFonts w:ascii="Calibri" w:hAnsi="Calibri"/>
          <w:sz w:val="22"/>
          <w:szCs w:val="22"/>
        </w:rPr>
      </w:pPr>
      <w:r w:rsidRPr="005B3688">
        <w:rPr>
          <w:rFonts w:ascii="Calibri" w:hAnsi="Calibri"/>
          <w:sz w:val="22"/>
          <w:szCs w:val="22"/>
        </w:rPr>
        <w:t xml:space="preserve">prodlení objednatele s předáním prostoru staveniště či jiných podstatných dokladů pro plnění </w:t>
      </w:r>
      <w:r w:rsidRPr="005B3688">
        <w:rPr>
          <w:rFonts w:asciiTheme="minorHAnsi" w:hAnsiTheme="minorHAnsi" w:cstheme="minorHAnsi"/>
          <w:sz w:val="22"/>
          <w:szCs w:val="22"/>
        </w:rPr>
        <w:t>dohody</w:t>
      </w:r>
      <w:r w:rsidRPr="005B3688">
        <w:rPr>
          <w:rFonts w:ascii="Calibri" w:hAnsi="Calibri"/>
          <w:sz w:val="22"/>
          <w:szCs w:val="22"/>
        </w:rPr>
        <w:t xml:space="preserve"> o více než 90 dnů</w:t>
      </w:r>
      <w:r w:rsidR="0086256D" w:rsidRPr="005B3688">
        <w:rPr>
          <w:rFonts w:ascii="Calibri" w:hAnsi="Calibri"/>
          <w:sz w:val="22"/>
          <w:szCs w:val="22"/>
        </w:rPr>
        <w:t>.</w:t>
      </w:r>
    </w:p>
    <w:p w14:paraId="4DC27972" w14:textId="69FF9E39" w:rsidR="00FB10FE" w:rsidRPr="00A247B7" w:rsidRDefault="0086256D" w:rsidP="00A247B7">
      <w:pPr>
        <w:pStyle w:val="Odstavecseseznamem"/>
        <w:numPr>
          <w:ilvl w:val="0"/>
          <w:numId w:val="21"/>
        </w:numPr>
        <w:rPr>
          <w:rFonts w:ascii="Calibri" w:hAnsi="Calibri"/>
          <w:sz w:val="22"/>
          <w:szCs w:val="22"/>
        </w:rPr>
      </w:pPr>
      <w:r w:rsidRPr="00A05744">
        <w:rPr>
          <w:rFonts w:asciiTheme="minorHAnsi" w:hAnsiTheme="minorHAnsi" w:cstheme="minorHAnsi"/>
          <w:sz w:val="22"/>
          <w:szCs w:val="22"/>
        </w:rPr>
        <w:t>Dojde-li k</w:t>
      </w:r>
      <w:r>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w:t>
      </w:r>
      <w:r w:rsidR="00580203">
        <w:rPr>
          <w:rFonts w:asciiTheme="minorHAnsi" w:hAnsiTheme="minorHAnsi" w:cstheme="minorHAnsi"/>
          <w:sz w:val="22"/>
          <w:szCs w:val="22"/>
        </w:rPr>
        <w:t>dohody</w:t>
      </w:r>
      <w:r w:rsidRPr="00A05744">
        <w:rPr>
          <w:rFonts w:asciiTheme="minorHAnsi" w:hAnsiTheme="minorHAnsi" w:cstheme="minorHAnsi"/>
          <w:sz w:val="22"/>
          <w:szCs w:val="22"/>
        </w:rPr>
        <w:t xml:space="preserve">, je příslušná strana </w:t>
      </w:r>
      <w:r w:rsidR="00580203">
        <w:rPr>
          <w:rFonts w:asciiTheme="minorHAnsi" w:hAnsiTheme="minorHAnsi" w:cstheme="minorHAnsi"/>
          <w:sz w:val="22"/>
          <w:szCs w:val="22"/>
        </w:rPr>
        <w:t xml:space="preserve">dohody </w:t>
      </w:r>
      <w:r w:rsidRPr="00A05744">
        <w:rPr>
          <w:rFonts w:asciiTheme="minorHAnsi" w:hAnsiTheme="minorHAnsi" w:cstheme="minorHAnsi"/>
          <w:sz w:val="22"/>
          <w:szCs w:val="22"/>
        </w:rPr>
        <w:t xml:space="preserve">oprávněna od </w:t>
      </w:r>
      <w:r>
        <w:rPr>
          <w:rFonts w:asciiTheme="minorHAnsi" w:hAnsiTheme="minorHAnsi" w:cstheme="minorHAnsi"/>
          <w:sz w:val="22"/>
          <w:szCs w:val="22"/>
        </w:rPr>
        <w:t xml:space="preserve">této </w:t>
      </w:r>
      <w:r w:rsidR="00580203">
        <w:rPr>
          <w:rFonts w:asciiTheme="minorHAnsi" w:hAnsiTheme="minorHAnsi" w:cstheme="minorHAnsi"/>
          <w:sz w:val="22"/>
          <w:szCs w:val="22"/>
        </w:rPr>
        <w:t>dohody</w:t>
      </w:r>
      <w:r w:rsidRPr="00A05744">
        <w:rPr>
          <w:rFonts w:asciiTheme="minorHAnsi" w:hAnsiTheme="minorHAnsi" w:cstheme="minorHAnsi"/>
          <w:sz w:val="22"/>
          <w:szCs w:val="22"/>
        </w:rPr>
        <w:t xml:space="preserve"> odstoupit</w:t>
      </w:r>
      <w:r w:rsidRPr="00A05744">
        <w:rPr>
          <w:rFonts w:ascii="Calibri" w:hAnsi="Calibri" w:cs="Calibri"/>
          <w:iCs/>
          <w:sz w:val="22"/>
          <w:szCs w:val="22"/>
        </w:rPr>
        <w:t>.</w:t>
      </w:r>
      <w:r>
        <w:rPr>
          <w:rFonts w:ascii="Calibri" w:hAnsi="Calibri" w:cs="Calibri"/>
          <w:iCs/>
          <w:sz w:val="22"/>
          <w:szCs w:val="22"/>
        </w:rPr>
        <w:t xml:space="preserve"> Odstoupení od </w:t>
      </w:r>
      <w:r w:rsidR="00580203">
        <w:rPr>
          <w:rFonts w:ascii="Calibri" w:hAnsi="Calibri" w:cs="Calibri"/>
          <w:iCs/>
          <w:sz w:val="22"/>
          <w:szCs w:val="22"/>
        </w:rPr>
        <w:t>dohody</w:t>
      </w:r>
      <w:r>
        <w:rPr>
          <w:rFonts w:ascii="Calibri" w:hAnsi="Calibri" w:cs="Calibri"/>
          <w:iCs/>
          <w:sz w:val="22"/>
          <w:szCs w:val="22"/>
        </w:rPr>
        <w:t xml:space="preserve"> musí být učiněno písemnou formou.</w:t>
      </w:r>
      <w:r w:rsidRPr="00A05744">
        <w:rPr>
          <w:rFonts w:ascii="Calibri" w:hAnsi="Calibri" w:cs="Calibri"/>
          <w:iCs/>
          <w:sz w:val="22"/>
          <w:szCs w:val="22"/>
        </w:rPr>
        <w:t xml:space="preserve"> V takovém případě nastávají účinky odstoupení od </w:t>
      </w:r>
      <w:r w:rsidR="00580203">
        <w:rPr>
          <w:rFonts w:ascii="Calibri" w:hAnsi="Calibri" w:cs="Calibri"/>
          <w:iCs/>
          <w:sz w:val="22"/>
          <w:szCs w:val="22"/>
        </w:rPr>
        <w:t>dohody</w:t>
      </w:r>
      <w:r w:rsidRPr="00A05744">
        <w:rPr>
          <w:rFonts w:ascii="Calibri" w:hAnsi="Calibri" w:cs="Calibri"/>
          <w:iCs/>
          <w:sz w:val="22"/>
          <w:szCs w:val="22"/>
        </w:rPr>
        <w:t xml:space="preserve"> dnem, ve kterém smluvní straně dojde oznámení o odstoupení</w:t>
      </w:r>
      <w:r>
        <w:rPr>
          <w:rFonts w:ascii="Calibri" w:hAnsi="Calibri" w:cs="Calibri"/>
          <w:iCs/>
          <w:sz w:val="22"/>
          <w:szCs w:val="22"/>
        </w:rPr>
        <w:t xml:space="preserve"> ve smyslu § 570 zák. </w:t>
      </w:r>
      <w:r w:rsidRPr="00A05744">
        <w:rPr>
          <w:rFonts w:ascii="Calibri" w:hAnsi="Calibri"/>
          <w:bCs/>
          <w:sz w:val="22"/>
          <w:szCs w:val="22"/>
        </w:rPr>
        <w:t>č. 89/2012 Sb., občanský zákoník</w:t>
      </w:r>
      <w:r>
        <w:rPr>
          <w:rFonts w:ascii="Calibri" w:hAnsi="Calibri"/>
          <w:bCs/>
          <w:sz w:val="22"/>
          <w:szCs w:val="22"/>
        </w:rPr>
        <w:t>, ve znění pozdějších předpisů</w:t>
      </w:r>
      <w:r>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8B9D81E" w14:textId="41E17C1C" w:rsidR="00FB10FE" w:rsidRPr="007832F9" w:rsidRDefault="00FB10FE" w:rsidP="00040C37">
      <w:pPr>
        <w:pStyle w:val="Odstavecseseznamem"/>
        <w:numPr>
          <w:ilvl w:val="0"/>
          <w:numId w:val="21"/>
        </w:numPr>
        <w:rPr>
          <w:rFonts w:ascii="Calibri" w:hAnsi="Calibri"/>
          <w:b/>
          <w:sz w:val="22"/>
          <w:szCs w:val="22"/>
        </w:rPr>
      </w:pPr>
      <w:r w:rsidRPr="007832F9">
        <w:rPr>
          <w:rFonts w:ascii="Calibri" w:hAnsi="Calibri"/>
          <w:sz w:val="22"/>
          <w:szCs w:val="22"/>
        </w:rPr>
        <w:t xml:space="preserve">Odstoupením od </w:t>
      </w:r>
      <w:r w:rsidR="00040C37">
        <w:rPr>
          <w:rFonts w:asciiTheme="minorHAnsi" w:hAnsiTheme="minorHAnsi" w:cstheme="minorHAnsi"/>
          <w:sz w:val="22"/>
          <w:szCs w:val="22"/>
        </w:rPr>
        <w:t>dohody</w:t>
      </w:r>
      <w:r w:rsidRPr="007832F9">
        <w:rPr>
          <w:rFonts w:ascii="Calibri" w:hAnsi="Calibri"/>
          <w:sz w:val="22"/>
          <w:szCs w:val="22"/>
        </w:rPr>
        <w:t xml:space="preserve"> nezaniká vzájemná sankční odpovědnost stran</w:t>
      </w:r>
      <w:bookmarkEnd w:id="9"/>
      <w:r w:rsidR="0086256D" w:rsidRPr="0086256D">
        <w:rPr>
          <w:rFonts w:ascii="Calibri" w:hAnsi="Calibri"/>
          <w:sz w:val="22"/>
        </w:rPr>
        <w:t xml:space="preserve"> </w:t>
      </w:r>
      <w:r w:rsidR="0086256D" w:rsidRPr="00810CF8">
        <w:rPr>
          <w:rFonts w:ascii="Calibri" w:hAnsi="Calibri"/>
          <w:sz w:val="22"/>
        </w:rPr>
        <w:t xml:space="preserve">ani </w:t>
      </w:r>
      <w:r w:rsidR="0086256D" w:rsidRPr="007D0DB6">
        <w:rPr>
          <w:rFonts w:ascii="Calibri" w:hAnsi="Calibri"/>
          <w:sz w:val="22"/>
        </w:rPr>
        <w:t xml:space="preserve">povinnost k náhradě </w:t>
      </w:r>
      <w:r w:rsidR="0086256D" w:rsidRPr="00810CF8">
        <w:rPr>
          <w:rFonts w:ascii="Calibri" w:hAnsi="Calibri"/>
          <w:sz w:val="22"/>
        </w:rPr>
        <w:t>způsobené újmy</w:t>
      </w:r>
      <w:r>
        <w:rPr>
          <w:rFonts w:ascii="Calibri" w:hAnsi="Calibri"/>
          <w:sz w:val="22"/>
          <w:szCs w:val="22"/>
        </w:rPr>
        <w:t>.</w:t>
      </w:r>
    </w:p>
    <w:p w14:paraId="3A369290" w14:textId="55C5B384" w:rsidR="00761C25" w:rsidRDefault="00761C25" w:rsidP="003764DB">
      <w:pPr>
        <w:rPr>
          <w:rFonts w:asciiTheme="minorHAnsi" w:hAnsiTheme="minorHAnsi"/>
          <w:b/>
          <w:sz w:val="22"/>
          <w:szCs w:val="22"/>
        </w:rPr>
      </w:pPr>
    </w:p>
    <w:p w14:paraId="1C84BDD9" w14:textId="2B740114" w:rsidR="00B97282" w:rsidRDefault="00B97282" w:rsidP="003764DB">
      <w:pPr>
        <w:rPr>
          <w:rFonts w:asciiTheme="minorHAnsi" w:hAnsiTheme="minorHAnsi"/>
          <w:b/>
          <w:sz w:val="22"/>
          <w:szCs w:val="22"/>
        </w:rPr>
      </w:pPr>
    </w:p>
    <w:p w14:paraId="1C5A2E8A" w14:textId="4AB8288B" w:rsidR="00B97282" w:rsidRDefault="00B97282" w:rsidP="003764DB">
      <w:pPr>
        <w:rPr>
          <w:rFonts w:asciiTheme="minorHAnsi" w:hAnsiTheme="minorHAnsi"/>
          <w:b/>
          <w:sz w:val="22"/>
          <w:szCs w:val="22"/>
        </w:rPr>
      </w:pPr>
    </w:p>
    <w:p w14:paraId="15F8301E" w14:textId="6D5ABDA5" w:rsidR="00B97282" w:rsidRDefault="00B97282" w:rsidP="003764DB">
      <w:pPr>
        <w:rPr>
          <w:rFonts w:asciiTheme="minorHAnsi" w:hAnsiTheme="minorHAnsi"/>
          <w:b/>
          <w:sz w:val="22"/>
          <w:szCs w:val="22"/>
        </w:rPr>
      </w:pPr>
    </w:p>
    <w:p w14:paraId="4D2A5F79" w14:textId="6D9D7A99" w:rsidR="00B97282" w:rsidRDefault="00B97282" w:rsidP="003764DB">
      <w:pPr>
        <w:rPr>
          <w:rFonts w:asciiTheme="minorHAnsi" w:hAnsiTheme="minorHAnsi"/>
          <w:b/>
          <w:sz w:val="22"/>
          <w:szCs w:val="22"/>
        </w:rPr>
      </w:pPr>
    </w:p>
    <w:p w14:paraId="4D753106" w14:textId="77777777" w:rsidR="00B97282" w:rsidRDefault="00B97282" w:rsidP="003764DB">
      <w:pPr>
        <w:rPr>
          <w:rFonts w:asciiTheme="minorHAnsi" w:hAnsiTheme="minorHAnsi"/>
          <w:b/>
          <w:sz w:val="22"/>
          <w:szCs w:val="22"/>
        </w:rPr>
      </w:pPr>
    </w:p>
    <w:p w14:paraId="5AA17C32" w14:textId="77777777" w:rsidR="00761C25" w:rsidRPr="00867154" w:rsidRDefault="00761C25" w:rsidP="0097201D">
      <w:pPr>
        <w:pStyle w:val="nadpisvesmlouvch"/>
        <w:numPr>
          <w:ilvl w:val="0"/>
          <w:numId w:val="43"/>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542496EB" w14:textId="663DA501" w:rsidR="00FB10FE" w:rsidRPr="00E30129" w:rsidRDefault="00040C37" w:rsidP="00040C37">
      <w:pPr>
        <w:pStyle w:val="Zkladntext2"/>
        <w:numPr>
          <w:ilvl w:val="0"/>
          <w:numId w:val="11"/>
        </w:numPr>
        <w:spacing w:after="0" w:line="240" w:lineRule="auto"/>
        <w:rPr>
          <w:rFonts w:ascii="Calibri" w:hAnsi="Calibri"/>
          <w:sz w:val="22"/>
          <w:szCs w:val="22"/>
        </w:rPr>
      </w:pPr>
      <w:r>
        <w:rPr>
          <w:rFonts w:ascii="Calibri" w:hAnsi="Calibri"/>
          <w:sz w:val="22"/>
          <w:szCs w:val="22"/>
        </w:rPr>
        <w:t>S</w:t>
      </w:r>
      <w:r w:rsidR="00FB10FE" w:rsidRPr="00E30129">
        <w:rPr>
          <w:rFonts w:ascii="Calibri" w:hAnsi="Calibri"/>
          <w:sz w:val="22"/>
          <w:szCs w:val="22"/>
        </w:rPr>
        <w:t xml:space="preserve">trany </w:t>
      </w:r>
      <w:r>
        <w:rPr>
          <w:rFonts w:asciiTheme="minorHAnsi" w:hAnsiTheme="minorHAnsi" w:cstheme="minorHAnsi"/>
          <w:sz w:val="22"/>
          <w:szCs w:val="22"/>
        </w:rPr>
        <w:t>dohody</w:t>
      </w:r>
      <w:r w:rsidRPr="00E30129">
        <w:rPr>
          <w:rFonts w:ascii="Calibri" w:hAnsi="Calibri"/>
          <w:sz w:val="22"/>
          <w:szCs w:val="22"/>
        </w:rPr>
        <w:t xml:space="preserve"> </w:t>
      </w:r>
      <w:r w:rsidR="00FB10FE" w:rsidRPr="00E30129">
        <w:rPr>
          <w:rFonts w:ascii="Calibri" w:hAnsi="Calibri"/>
          <w:sz w:val="22"/>
          <w:szCs w:val="22"/>
        </w:rPr>
        <w:t xml:space="preserve">jsou si vědomy toho, že v rámci plnění </w:t>
      </w:r>
      <w:r>
        <w:rPr>
          <w:rFonts w:asciiTheme="minorHAnsi" w:hAnsiTheme="minorHAnsi" w:cstheme="minorHAnsi"/>
          <w:sz w:val="22"/>
          <w:szCs w:val="22"/>
        </w:rPr>
        <w:t>dohody</w:t>
      </w:r>
      <w:r w:rsidR="00FB10FE" w:rsidRPr="00E30129">
        <w:rPr>
          <w:rFonts w:ascii="Calibri" w:hAnsi="Calibri"/>
          <w:sz w:val="22"/>
          <w:szCs w:val="22"/>
        </w:rPr>
        <w:t>:</w:t>
      </w:r>
    </w:p>
    <w:p w14:paraId="1ABEA65E" w14:textId="77777777" w:rsidR="00FB10FE" w:rsidRPr="00E30129" w:rsidRDefault="00FB10FE" w:rsidP="00040C37">
      <w:pPr>
        <w:pStyle w:val="Zkladntext2"/>
        <w:numPr>
          <w:ilvl w:val="1"/>
          <w:numId w:val="12"/>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1F011454" w14:textId="77777777" w:rsidR="00FB10FE" w:rsidRPr="00E30129" w:rsidRDefault="00FB10FE" w:rsidP="00040C37">
      <w:pPr>
        <w:pStyle w:val="Zkladntext2"/>
        <w:numPr>
          <w:ilvl w:val="1"/>
          <w:numId w:val="12"/>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775AC7E" w14:textId="46A01855"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040C37">
        <w:rPr>
          <w:rFonts w:asciiTheme="minorHAnsi" w:hAnsiTheme="minorHAnsi" w:cstheme="minorHAns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040C37">
        <w:rPr>
          <w:rFonts w:asciiTheme="minorHAnsi" w:hAnsiTheme="minorHAnsi" w:cstheme="minorHAnsi"/>
          <w:sz w:val="22"/>
          <w:szCs w:val="22"/>
        </w:rPr>
        <w:t>dohodu</w:t>
      </w:r>
      <w:r w:rsidRPr="00E30129">
        <w:rPr>
          <w:rFonts w:ascii="Calibri" w:hAnsi="Calibri"/>
          <w:sz w:val="22"/>
          <w:szCs w:val="22"/>
        </w:rPr>
        <w:t xml:space="preserve">. Obě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se zároveň zavazují nepoužít důvěrné informace druhé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jinak než za účelem plnění </w:t>
      </w:r>
      <w:r w:rsidR="00040C37">
        <w:rPr>
          <w:rFonts w:asciiTheme="minorHAnsi" w:hAnsiTheme="minorHAnsi" w:cstheme="minorHAnsi"/>
          <w:sz w:val="22"/>
          <w:szCs w:val="22"/>
        </w:rPr>
        <w:t>dohody</w:t>
      </w:r>
      <w:r w:rsidRPr="00E30129">
        <w:rPr>
          <w:rFonts w:ascii="Calibri" w:hAnsi="Calibri"/>
          <w:sz w:val="22"/>
          <w:szCs w:val="22"/>
        </w:rPr>
        <w:t xml:space="preserve"> nebo uplatnění svých práv z této </w:t>
      </w:r>
      <w:r w:rsidR="00040C37">
        <w:rPr>
          <w:rFonts w:asciiTheme="minorHAnsi" w:hAnsiTheme="minorHAnsi" w:cstheme="minorHAnsi"/>
          <w:sz w:val="22"/>
          <w:szCs w:val="22"/>
        </w:rPr>
        <w:t>dohody</w:t>
      </w:r>
      <w:r w:rsidRPr="00E30129">
        <w:rPr>
          <w:rFonts w:ascii="Calibri" w:hAnsi="Calibri"/>
          <w:sz w:val="22"/>
          <w:szCs w:val="22"/>
        </w:rPr>
        <w:t xml:space="preserve">. </w:t>
      </w:r>
    </w:p>
    <w:p w14:paraId="4867064F" w14:textId="3A199FD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Nedohodnou-li se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86256D">
        <w:rPr>
          <w:rFonts w:ascii="Calibri" w:hAnsi="Calibri"/>
          <w:sz w:val="22"/>
          <w:szCs w:val="22"/>
        </w:rPr>
        <w:t>újmu</w:t>
      </w:r>
      <w:r w:rsidRPr="00E30129">
        <w:rPr>
          <w:rFonts w:ascii="Calibri" w:hAnsi="Calibri"/>
          <w:sz w:val="22"/>
          <w:szCs w:val="22"/>
        </w:rPr>
        <w:t>.</w:t>
      </w:r>
    </w:p>
    <w:p w14:paraId="3369E8CE" w14:textId="7777777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0114F417" w14:textId="7205F696" w:rsidR="00FB10FE" w:rsidRPr="00E30129" w:rsidRDefault="00FB10FE" w:rsidP="00040C37">
      <w:pPr>
        <w:pStyle w:val="Zkladntext2"/>
        <w:numPr>
          <w:ilvl w:val="0"/>
          <w:numId w:val="11"/>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040C37">
        <w:rPr>
          <w:rFonts w:asciiTheme="minorHAnsi" w:hAnsiTheme="minorHAnsi" w:cstheme="minorHAnsi"/>
          <w:sz w:val="22"/>
          <w:szCs w:val="22"/>
        </w:rPr>
        <w:t>dohody</w:t>
      </w:r>
      <w:r w:rsidRPr="00E30129">
        <w:rPr>
          <w:rFonts w:ascii="Calibri" w:hAnsi="Calibri"/>
          <w:sz w:val="22"/>
          <w:szCs w:val="22"/>
        </w:rPr>
        <w:t xml:space="preserve"> z jakéhokoliv důvodu a jeho účinnost skončí nejdříve pět (5) let po ukončení účinnosti této </w:t>
      </w:r>
      <w:r w:rsidR="00040C37">
        <w:rPr>
          <w:rFonts w:asciiTheme="minorHAnsi" w:hAnsiTheme="minorHAnsi" w:cstheme="minorHAnsi"/>
          <w:sz w:val="22"/>
          <w:szCs w:val="22"/>
        </w:rPr>
        <w:t>dohody</w:t>
      </w:r>
      <w:r w:rsidRPr="00E30129">
        <w:rPr>
          <w:rFonts w:ascii="Calibri" w:hAnsi="Calibri"/>
          <w:sz w:val="22"/>
          <w:szCs w:val="22"/>
        </w:rPr>
        <w:t>.</w:t>
      </w:r>
    </w:p>
    <w:p w14:paraId="1A777BD3" w14:textId="61AFB1F1" w:rsidR="00761C25" w:rsidRDefault="00761C25" w:rsidP="00761C25">
      <w:pPr>
        <w:pStyle w:val="nadpisvesmlouvch"/>
      </w:pPr>
    </w:p>
    <w:p w14:paraId="2C4A49B6" w14:textId="77777777" w:rsidR="00FF5228" w:rsidRDefault="00FF5228" w:rsidP="00761C25">
      <w:pPr>
        <w:pStyle w:val="nadpisvesmlouvch"/>
      </w:pPr>
    </w:p>
    <w:p w14:paraId="508BC572" w14:textId="77777777" w:rsidR="00CF427B" w:rsidRPr="00867154" w:rsidRDefault="00CF427B" w:rsidP="0097201D">
      <w:pPr>
        <w:pStyle w:val="nadpisvesmlouvch"/>
        <w:numPr>
          <w:ilvl w:val="0"/>
          <w:numId w:val="43"/>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0C031184" w14:textId="0A04651E" w:rsidR="00FB10FE" w:rsidRPr="006B1F79" w:rsidRDefault="00FB10FE" w:rsidP="00040C37">
      <w:pPr>
        <w:pStyle w:val="Seznam"/>
        <w:numPr>
          <w:ilvl w:val="0"/>
          <w:numId w:val="7"/>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040C37">
        <w:rPr>
          <w:rFonts w:asciiTheme="minorHAnsi" w:hAnsiTheme="minorHAnsi" w:cstheme="minorHAnsi"/>
          <w:sz w:val="22"/>
          <w:szCs w:val="22"/>
        </w:rPr>
        <w:t>dohodě</w:t>
      </w:r>
      <w:r>
        <w:rPr>
          <w:rFonts w:asciiTheme="minorHAnsi" w:hAnsiTheme="minorHAnsi"/>
          <w:sz w:val="22"/>
        </w:rPr>
        <w:t xml:space="preserve">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86256D">
        <w:rPr>
          <w:rFonts w:asciiTheme="minorHAnsi" w:hAnsiTheme="minorHAnsi"/>
          <w:sz w:val="22"/>
        </w:rPr>
        <w:t>, ve znění pozdějších předpisů</w:t>
      </w:r>
      <w:r>
        <w:rPr>
          <w:rFonts w:asciiTheme="minorHAnsi" w:hAnsiTheme="minorHAnsi"/>
          <w:sz w:val="22"/>
        </w:rPr>
        <w:t>.</w:t>
      </w:r>
    </w:p>
    <w:p w14:paraId="6CC3B790" w14:textId="4EB503DC"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FB10FE" w:rsidRPr="003141D3">
        <w:rPr>
          <w:rFonts w:ascii="Calibri" w:hAnsi="Calibri"/>
          <w:sz w:val="22"/>
          <w:szCs w:val="22"/>
        </w:rPr>
        <w:t xml:space="preserve"> berou na vědomí, že společnost Brněnské komunikace a.s. je povinna dodržovat </w:t>
      </w:r>
      <w:r w:rsidR="00FB10FE" w:rsidRPr="0049349D">
        <w:rPr>
          <w:rFonts w:ascii="Calibri" w:hAnsi="Calibri"/>
          <w:sz w:val="22"/>
          <w:szCs w:val="22"/>
        </w:rPr>
        <w:t>ustanovení zákona č. 106/1999 Sb., o svobodném přístupu k informacím, ve znění pozdějších předpisů.</w:t>
      </w:r>
    </w:p>
    <w:p w14:paraId="2B65FB83" w14:textId="464D7F16"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040C37" w:rsidRPr="003141D3">
        <w:rPr>
          <w:rFonts w:ascii="Calibri" w:hAnsi="Calibri"/>
          <w:sz w:val="22"/>
          <w:szCs w:val="22"/>
        </w:rPr>
        <w:t xml:space="preserve"> </w:t>
      </w:r>
      <w:r w:rsidR="00FB10FE" w:rsidRPr="0049349D">
        <w:rPr>
          <w:rFonts w:ascii="Calibri" w:hAnsi="Calibri"/>
          <w:sz w:val="22"/>
          <w:szCs w:val="22"/>
        </w:rPr>
        <w:t xml:space="preserve">berou na vědomí, že 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a</w:t>
      </w:r>
      <w:r w:rsidR="00FB10FE" w:rsidRPr="0049349D">
        <w:rPr>
          <w:rFonts w:ascii="Calibri" w:hAnsi="Calibri"/>
          <w:sz w:val="22"/>
          <w:szCs w:val="22"/>
        </w:rPr>
        <w:t xml:space="preserve"> podléhá zveřejnění podle zákona č. 340/2015 Sb., o registru smluv. </w:t>
      </w:r>
    </w:p>
    <w:p w14:paraId="026E8F29" w14:textId="17A03714" w:rsidR="00FB10FE" w:rsidRPr="006D7EE4" w:rsidRDefault="00FB10FE" w:rsidP="00040C37">
      <w:pPr>
        <w:pStyle w:val="Seznam"/>
        <w:numPr>
          <w:ilvl w:val="0"/>
          <w:numId w:val="7"/>
        </w:numPr>
        <w:rPr>
          <w:rFonts w:asciiTheme="minorHAnsi" w:hAnsiTheme="minorHAnsi"/>
          <w:sz w:val="22"/>
          <w:szCs w:val="22"/>
        </w:rPr>
      </w:pPr>
      <w:r w:rsidRPr="0049349D">
        <w:rPr>
          <w:rFonts w:asciiTheme="minorHAnsi" w:hAnsiTheme="minorHAnsi"/>
          <w:sz w:val="22"/>
          <w:szCs w:val="22"/>
        </w:rPr>
        <w:t xml:space="preserve">Žádná ze stran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 xml:space="preserve">není oprávněna postoupit práva či pohledávky nebo převést závazky z této </w:t>
      </w:r>
      <w:r w:rsidR="00040C37">
        <w:rPr>
          <w:rFonts w:asciiTheme="minorHAnsi" w:hAnsiTheme="minorHAnsi" w:cstheme="minorHAnsi"/>
          <w:sz w:val="22"/>
          <w:szCs w:val="22"/>
        </w:rPr>
        <w:t>dohody</w:t>
      </w:r>
      <w:r w:rsidRPr="0049349D">
        <w:rPr>
          <w:rFonts w:asciiTheme="minorHAnsi" w:hAnsiTheme="minorHAnsi"/>
          <w:sz w:val="22"/>
          <w:szCs w:val="22"/>
        </w:rPr>
        <w:t xml:space="preserve"> vyplývající na třetí osobu bez předchozího písemného souhlasu druhé strany</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Práva i povinnosti z </w:t>
      </w:r>
      <w:r w:rsidR="00040C37">
        <w:rPr>
          <w:rFonts w:asciiTheme="minorHAnsi" w:hAnsiTheme="minorHAnsi" w:cstheme="minorHAnsi"/>
          <w:sz w:val="22"/>
          <w:szCs w:val="22"/>
        </w:rPr>
        <w:t>dohody</w:t>
      </w:r>
      <w:r w:rsidRPr="0049349D">
        <w:rPr>
          <w:rFonts w:asciiTheme="minorHAnsi" w:hAnsiTheme="minorHAnsi"/>
          <w:sz w:val="22"/>
          <w:szCs w:val="22"/>
        </w:rPr>
        <w:t xml:space="preserve"> přecházejí na právní nástupce obou stran</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Obě strany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jsou povinny informovat se navzájem</w:t>
      </w:r>
      <w:r>
        <w:rPr>
          <w:rFonts w:asciiTheme="minorHAnsi" w:hAnsiTheme="minorHAnsi"/>
          <w:sz w:val="22"/>
          <w:szCs w:val="22"/>
        </w:rPr>
        <w:t xml:space="preserve"> o takových změnách.</w:t>
      </w:r>
    </w:p>
    <w:p w14:paraId="393EBA23" w14:textId="77777777" w:rsidR="00D95B68" w:rsidRDefault="00D95B68" w:rsidP="00D95B68">
      <w:pPr>
        <w:pStyle w:val="Zkladntext"/>
        <w:widowControl/>
        <w:numPr>
          <w:ilvl w:val="0"/>
          <w:numId w:val="7"/>
        </w:numPr>
        <w:snapToGrid w:val="0"/>
        <w:rPr>
          <w:rFonts w:ascii="Calibri" w:hAnsi="Calibri"/>
          <w:sz w:val="22"/>
          <w:szCs w:val="22"/>
        </w:rPr>
      </w:pPr>
      <w:r>
        <w:rPr>
          <w:rFonts w:ascii="Calibri" w:hAnsi="Calibri"/>
          <w:sz w:val="22"/>
          <w:szCs w:val="22"/>
          <w:lang w:val="cs-CZ"/>
        </w:rPr>
        <w:t xml:space="preserve">Strany </w:t>
      </w:r>
      <w:r>
        <w:rPr>
          <w:rFonts w:asciiTheme="minorHAnsi" w:hAnsiTheme="minorHAnsi" w:cstheme="minorHAnsi"/>
          <w:sz w:val="22"/>
          <w:szCs w:val="22"/>
        </w:rPr>
        <w:t>dohody</w:t>
      </w:r>
      <w:r>
        <w:rPr>
          <w:rFonts w:ascii="Calibri" w:hAnsi="Calibri"/>
          <w:sz w:val="22"/>
          <w:szCs w:val="22"/>
          <w:lang w:val="cs-CZ"/>
        </w:rPr>
        <w:t xml:space="preserve"> se dohodly, že na jejich vztah upravený touto </w:t>
      </w:r>
      <w:r>
        <w:rPr>
          <w:rFonts w:asciiTheme="minorHAnsi" w:hAnsiTheme="minorHAnsi" w:cstheme="minorHAnsi"/>
          <w:sz w:val="22"/>
          <w:szCs w:val="22"/>
        </w:rPr>
        <w:t>dohod</w:t>
      </w:r>
      <w:r>
        <w:rPr>
          <w:rFonts w:asciiTheme="minorHAnsi" w:hAnsiTheme="minorHAnsi" w:cstheme="minorHAnsi"/>
          <w:sz w:val="22"/>
          <w:szCs w:val="22"/>
          <w:lang w:val="cs-CZ"/>
        </w:rPr>
        <w:t>ou</w:t>
      </w:r>
      <w:r>
        <w:rPr>
          <w:rFonts w:ascii="Calibri" w:hAnsi="Calibri"/>
          <w:sz w:val="22"/>
          <w:szCs w:val="22"/>
          <w:lang w:val="cs-CZ"/>
        </w:rPr>
        <w:t xml:space="preserve"> se neužijí § 2606, § 2609, </w:t>
      </w:r>
      <w:r>
        <w:rPr>
          <w:rFonts w:ascii="Calibri" w:hAnsi="Calibri"/>
          <w:sz w:val="22"/>
          <w:szCs w:val="22"/>
          <w:lang w:val="cs-CZ"/>
        </w:rPr>
        <w:br/>
        <w:t xml:space="preserve">§§ 2620 – 2622 a § 2629 odst. 1 </w:t>
      </w:r>
      <w:r>
        <w:rPr>
          <w:rFonts w:ascii="Calibri" w:hAnsi="Calibri"/>
          <w:bCs/>
          <w:sz w:val="22"/>
          <w:szCs w:val="22"/>
        </w:rPr>
        <w:t>občansk</w:t>
      </w:r>
      <w:r>
        <w:rPr>
          <w:rFonts w:ascii="Calibri" w:hAnsi="Calibri"/>
          <w:bCs/>
          <w:sz w:val="22"/>
          <w:szCs w:val="22"/>
          <w:lang w:val="cs-CZ"/>
        </w:rPr>
        <w:t>ého</w:t>
      </w:r>
      <w:r>
        <w:rPr>
          <w:rFonts w:ascii="Calibri" w:hAnsi="Calibri"/>
          <w:bCs/>
          <w:sz w:val="22"/>
          <w:szCs w:val="22"/>
        </w:rPr>
        <w:t xml:space="preserve"> zákoník</w:t>
      </w:r>
      <w:r>
        <w:rPr>
          <w:rFonts w:ascii="Calibri" w:hAnsi="Calibri"/>
          <w:bCs/>
          <w:sz w:val="22"/>
          <w:szCs w:val="22"/>
          <w:lang w:val="cs-CZ"/>
        </w:rPr>
        <w:t>u</w:t>
      </w:r>
      <w:r>
        <w:rPr>
          <w:rFonts w:ascii="Calibri" w:hAnsi="Calibri"/>
          <w:sz w:val="22"/>
          <w:szCs w:val="22"/>
          <w:lang w:val="cs-CZ"/>
        </w:rPr>
        <w:t>.</w:t>
      </w:r>
    </w:p>
    <w:p w14:paraId="747F030A" w14:textId="53DFD43B" w:rsidR="00FB10FE" w:rsidRPr="0049349D" w:rsidRDefault="00FB10FE" w:rsidP="00040C37">
      <w:pPr>
        <w:pStyle w:val="Zkladntext"/>
        <w:widowControl/>
        <w:numPr>
          <w:ilvl w:val="0"/>
          <w:numId w:val="7"/>
        </w:numPr>
        <w:rPr>
          <w:rFonts w:ascii="Calibri" w:hAnsi="Calibri"/>
          <w:snapToGrid/>
          <w:sz w:val="22"/>
          <w:szCs w:val="22"/>
        </w:rPr>
      </w:pPr>
      <w:r w:rsidRPr="0049349D">
        <w:rPr>
          <w:rFonts w:ascii="Calibri" w:hAnsi="Calibri"/>
          <w:sz w:val="22"/>
          <w:szCs w:val="22"/>
        </w:rPr>
        <w:t xml:space="preserve">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Pr="0049349D">
        <w:rPr>
          <w:rFonts w:ascii="Calibri" w:hAnsi="Calibri"/>
          <w:sz w:val="22"/>
          <w:szCs w:val="22"/>
        </w:rPr>
        <w:t xml:space="preserve"> lze měnit pouze číslovanými dodatky podepsanými oběma stranami</w:t>
      </w:r>
      <w:r w:rsidR="00040C37">
        <w:rPr>
          <w:rFonts w:ascii="Calibri" w:hAnsi="Calibri"/>
          <w:sz w:val="22"/>
          <w:szCs w:val="22"/>
          <w:lang w:val="cs-CZ"/>
        </w:rPr>
        <w:t xml:space="preserve"> </w:t>
      </w:r>
      <w:r w:rsidR="00040C37">
        <w:rPr>
          <w:rFonts w:asciiTheme="minorHAnsi" w:hAnsiTheme="minorHAnsi" w:cstheme="minorHAnsi"/>
          <w:sz w:val="22"/>
          <w:szCs w:val="22"/>
        </w:rPr>
        <w:t>dohody</w:t>
      </w:r>
      <w:r w:rsidRPr="0049349D">
        <w:rPr>
          <w:rFonts w:ascii="Calibri" w:hAnsi="Calibri"/>
          <w:sz w:val="22"/>
          <w:szCs w:val="22"/>
        </w:rPr>
        <w:t>.</w:t>
      </w:r>
    </w:p>
    <w:p w14:paraId="2C3F47B9" w14:textId="77777777" w:rsidR="00AF4CE1" w:rsidRPr="0004071D" w:rsidRDefault="00FB10FE" w:rsidP="00AF4CE1">
      <w:pPr>
        <w:pStyle w:val="Zkladntext"/>
        <w:widowControl/>
        <w:numPr>
          <w:ilvl w:val="0"/>
          <w:numId w:val="7"/>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58D5827C" w14:textId="58AA8B21" w:rsidR="00AF4CE1" w:rsidRPr="00AF4CE1" w:rsidRDefault="00AF4CE1" w:rsidP="00AF4CE1">
      <w:pPr>
        <w:pStyle w:val="Zkladntext"/>
        <w:widowControl/>
        <w:numPr>
          <w:ilvl w:val="0"/>
          <w:numId w:val="7"/>
        </w:numPr>
        <w:rPr>
          <w:rFonts w:ascii="Calibri" w:hAnsi="Calibri"/>
          <w:snapToGrid/>
          <w:sz w:val="22"/>
          <w:szCs w:val="22"/>
        </w:rPr>
      </w:pPr>
      <w:r w:rsidRPr="0004071D">
        <w:rPr>
          <w:rFonts w:ascii="Calibri" w:hAnsi="Calibri"/>
          <w:sz w:val="22"/>
          <w:szCs w:val="22"/>
        </w:rPr>
        <w:t xml:space="preserve">Zhotovitel </w:t>
      </w:r>
      <w:r w:rsidRPr="0004071D">
        <w:rPr>
          <w:rFonts w:asciiTheme="minorHAnsi" w:hAnsiTheme="minorHAnsi" w:cstheme="minorHAnsi"/>
          <w:sz w:val="22"/>
        </w:rPr>
        <w:t>na sebe přebírá nebezpečí změny okolností dle ustanovení § 1765 zákona č. 89/2012 Sb., občanský zákoník, ve znění pozdějších předpisů.</w:t>
      </w:r>
    </w:p>
    <w:p w14:paraId="0EBFF290" w14:textId="6F4E8B36" w:rsidR="00FB10FE" w:rsidRPr="0049349D" w:rsidRDefault="00AA4390" w:rsidP="00040C37">
      <w:pPr>
        <w:pStyle w:val="Zkladntext"/>
        <w:widowControl/>
        <w:numPr>
          <w:ilvl w:val="0"/>
          <w:numId w:val="7"/>
        </w:numPr>
        <w:snapToGrid w:val="0"/>
        <w:rPr>
          <w:rFonts w:asciiTheme="minorHAnsi" w:hAnsiTheme="minorHAnsi"/>
          <w:color w:val="auto"/>
          <w:sz w:val="22"/>
          <w:szCs w:val="22"/>
        </w:rPr>
      </w:pPr>
      <w:bookmarkStart w:id="10" w:name="_Hlk503257238"/>
      <w:r>
        <w:rPr>
          <w:rFonts w:asciiTheme="minorHAnsi" w:hAnsiTheme="minorHAnsi" w:cstheme="minorHAnsi"/>
          <w:sz w:val="22"/>
          <w:szCs w:val="22"/>
          <w:lang w:val="cs-CZ"/>
        </w:rPr>
        <w:t>Tato dohoda</w:t>
      </w:r>
      <w:r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nabude platnosti dnem jejího podpisu druhou </w:t>
      </w:r>
      <w:r>
        <w:rPr>
          <w:rFonts w:ascii="Calibri" w:hAnsi="Calibri"/>
          <w:snapToGrid/>
          <w:color w:val="auto"/>
          <w:sz w:val="22"/>
          <w:szCs w:val="22"/>
          <w:lang w:val="cs-CZ" w:eastAsia="cs-CZ"/>
        </w:rPr>
        <w:t xml:space="preserve">smluvní </w:t>
      </w:r>
      <w:r w:rsidR="00FB10FE" w:rsidRPr="0049349D">
        <w:rPr>
          <w:rFonts w:ascii="Calibri" w:hAnsi="Calibri"/>
          <w:snapToGrid/>
          <w:color w:val="auto"/>
          <w:sz w:val="22"/>
          <w:szCs w:val="22"/>
          <w:lang w:val="cs-CZ" w:eastAsia="cs-CZ"/>
        </w:rPr>
        <w:t>stranou a účinnosti dnem zveřejnění v registru smluv dle zákona č. zákona č. 340/2015 Sb., o registru smluv</w:t>
      </w:r>
      <w:r>
        <w:rPr>
          <w:rFonts w:ascii="Calibri" w:hAnsi="Calibri"/>
          <w:snapToGrid/>
          <w:color w:val="auto"/>
          <w:sz w:val="22"/>
          <w:szCs w:val="22"/>
          <w:lang w:val="cs-CZ" w:eastAsia="cs-CZ"/>
        </w:rPr>
        <w:t>, ve znění pozdějších předpisů</w:t>
      </w:r>
      <w:r w:rsidR="0055770E">
        <w:rPr>
          <w:rFonts w:ascii="Calibri" w:hAnsi="Calibri"/>
          <w:snapToGrid/>
          <w:color w:val="auto"/>
          <w:sz w:val="22"/>
          <w:szCs w:val="22"/>
          <w:lang w:val="cs-CZ" w:eastAsia="cs-CZ"/>
        </w:rPr>
        <w:t xml:space="preserve">, </w:t>
      </w:r>
      <w:r w:rsidR="0055770E" w:rsidRPr="00C35B66">
        <w:rPr>
          <w:rFonts w:ascii="Calibri" w:hAnsi="Calibri"/>
          <w:snapToGrid/>
          <w:color w:val="auto"/>
          <w:sz w:val="22"/>
          <w:szCs w:val="22"/>
          <w:lang w:val="cs-CZ" w:eastAsia="cs-CZ"/>
        </w:rPr>
        <w:t>ne však dříve než 01.01.</w:t>
      </w:r>
      <w:r w:rsidR="00C45AD7">
        <w:rPr>
          <w:rFonts w:ascii="Calibri" w:hAnsi="Calibri"/>
          <w:snapToGrid/>
          <w:color w:val="auto"/>
          <w:sz w:val="22"/>
          <w:szCs w:val="22"/>
          <w:lang w:val="cs-CZ" w:eastAsia="cs-CZ"/>
        </w:rPr>
        <w:t>2023</w:t>
      </w:r>
      <w:r w:rsidR="00FB10FE" w:rsidRPr="00C35B66">
        <w:rPr>
          <w:rFonts w:ascii="Calibri" w:hAnsi="Calibri"/>
          <w:snapToGrid/>
          <w:color w:val="auto"/>
          <w:sz w:val="22"/>
          <w:szCs w:val="22"/>
          <w:lang w:val="cs-CZ" w:eastAsia="cs-CZ"/>
        </w:rPr>
        <w:t xml:space="preserve">. </w:t>
      </w:r>
      <w:r w:rsidR="00040C37" w:rsidRPr="00C35B66">
        <w:rPr>
          <w:rFonts w:ascii="Calibri" w:hAnsi="Calibri"/>
          <w:snapToGrid/>
          <w:color w:val="auto"/>
          <w:sz w:val="22"/>
          <w:szCs w:val="22"/>
          <w:lang w:val="cs-CZ" w:eastAsia="cs-CZ"/>
        </w:rPr>
        <w:t>S</w:t>
      </w:r>
      <w:r w:rsidR="00FB10FE" w:rsidRPr="00C35B66">
        <w:rPr>
          <w:rFonts w:ascii="Calibri" w:hAnsi="Calibri"/>
          <w:snapToGrid/>
          <w:color w:val="auto"/>
          <w:sz w:val="22"/>
          <w:szCs w:val="22"/>
          <w:lang w:val="cs-CZ" w:eastAsia="cs-CZ"/>
        </w:rPr>
        <w:t>trany</w:t>
      </w:r>
      <w:r w:rsidR="00FB10FE" w:rsidRPr="0049349D">
        <w:rPr>
          <w:rFonts w:ascii="Calibri" w:hAnsi="Calibri"/>
          <w:snapToGrid/>
          <w:color w:val="auto"/>
          <w:sz w:val="22"/>
          <w:szCs w:val="22"/>
          <w:lang w:val="cs-CZ" w:eastAsia="cs-CZ"/>
        </w:rPr>
        <w:t xml:space="preserve"> </w:t>
      </w:r>
      <w:r w:rsidR="00040C37">
        <w:rPr>
          <w:rFonts w:asciiTheme="minorHAnsi" w:hAnsiTheme="minorHAnsi" w:cstheme="minorHAnsi"/>
          <w:sz w:val="22"/>
          <w:szCs w:val="22"/>
        </w:rPr>
        <w:t>dohody</w:t>
      </w:r>
      <w:r w:rsidR="00040C37"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se dohodly, že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49349D">
        <w:rPr>
          <w:rFonts w:ascii="Calibri" w:hAnsi="Calibri"/>
          <w:snapToGrid/>
          <w:color w:val="auto"/>
          <w:sz w:val="22"/>
          <w:szCs w:val="22"/>
          <w:lang w:val="cs-CZ" w:eastAsia="cs-CZ"/>
        </w:rPr>
        <w:t xml:space="preserve"> zašle k uveřejnění v registru smluv objednatel.</w:t>
      </w:r>
    </w:p>
    <w:bookmarkEnd w:id="10"/>
    <w:p w14:paraId="74C93F33" w14:textId="61F23F51" w:rsidR="00FB10FE" w:rsidRPr="008C6E5B" w:rsidRDefault="00FB10FE" w:rsidP="00040C37">
      <w:pPr>
        <w:pStyle w:val="Zkladntext"/>
        <w:widowControl/>
        <w:numPr>
          <w:ilvl w:val="0"/>
          <w:numId w:val="7"/>
        </w:numPr>
        <w:snapToGrid w:val="0"/>
        <w:rPr>
          <w:rFonts w:asciiTheme="minorHAnsi" w:hAnsiTheme="minorHAnsi"/>
          <w:color w:val="auto"/>
          <w:sz w:val="22"/>
          <w:szCs w:val="22"/>
        </w:rPr>
      </w:pPr>
      <w:r w:rsidRPr="008C6E5B">
        <w:rPr>
          <w:rFonts w:asciiTheme="minorHAnsi" w:hAnsiTheme="minorHAnsi"/>
          <w:color w:val="auto"/>
          <w:sz w:val="22"/>
          <w:szCs w:val="22"/>
        </w:rPr>
        <w:lastRenderedPageBreak/>
        <w:t xml:space="preserve">Tato </w:t>
      </w:r>
      <w:r w:rsidR="005B3688">
        <w:rPr>
          <w:rFonts w:asciiTheme="minorHAnsi" w:hAnsiTheme="minorHAnsi" w:cstheme="minorHAnsi"/>
          <w:sz w:val="22"/>
          <w:szCs w:val="22"/>
        </w:rPr>
        <w:t>dohod</w:t>
      </w:r>
      <w:r w:rsidR="005B3688">
        <w:rPr>
          <w:rFonts w:asciiTheme="minorHAnsi" w:hAnsiTheme="minorHAnsi" w:cstheme="minorHAnsi"/>
          <w:sz w:val="22"/>
          <w:szCs w:val="22"/>
          <w:lang w:val="cs-CZ"/>
        </w:rPr>
        <w:t xml:space="preserve">a </w:t>
      </w:r>
      <w:r w:rsidR="005B3688" w:rsidRPr="00133D20">
        <w:rPr>
          <w:rFonts w:ascii="Calibri" w:hAnsi="Calibri"/>
          <w:sz w:val="22"/>
          <w:szCs w:val="22"/>
        </w:rPr>
        <w:t xml:space="preserve">bude uzavřena pouze elektronicky, přičemž poslední podepisující strana </w:t>
      </w:r>
      <w:r w:rsidR="005B3688">
        <w:rPr>
          <w:rFonts w:ascii="Calibri" w:hAnsi="Calibri"/>
          <w:sz w:val="22"/>
          <w:szCs w:val="22"/>
          <w:lang w:val="cs-CZ"/>
        </w:rPr>
        <w:t xml:space="preserve">dohody </w:t>
      </w:r>
      <w:r w:rsidR="005B3688" w:rsidRPr="00133D20">
        <w:rPr>
          <w:rFonts w:ascii="Calibri" w:hAnsi="Calibri"/>
          <w:sz w:val="22"/>
          <w:szCs w:val="22"/>
        </w:rPr>
        <w:t xml:space="preserve">je povinna zaslat bez zbytečného odkladu tento elektronicky uzavřený originál </w:t>
      </w:r>
      <w:r w:rsidR="005B3688">
        <w:rPr>
          <w:rFonts w:ascii="Calibri" w:hAnsi="Calibri"/>
          <w:sz w:val="22"/>
          <w:szCs w:val="22"/>
          <w:lang w:val="cs-CZ"/>
        </w:rPr>
        <w:t>dohody</w:t>
      </w:r>
      <w:r w:rsidR="005B3688" w:rsidRPr="00133D20">
        <w:rPr>
          <w:rFonts w:ascii="Calibri" w:hAnsi="Calibri"/>
          <w:sz w:val="22"/>
          <w:szCs w:val="22"/>
        </w:rPr>
        <w:t xml:space="preserve"> druhé straně</w:t>
      </w:r>
      <w:r w:rsidR="005B3688">
        <w:rPr>
          <w:rFonts w:ascii="Calibri" w:hAnsi="Calibri"/>
          <w:sz w:val="22"/>
          <w:szCs w:val="22"/>
          <w:lang w:val="cs-CZ"/>
        </w:rPr>
        <w:t xml:space="preserve"> dohody</w:t>
      </w:r>
      <w:r>
        <w:rPr>
          <w:rFonts w:asciiTheme="minorHAnsi" w:hAnsiTheme="minorHAnsi"/>
          <w:color w:val="auto"/>
          <w:sz w:val="22"/>
          <w:szCs w:val="22"/>
        </w:rPr>
        <w:t>.</w:t>
      </w:r>
    </w:p>
    <w:p w14:paraId="09163712" w14:textId="6F3A3EEE" w:rsidR="000760D6" w:rsidRDefault="00AA4390" w:rsidP="00040C37">
      <w:pPr>
        <w:pStyle w:val="Zkladntext"/>
        <w:widowControl/>
        <w:numPr>
          <w:ilvl w:val="0"/>
          <w:numId w:val="7"/>
        </w:numPr>
        <w:snapToGrid w:val="0"/>
        <w:rPr>
          <w:rFonts w:asciiTheme="minorHAnsi" w:hAnsiTheme="minorHAnsi"/>
          <w:sz w:val="22"/>
          <w:szCs w:val="22"/>
        </w:rPr>
      </w:pPr>
      <w:r>
        <w:rPr>
          <w:rFonts w:asciiTheme="minorHAnsi" w:hAnsiTheme="minorHAnsi"/>
          <w:color w:val="auto"/>
          <w:sz w:val="22"/>
          <w:szCs w:val="22"/>
          <w:lang w:val="cs-CZ"/>
        </w:rPr>
        <w:t>Strany</w:t>
      </w:r>
      <w:r>
        <w:rPr>
          <w:rFonts w:asciiTheme="minorHAnsi" w:hAnsiTheme="minorHAnsi"/>
          <w:color w:val="auto"/>
          <w:sz w:val="22"/>
          <w:szCs w:val="22"/>
        </w:rPr>
        <w:t xml:space="preserve"> </w:t>
      </w:r>
      <w:r w:rsidR="00040C37">
        <w:rPr>
          <w:rFonts w:asciiTheme="minorHAnsi" w:hAnsiTheme="minorHAnsi" w:cstheme="minorHAnsi"/>
          <w:sz w:val="22"/>
          <w:szCs w:val="22"/>
        </w:rPr>
        <w:t>dohody</w:t>
      </w:r>
      <w:r w:rsidR="00040C37">
        <w:rPr>
          <w:rFonts w:asciiTheme="minorHAnsi" w:hAnsiTheme="minorHAnsi"/>
          <w:color w:val="auto"/>
          <w:sz w:val="22"/>
          <w:szCs w:val="22"/>
        </w:rPr>
        <w:t xml:space="preserve"> </w:t>
      </w:r>
      <w:r w:rsidR="00FB10FE">
        <w:rPr>
          <w:rFonts w:asciiTheme="minorHAnsi" w:hAnsiTheme="minorHAnsi"/>
          <w:color w:val="auto"/>
          <w:sz w:val="22"/>
          <w:szCs w:val="22"/>
        </w:rPr>
        <w:t>prohlašují, že</w:t>
      </w:r>
      <w:r w:rsidR="00FB10FE" w:rsidRPr="008C6E5B">
        <w:rPr>
          <w:rFonts w:asciiTheme="minorHAnsi" w:hAnsiTheme="minorHAnsi"/>
          <w:color w:val="auto"/>
          <w:sz w:val="22"/>
          <w:szCs w:val="22"/>
        </w:rPr>
        <w:t xml:space="preserve"> si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8C6E5B">
        <w:rPr>
          <w:rFonts w:asciiTheme="minorHAnsi" w:hAnsiTheme="minorHAnsi"/>
          <w:color w:val="auto"/>
          <w:sz w:val="22"/>
          <w:szCs w:val="22"/>
        </w:rPr>
        <w:t xml:space="preserve"> přečetly</w:t>
      </w:r>
      <w:r w:rsidR="00FB10FE">
        <w:rPr>
          <w:rFonts w:asciiTheme="minorHAnsi" w:hAnsiTheme="minorHAnsi"/>
          <w:color w:val="auto"/>
          <w:sz w:val="22"/>
          <w:szCs w:val="22"/>
        </w:rPr>
        <w:t xml:space="preserve">, bezvýhradně souhlasí s jejím obsahem a že ji uzavírají ze své vážné a svobodné vůle, prosté omylu. Na </w:t>
      </w:r>
      <w:r w:rsidR="00FB10FE" w:rsidRPr="008C6E5B">
        <w:rPr>
          <w:rFonts w:asciiTheme="minorHAnsi" w:hAnsiTheme="minorHAnsi"/>
          <w:color w:val="auto"/>
          <w:sz w:val="22"/>
          <w:szCs w:val="22"/>
        </w:rPr>
        <w:t xml:space="preserve">důkaz </w:t>
      </w:r>
      <w:r w:rsidR="00FB10FE">
        <w:rPr>
          <w:rFonts w:asciiTheme="minorHAnsi" w:hAnsiTheme="minorHAnsi"/>
          <w:color w:val="auto"/>
          <w:sz w:val="22"/>
          <w:szCs w:val="22"/>
        </w:rPr>
        <w:t>toho</w:t>
      </w:r>
      <w:r w:rsidR="00FB10FE" w:rsidRPr="008C6E5B">
        <w:rPr>
          <w:rFonts w:asciiTheme="minorHAnsi" w:hAnsiTheme="minorHAnsi"/>
          <w:sz w:val="22"/>
          <w:szCs w:val="22"/>
        </w:rPr>
        <w:t xml:space="preserve"> připojují podpisy svých oprávněných zástupců.  </w:t>
      </w:r>
    </w:p>
    <w:p w14:paraId="048E7F63" w14:textId="1B905501" w:rsidR="00CF427B" w:rsidRPr="00150C1C" w:rsidRDefault="000760D6" w:rsidP="007234FB">
      <w:pPr>
        <w:pStyle w:val="Zkladntext"/>
        <w:widowControl/>
        <w:numPr>
          <w:ilvl w:val="0"/>
          <w:numId w:val="7"/>
        </w:numPr>
        <w:snapToGrid w:val="0"/>
        <w:jc w:val="left"/>
        <w:rPr>
          <w:rFonts w:asciiTheme="minorHAnsi" w:hAnsiTheme="minorHAnsi"/>
          <w:sz w:val="22"/>
          <w:szCs w:val="22"/>
        </w:rPr>
      </w:pPr>
      <w:bookmarkStart w:id="11" w:name="_Hlk33162990"/>
      <w:r w:rsidRPr="00150C1C">
        <w:rPr>
          <w:rFonts w:asciiTheme="minorHAnsi" w:hAnsiTheme="minorHAnsi"/>
          <w:sz w:val="22"/>
          <w:szCs w:val="22"/>
          <w:lang w:val="cs-CZ"/>
        </w:rPr>
        <w:t>Nedílnou součástí této dohody je Příloha č. 1</w:t>
      </w:r>
      <w:bookmarkEnd w:id="11"/>
      <w:r w:rsidR="00150C1C">
        <w:rPr>
          <w:rFonts w:asciiTheme="minorHAnsi" w:hAnsiTheme="minorHAnsi"/>
          <w:sz w:val="22"/>
          <w:szCs w:val="22"/>
          <w:lang w:val="cs-CZ"/>
        </w:rPr>
        <w:t>.</w:t>
      </w:r>
    </w:p>
    <w:p w14:paraId="0B19B898" w14:textId="57E973CA" w:rsidR="00150C1C" w:rsidRDefault="00150C1C" w:rsidP="00150C1C">
      <w:pPr>
        <w:pStyle w:val="Zkladntext"/>
        <w:widowControl/>
        <w:snapToGrid w:val="0"/>
        <w:jc w:val="left"/>
        <w:rPr>
          <w:rFonts w:asciiTheme="minorHAnsi" w:hAnsiTheme="minorHAnsi"/>
          <w:sz w:val="22"/>
          <w:szCs w:val="22"/>
          <w:lang w:val="cs-CZ"/>
        </w:rPr>
      </w:pPr>
    </w:p>
    <w:p w14:paraId="320BFC07" w14:textId="77777777" w:rsidR="00150C1C" w:rsidRPr="00150C1C" w:rsidRDefault="00150C1C" w:rsidP="00150C1C">
      <w:pPr>
        <w:pStyle w:val="Zkladntext"/>
        <w:widowControl/>
        <w:snapToGrid w:val="0"/>
        <w:jc w:val="left"/>
        <w:rPr>
          <w:rFonts w:asciiTheme="minorHAnsi" w:hAnsiTheme="minorHAnsi"/>
          <w:sz w:val="22"/>
          <w:szCs w:val="22"/>
        </w:rPr>
      </w:pPr>
    </w:p>
    <w:p w14:paraId="5C7D0D40" w14:textId="5BE50169" w:rsidR="007E1889" w:rsidRPr="007E1889" w:rsidRDefault="007E1889" w:rsidP="00CF427B">
      <w:pPr>
        <w:rPr>
          <w:rFonts w:asciiTheme="minorHAnsi" w:hAnsiTheme="minorHAnsi"/>
          <w:b/>
          <w:sz w:val="22"/>
          <w:szCs w:val="22"/>
        </w:rPr>
      </w:pPr>
      <w:bookmarkStart w:id="12" w:name="_Hlk33162998"/>
      <w:r w:rsidRPr="007E1889">
        <w:rPr>
          <w:rFonts w:asciiTheme="minorHAnsi" w:hAnsiTheme="minorHAnsi"/>
          <w:b/>
          <w:sz w:val="22"/>
          <w:szCs w:val="22"/>
        </w:rPr>
        <w:t>Přílohy:</w:t>
      </w:r>
    </w:p>
    <w:p w14:paraId="696F01BE" w14:textId="77777777" w:rsidR="00FB10FE" w:rsidRPr="00FB10FE" w:rsidRDefault="00FB10FE" w:rsidP="00FB10FE">
      <w:pPr>
        <w:rPr>
          <w:rFonts w:ascii="Calibri" w:hAnsi="Calibri"/>
          <w:sz w:val="22"/>
          <w:szCs w:val="22"/>
        </w:rPr>
      </w:pPr>
      <w:bookmarkStart w:id="13" w:name="_Hlk503257247"/>
      <w:r w:rsidRPr="00FB10FE">
        <w:rPr>
          <w:rFonts w:ascii="Calibri" w:hAnsi="Calibri"/>
          <w:sz w:val="22"/>
          <w:szCs w:val="22"/>
        </w:rPr>
        <w:t>Příloha č. 1: Položkový rozpočet</w:t>
      </w:r>
    </w:p>
    <w:bookmarkEnd w:id="12"/>
    <w:bookmarkEnd w:id="13"/>
    <w:p w14:paraId="118E937C" w14:textId="69B9AC4A" w:rsidR="00FB10FE" w:rsidRDefault="00FB10FE">
      <w:pPr>
        <w:jc w:val="left"/>
        <w:rPr>
          <w:rFonts w:asciiTheme="minorHAnsi" w:hAnsiTheme="minorHAnsi"/>
          <w:sz w:val="22"/>
          <w:szCs w:val="22"/>
        </w:rPr>
      </w:pPr>
    </w:p>
    <w:p w14:paraId="2B0907E8" w14:textId="77777777" w:rsidR="004B522C" w:rsidRPr="00867154" w:rsidRDefault="004B522C"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867154">
        <w:rPr>
          <w:rFonts w:asciiTheme="minorHAnsi" w:hAnsiTheme="minorHAnsi"/>
          <w:sz w:val="22"/>
          <w:szCs w:val="22"/>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p>
    <w:p w14:paraId="1287B8B8" w14:textId="77777777" w:rsidR="005332A3" w:rsidRPr="00867154" w:rsidRDefault="005332A3"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53D071D6" w:rsidR="005F49CC" w:rsidRDefault="005F49CC" w:rsidP="00CF427B">
      <w:pPr>
        <w:tabs>
          <w:tab w:val="left" w:pos="4962"/>
        </w:tabs>
        <w:rPr>
          <w:rFonts w:asciiTheme="minorHAnsi" w:hAnsiTheme="minorHAnsi"/>
          <w:sz w:val="22"/>
          <w:szCs w:val="22"/>
        </w:rPr>
      </w:pPr>
    </w:p>
    <w:p w14:paraId="7EAC108E" w14:textId="77777777" w:rsidR="005B3688" w:rsidRPr="00867154" w:rsidRDefault="005B3688"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p w14:paraId="051FE65E" w14:textId="77777777" w:rsidR="00A9075C" w:rsidRPr="00867154" w:rsidRDefault="00A9075C" w:rsidP="00A9075C">
      <w:pPr>
        <w:rPr>
          <w:rFonts w:asciiTheme="minorHAnsi" w:hAnsiTheme="minorHAnsi"/>
          <w:sz w:val="22"/>
          <w:szCs w:val="22"/>
        </w:rPr>
      </w:pPr>
    </w:p>
    <w:p w14:paraId="0F158D83" w14:textId="77777777" w:rsidR="00150C1C" w:rsidRPr="00867154" w:rsidRDefault="00150C1C" w:rsidP="00150C1C">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150C1C" w:rsidRPr="00867154" w14:paraId="37A3E403" w14:textId="77777777" w:rsidTr="00461EDB">
        <w:tc>
          <w:tcPr>
            <w:tcW w:w="4719" w:type="dxa"/>
          </w:tcPr>
          <w:p w14:paraId="48E29C9A" w14:textId="77777777" w:rsidR="00150C1C" w:rsidRPr="00867154" w:rsidRDefault="00150C1C" w:rsidP="00461EDB">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389E9AC2" w14:textId="77777777" w:rsidR="00150C1C" w:rsidRPr="00867154" w:rsidRDefault="00150C1C" w:rsidP="00461EDB">
            <w:pPr>
              <w:rPr>
                <w:rFonts w:asciiTheme="minorHAnsi" w:hAnsiTheme="minorHAnsi"/>
                <w:sz w:val="22"/>
                <w:szCs w:val="22"/>
              </w:rPr>
            </w:pPr>
            <w:r w:rsidRPr="00867154">
              <w:rPr>
                <w:rFonts w:asciiTheme="minorHAnsi" w:hAnsiTheme="minorHAnsi"/>
                <w:sz w:val="22"/>
                <w:szCs w:val="22"/>
              </w:rPr>
              <w:t>……………………………………………..</w:t>
            </w:r>
          </w:p>
        </w:tc>
      </w:tr>
      <w:tr w:rsidR="00150C1C" w:rsidRPr="00867154" w14:paraId="7DEF55DE" w14:textId="77777777" w:rsidTr="00461EDB">
        <w:tc>
          <w:tcPr>
            <w:tcW w:w="4719" w:type="dxa"/>
          </w:tcPr>
          <w:p w14:paraId="256F1145" w14:textId="18346F67" w:rsidR="00150C1C" w:rsidRPr="00867154" w:rsidRDefault="00150C1C" w:rsidP="00461EDB">
            <w:pPr>
              <w:rPr>
                <w:rFonts w:asciiTheme="minorHAnsi" w:hAnsiTheme="minorHAnsi"/>
                <w:sz w:val="22"/>
                <w:szCs w:val="22"/>
              </w:rPr>
            </w:pPr>
            <w:r>
              <w:rPr>
                <w:rFonts w:asciiTheme="minorHAnsi" w:hAnsiTheme="minorHAnsi"/>
                <w:sz w:val="22"/>
                <w:szCs w:val="22"/>
              </w:rPr>
              <w:t xml:space="preserve">Ing. </w:t>
            </w:r>
            <w:r w:rsidR="00C45AD7">
              <w:rPr>
                <w:rFonts w:asciiTheme="minorHAnsi" w:hAnsiTheme="minorHAnsi"/>
                <w:sz w:val="22"/>
                <w:szCs w:val="22"/>
              </w:rPr>
              <w:t>Luděk Borový,</w:t>
            </w:r>
          </w:p>
          <w:p w14:paraId="30F6572A" w14:textId="5EC849F8" w:rsidR="00150C1C" w:rsidRPr="00867154" w:rsidRDefault="00B97282" w:rsidP="00461EDB">
            <w:pPr>
              <w:rPr>
                <w:rFonts w:asciiTheme="minorHAnsi" w:hAnsiTheme="minorHAnsi"/>
                <w:sz w:val="22"/>
                <w:szCs w:val="22"/>
              </w:rPr>
            </w:pPr>
            <w:r>
              <w:rPr>
                <w:rFonts w:asciiTheme="minorHAnsi" w:hAnsiTheme="minorHAnsi"/>
                <w:sz w:val="22"/>
                <w:szCs w:val="22"/>
              </w:rPr>
              <w:t>g</w:t>
            </w:r>
            <w:r w:rsidR="00C45AD7">
              <w:rPr>
                <w:rFonts w:asciiTheme="minorHAnsi" w:hAnsiTheme="minorHAnsi"/>
                <w:sz w:val="22"/>
                <w:szCs w:val="22"/>
              </w:rPr>
              <w:t>enerální ředitel na základě plné moci</w:t>
            </w:r>
          </w:p>
        </w:tc>
        <w:tc>
          <w:tcPr>
            <w:tcW w:w="4719" w:type="dxa"/>
          </w:tcPr>
          <w:p w14:paraId="757AAA97" w14:textId="77777777" w:rsidR="00150C1C" w:rsidRPr="00867154" w:rsidRDefault="00150C1C" w:rsidP="00461EDB">
            <w:pPr>
              <w:jc w:val="center"/>
              <w:rPr>
                <w:rFonts w:asciiTheme="minorHAnsi" w:hAnsiTheme="minorHAnsi"/>
                <w:sz w:val="22"/>
                <w:szCs w:val="22"/>
              </w:rPr>
            </w:pPr>
          </w:p>
        </w:tc>
      </w:tr>
    </w:tbl>
    <w:p w14:paraId="61BE1EF5" w14:textId="77777777" w:rsidR="00150C1C" w:rsidRPr="00867154" w:rsidRDefault="00150C1C" w:rsidP="00150C1C">
      <w:pPr>
        <w:rPr>
          <w:rFonts w:asciiTheme="minorHAnsi" w:hAnsiTheme="minorHAnsi"/>
          <w:sz w:val="22"/>
          <w:szCs w:val="22"/>
        </w:rPr>
      </w:pPr>
    </w:p>
    <w:p w14:paraId="55B679D7" w14:textId="77777777" w:rsidR="00150C1C" w:rsidRPr="00867154" w:rsidRDefault="00150C1C" w:rsidP="00150C1C">
      <w:pPr>
        <w:rPr>
          <w:rFonts w:asciiTheme="minorHAnsi" w:hAnsiTheme="minorHAnsi"/>
          <w:sz w:val="22"/>
          <w:szCs w:val="22"/>
        </w:rPr>
      </w:pPr>
    </w:p>
    <w:p w14:paraId="546D08F7" w14:textId="77777777" w:rsidR="00150C1C" w:rsidRPr="00867154" w:rsidRDefault="00150C1C" w:rsidP="00150C1C">
      <w:pPr>
        <w:rPr>
          <w:rFonts w:asciiTheme="minorHAnsi" w:hAnsiTheme="minorHAnsi"/>
          <w:sz w:val="22"/>
          <w:szCs w:val="22"/>
        </w:rPr>
      </w:pPr>
    </w:p>
    <w:p w14:paraId="143DE3CE" w14:textId="77777777" w:rsidR="00150C1C" w:rsidRPr="00867154" w:rsidRDefault="00150C1C" w:rsidP="00150C1C">
      <w:pPr>
        <w:rPr>
          <w:rFonts w:asciiTheme="minorHAnsi" w:hAnsiTheme="minorHAnsi"/>
          <w:sz w:val="22"/>
          <w:szCs w:val="22"/>
        </w:rPr>
      </w:pPr>
    </w:p>
    <w:p w14:paraId="25590F3C" w14:textId="77777777" w:rsidR="00150C1C" w:rsidRPr="00867154" w:rsidRDefault="00150C1C" w:rsidP="00150C1C">
      <w:pPr>
        <w:rPr>
          <w:rFonts w:asciiTheme="minorHAnsi" w:hAnsiTheme="minorHAnsi"/>
          <w:sz w:val="22"/>
          <w:szCs w:val="22"/>
        </w:rPr>
      </w:pPr>
    </w:p>
    <w:p w14:paraId="64AA2984" w14:textId="77777777" w:rsidR="00150C1C" w:rsidRPr="00867154" w:rsidRDefault="00150C1C" w:rsidP="00150C1C">
      <w:pPr>
        <w:pBdr>
          <w:between w:val="single" w:sz="4" w:space="1" w:color="auto"/>
        </w:pBdr>
        <w:rPr>
          <w:rFonts w:asciiTheme="minorHAnsi" w:hAnsiTheme="minorHAnsi"/>
          <w:sz w:val="22"/>
          <w:szCs w:val="22"/>
        </w:rPr>
      </w:pPr>
    </w:p>
    <w:tbl>
      <w:tblPr>
        <w:tblW w:w="4719" w:type="dxa"/>
        <w:tblLayout w:type="fixed"/>
        <w:tblCellMar>
          <w:left w:w="70" w:type="dxa"/>
          <w:right w:w="70" w:type="dxa"/>
        </w:tblCellMar>
        <w:tblLook w:val="0000" w:firstRow="0" w:lastRow="0" w:firstColumn="0" w:lastColumn="0" w:noHBand="0" w:noVBand="0"/>
      </w:tblPr>
      <w:tblGrid>
        <w:gridCol w:w="4719"/>
      </w:tblGrid>
      <w:tr w:rsidR="00C45AD7" w:rsidRPr="00867154" w14:paraId="4E668F3C" w14:textId="77777777" w:rsidTr="00C45AD7">
        <w:tc>
          <w:tcPr>
            <w:tcW w:w="4719" w:type="dxa"/>
          </w:tcPr>
          <w:p w14:paraId="11ADAA2F" w14:textId="77777777" w:rsidR="00C45AD7" w:rsidRPr="00867154" w:rsidRDefault="00C45AD7" w:rsidP="00461EDB">
            <w:pPr>
              <w:jc w:val="center"/>
              <w:rPr>
                <w:rFonts w:asciiTheme="minorHAnsi" w:hAnsiTheme="minorHAnsi"/>
                <w:sz w:val="22"/>
                <w:szCs w:val="22"/>
              </w:rPr>
            </w:pPr>
          </w:p>
        </w:tc>
      </w:tr>
      <w:tr w:rsidR="00C45AD7" w:rsidRPr="00867154" w14:paraId="0300E123" w14:textId="77777777" w:rsidTr="00C45AD7">
        <w:tc>
          <w:tcPr>
            <w:tcW w:w="4719" w:type="dxa"/>
          </w:tcPr>
          <w:p w14:paraId="09404E1A" w14:textId="77777777" w:rsidR="00C45AD7" w:rsidRPr="00867154" w:rsidRDefault="00C45AD7" w:rsidP="00461EDB">
            <w:pPr>
              <w:jc w:val="center"/>
              <w:rPr>
                <w:rFonts w:asciiTheme="minorHAnsi" w:hAnsiTheme="minorHAnsi"/>
                <w:sz w:val="22"/>
                <w:szCs w:val="22"/>
              </w:rPr>
            </w:pPr>
          </w:p>
        </w:tc>
      </w:tr>
    </w:tbl>
    <w:p w14:paraId="33D565F0" w14:textId="77777777" w:rsidR="00A9075C" w:rsidRPr="00867154" w:rsidRDefault="00A9075C" w:rsidP="00A9075C">
      <w:pPr>
        <w:rPr>
          <w:rFonts w:asciiTheme="minorHAnsi" w:hAnsiTheme="minorHAnsi"/>
          <w:sz w:val="22"/>
          <w:szCs w:val="22"/>
        </w:rPr>
      </w:pPr>
    </w:p>
    <w:p w14:paraId="1CB46E19" w14:textId="4F47A234" w:rsidR="00A9075C"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p w14:paraId="2EDB5DA3" w14:textId="77777777" w:rsidR="00A9075C" w:rsidRPr="00867154" w:rsidRDefault="00A9075C" w:rsidP="00A9075C">
      <w:pPr>
        <w:rPr>
          <w:rFonts w:asciiTheme="minorHAnsi" w:hAnsiTheme="minorHAnsi"/>
          <w:sz w:val="22"/>
          <w:szCs w:val="22"/>
        </w:rPr>
      </w:pPr>
    </w:p>
    <w:sectPr w:rsidR="00A9075C" w:rsidRPr="00867154">
      <w:footerReference w:type="default" r:id="rId11"/>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1EA5" w14:textId="77777777" w:rsidR="00AD786B" w:rsidRDefault="00AD786B">
      <w:r>
        <w:separator/>
      </w:r>
    </w:p>
  </w:endnote>
  <w:endnote w:type="continuationSeparator" w:id="0">
    <w:p w14:paraId="09218556" w14:textId="77777777" w:rsidR="00AD786B" w:rsidRDefault="00AD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9DC6" w14:textId="2E7D93C7" w:rsidR="006D65D0" w:rsidRPr="00056936" w:rsidRDefault="006D65D0">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Pr>
        <w:rStyle w:val="slostrnky"/>
        <w:rFonts w:asciiTheme="minorHAnsi" w:hAnsiTheme="minorHAnsi" w:cstheme="minorHAnsi"/>
        <w:noProof/>
        <w:sz w:val="22"/>
        <w:szCs w:val="22"/>
      </w:rPr>
      <w:t>10</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EE98" w14:textId="77777777" w:rsidR="00AD786B" w:rsidRDefault="00AD786B">
      <w:r>
        <w:separator/>
      </w:r>
    </w:p>
  </w:footnote>
  <w:footnote w:type="continuationSeparator" w:id="0">
    <w:p w14:paraId="363B3A89" w14:textId="77777777" w:rsidR="00AD786B" w:rsidRDefault="00AD7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2777F0"/>
    <w:multiLevelType w:val="hybridMultilevel"/>
    <w:tmpl w:val="207455EE"/>
    <w:lvl w:ilvl="0" w:tplc="A0BE4350">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26B3E"/>
    <w:multiLevelType w:val="singleLevel"/>
    <w:tmpl w:val="D0A01846"/>
    <w:lvl w:ilvl="0">
      <w:start w:val="1"/>
      <w:numFmt w:val="decimal"/>
      <w:lvlText w:val="(%1)"/>
      <w:lvlJc w:val="left"/>
      <w:pPr>
        <w:ind w:left="369" w:hanging="369"/>
      </w:pPr>
      <w:rPr>
        <w:rFonts w:hint="default"/>
        <w:b/>
        <w:i w:val="0"/>
        <w:sz w:val="22"/>
      </w:rPr>
    </w:lvl>
  </w:abstractNum>
  <w:abstractNum w:abstractNumId="7" w15:restartNumberingAfterBreak="0">
    <w:nsid w:val="1B745602"/>
    <w:multiLevelType w:val="hybridMultilevel"/>
    <w:tmpl w:val="A1B08608"/>
    <w:lvl w:ilvl="0" w:tplc="B3984714">
      <w:start w:val="12"/>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9"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1"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13"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16"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8"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A54CC7"/>
    <w:multiLevelType w:val="singleLevel"/>
    <w:tmpl w:val="2EB2CFCE"/>
    <w:lvl w:ilvl="0">
      <w:start w:val="1"/>
      <w:numFmt w:val="decimal"/>
      <w:lvlText w:val="(%1)"/>
      <w:lvlJc w:val="left"/>
      <w:pPr>
        <w:ind w:left="360" w:hanging="360"/>
      </w:pPr>
      <w:rPr>
        <w:rFonts w:hint="default"/>
        <w:b/>
        <w:i w:val="0"/>
        <w:sz w:val="22"/>
      </w:rPr>
    </w:lvl>
  </w:abstractNum>
  <w:abstractNum w:abstractNumId="22" w15:restartNumberingAfterBreak="0">
    <w:nsid w:val="355701E5"/>
    <w:multiLevelType w:val="hybridMultilevel"/>
    <w:tmpl w:val="265AC5D4"/>
    <w:lvl w:ilvl="0" w:tplc="F596226A">
      <w:start w:val="1"/>
      <w:numFmt w:val="decimal"/>
      <w:lvlText w:val="(%1)"/>
      <w:lvlJc w:val="left"/>
      <w:pPr>
        <w:ind w:left="369" w:hanging="369"/>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24"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446E60"/>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D56D87"/>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29"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0"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1"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2" w15:restartNumberingAfterBreak="0">
    <w:nsid w:val="52570E43"/>
    <w:multiLevelType w:val="hybridMultilevel"/>
    <w:tmpl w:val="89B686F0"/>
    <w:lvl w:ilvl="0" w:tplc="A0BE4350">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812B86"/>
    <w:multiLevelType w:val="hybridMultilevel"/>
    <w:tmpl w:val="C23858D8"/>
    <w:lvl w:ilvl="0" w:tplc="50A43C66">
      <w:start w:val="13"/>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102B06"/>
    <w:multiLevelType w:val="hybridMultilevel"/>
    <w:tmpl w:val="0D107A20"/>
    <w:lvl w:ilvl="0" w:tplc="BD727676">
      <w:start w:val="1"/>
      <w:numFmt w:val="decimal"/>
      <w:lvlText w:val="2.%1"/>
      <w:lvlJc w:val="left"/>
      <w:pPr>
        <w:ind w:left="1089" w:hanging="360"/>
      </w:pPr>
      <w:rPr>
        <w:rFonts w:ascii="Calibri" w:eastAsia="Franklin Gothic Medium" w:hAnsi="Calibri" w:cs="Franklin Gothic Medium" w:hint="default"/>
        <w:b w:val="0"/>
        <w:sz w:val="22"/>
        <w:szCs w:val="22"/>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39" w15:restartNumberingAfterBreak="0">
    <w:nsid w:val="6B195C2F"/>
    <w:multiLevelType w:val="singleLevel"/>
    <w:tmpl w:val="E222F858"/>
    <w:lvl w:ilvl="0">
      <w:numFmt w:val="bullet"/>
      <w:lvlText w:val="-"/>
      <w:lvlJc w:val="left"/>
      <w:pPr>
        <w:ind w:left="1432" w:hanging="360"/>
      </w:pPr>
      <w:rPr>
        <w:rFonts w:hint="default"/>
      </w:rPr>
    </w:lvl>
  </w:abstractNum>
  <w:abstractNum w:abstractNumId="40"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16cid:durableId="907232156">
    <w:abstractNumId w:val="40"/>
  </w:num>
  <w:num w:numId="2" w16cid:durableId="696350094">
    <w:abstractNumId w:val="28"/>
  </w:num>
  <w:num w:numId="3" w16cid:durableId="239490146">
    <w:abstractNumId w:val="15"/>
  </w:num>
  <w:num w:numId="4" w16cid:durableId="809830175">
    <w:abstractNumId w:val="1"/>
  </w:num>
  <w:num w:numId="5" w16cid:durableId="1277760757">
    <w:abstractNumId w:val="12"/>
  </w:num>
  <w:num w:numId="6" w16cid:durableId="664479329">
    <w:abstractNumId w:val="18"/>
  </w:num>
  <w:num w:numId="7" w16cid:durableId="875585499">
    <w:abstractNumId w:val="37"/>
  </w:num>
  <w:num w:numId="8" w16cid:durableId="1537351791">
    <w:abstractNumId w:val="11"/>
  </w:num>
  <w:num w:numId="9" w16cid:durableId="1030452944">
    <w:abstractNumId w:val="14"/>
  </w:num>
  <w:num w:numId="10" w16cid:durableId="1848709370">
    <w:abstractNumId w:val="3"/>
  </w:num>
  <w:num w:numId="11" w16cid:durableId="1479885869">
    <w:abstractNumId w:val="35"/>
  </w:num>
  <w:num w:numId="12" w16cid:durableId="999969968">
    <w:abstractNumId w:val="4"/>
  </w:num>
  <w:num w:numId="13" w16cid:durableId="1938247343">
    <w:abstractNumId w:val="13"/>
  </w:num>
  <w:num w:numId="14" w16cid:durableId="860631187">
    <w:abstractNumId w:val="9"/>
  </w:num>
  <w:num w:numId="15" w16cid:durableId="1264415572">
    <w:abstractNumId w:val="17"/>
  </w:num>
  <w:num w:numId="16" w16cid:durableId="66611090">
    <w:abstractNumId w:val="16"/>
  </w:num>
  <w:num w:numId="17" w16cid:durableId="50352666">
    <w:abstractNumId w:val="10"/>
  </w:num>
  <w:num w:numId="18" w16cid:durableId="800615697">
    <w:abstractNumId w:val="31"/>
  </w:num>
  <w:num w:numId="19" w16cid:durableId="1365014844">
    <w:abstractNumId w:val="20"/>
  </w:num>
  <w:num w:numId="20" w16cid:durableId="727337700">
    <w:abstractNumId w:val="29"/>
  </w:num>
  <w:num w:numId="21" w16cid:durableId="1727530576">
    <w:abstractNumId w:val="19"/>
  </w:num>
  <w:num w:numId="22" w16cid:durableId="125634967">
    <w:abstractNumId w:val="27"/>
  </w:num>
  <w:num w:numId="23" w16cid:durableId="1484003882">
    <w:abstractNumId w:val="6"/>
  </w:num>
  <w:num w:numId="24" w16cid:durableId="1335181765">
    <w:abstractNumId w:val="23"/>
  </w:num>
  <w:num w:numId="25" w16cid:durableId="10042">
    <w:abstractNumId w:val="23"/>
    <w:lvlOverride w:ilvl="0">
      <w:startOverride w:val="1"/>
    </w:lvlOverride>
  </w:num>
  <w:num w:numId="26" w16cid:durableId="942614937">
    <w:abstractNumId w:val="21"/>
  </w:num>
  <w:num w:numId="27" w16cid:durableId="1749304398">
    <w:abstractNumId w:val="24"/>
  </w:num>
  <w:num w:numId="28" w16cid:durableId="1414544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1570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5235435">
    <w:abstractNumId w:val="38"/>
  </w:num>
  <w:num w:numId="31" w16cid:durableId="2366730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5143784">
    <w:abstractNumId w:val="30"/>
  </w:num>
  <w:num w:numId="33" w16cid:durableId="1796757707">
    <w:abstractNumId w:val="34"/>
  </w:num>
  <w:num w:numId="34" w16cid:durableId="258832779">
    <w:abstractNumId w:val="26"/>
  </w:num>
  <w:num w:numId="35" w16cid:durableId="466898882">
    <w:abstractNumId w:val="2"/>
  </w:num>
  <w:num w:numId="36" w16cid:durableId="284508998">
    <w:abstractNumId w:val="25"/>
  </w:num>
  <w:num w:numId="37" w16cid:durableId="1250508037">
    <w:abstractNumId w:val="8"/>
  </w:num>
  <w:num w:numId="38" w16cid:durableId="637731406">
    <w:abstractNumId w:val="39"/>
  </w:num>
  <w:num w:numId="39" w16cid:durableId="1877885093">
    <w:abstractNumId w:val="0"/>
  </w:num>
  <w:num w:numId="40" w16cid:durableId="857738577">
    <w:abstractNumId w:val="33"/>
  </w:num>
  <w:num w:numId="41" w16cid:durableId="1282422655">
    <w:abstractNumId w:val="22"/>
  </w:num>
  <w:num w:numId="42" w16cid:durableId="12050942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3317712">
    <w:abstractNumId w:val="7"/>
  </w:num>
  <w:num w:numId="44" w16cid:durableId="968821096">
    <w:abstractNumId w:val="5"/>
  </w:num>
  <w:num w:numId="45" w16cid:durableId="1871911646">
    <w:abstractNumId w:val="32"/>
  </w:num>
  <w:num w:numId="46" w16cid:durableId="407000177">
    <w:abstractNumId w:val="1"/>
    <w:lvlOverride w:ilvl="0">
      <w:startOverride w:val="1"/>
    </w:lvlOverride>
  </w:num>
  <w:num w:numId="47" w16cid:durableId="1022051117">
    <w:abstractNumId w:val="30"/>
  </w:num>
  <w:num w:numId="48" w16cid:durableId="3416612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072BC"/>
    <w:rsid w:val="00010A79"/>
    <w:rsid w:val="00010BEB"/>
    <w:rsid w:val="00011817"/>
    <w:rsid w:val="00011CDC"/>
    <w:rsid w:val="000154EE"/>
    <w:rsid w:val="00015CC8"/>
    <w:rsid w:val="00016481"/>
    <w:rsid w:val="00016B99"/>
    <w:rsid w:val="0002090B"/>
    <w:rsid w:val="00027A28"/>
    <w:rsid w:val="00030B63"/>
    <w:rsid w:val="000313B7"/>
    <w:rsid w:val="00036C01"/>
    <w:rsid w:val="0004071D"/>
    <w:rsid w:val="00040C37"/>
    <w:rsid w:val="00047D38"/>
    <w:rsid w:val="00050FA1"/>
    <w:rsid w:val="0005543A"/>
    <w:rsid w:val="00055B25"/>
    <w:rsid w:val="00055FEC"/>
    <w:rsid w:val="00056936"/>
    <w:rsid w:val="0005743B"/>
    <w:rsid w:val="00057C68"/>
    <w:rsid w:val="00064918"/>
    <w:rsid w:val="00064C33"/>
    <w:rsid w:val="00071E34"/>
    <w:rsid w:val="000724F4"/>
    <w:rsid w:val="000760D6"/>
    <w:rsid w:val="0007729E"/>
    <w:rsid w:val="00082DAA"/>
    <w:rsid w:val="00085F97"/>
    <w:rsid w:val="0008744D"/>
    <w:rsid w:val="00090D94"/>
    <w:rsid w:val="00092512"/>
    <w:rsid w:val="0009386F"/>
    <w:rsid w:val="000938C5"/>
    <w:rsid w:val="00093EBC"/>
    <w:rsid w:val="000A6E83"/>
    <w:rsid w:val="000B0AA7"/>
    <w:rsid w:val="000B2F57"/>
    <w:rsid w:val="000B3339"/>
    <w:rsid w:val="000C11FC"/>
    <w:rsid w:val="000C1690"/>
    <w:rsid w:val="000D0B89"/>
    <w:rsid w:val="000D0D83"/>
    <w:rsid w:val="000D486B"/>
    <w:rsid w:val="000E2A3F"/>
    <w:rsid w:val="000F176B"/>
    <w:rsid w:val="000F3109"/>
    <w:rsid w:val="000F3590"/>
    <w:rsid w:val="000F4A71"/>
    <w:rsid w:val="000F76A8"/>
    <w:rsid w:val="000F776D"/>
    <w:rsid w:val="000F7FEF"/>
    <w:rsid w:val="001015BB"/>
    <w:rsid w:val="00101D1F"/>
    <w:rsid w:val="001123B6"/>
    <w:rsid w:val="00116ED6"/>
    <w:rsid w:val="00117647"/>
    <w:rsid w:val="00117999"/>
    <w:rsid w:val="00124A7A"/>
    <w:rsid w:val="00127242"/>
    <w:rsid w:val="00131B4F"/>
    <w:rsid w:val="00135D96"/>
    <w:rsid w:val="00140E24"/>
    <w:rsid w:val="00141481"/>
    <w:rsid w:val="00141B3B"/>
    <w:rsid w:val="0014299A"/>
    <w:rsid w:val="001447BA"/>
    <w:rsid w:val="00145CA9"/>
    <w:rsid w:val="00145FAC"/>
    <w:rsid w:val="00150C1C"/>
    <w:rsid w:val="00151755"/>
    <w:rsid w:val="00152D22"/>
    <w:rsid w:val="001672BC"/>
    <w:rsid w:val="001676D6"/>
    <w:rsid w:val="00174F78"/>
    <w:rsid w:val="001770BA"/>
    <w:rsid w:val="00177AD1"/>
    <w:rsid w:val="00181978"/>
    <w:rsid w:val="001848B9"/>
    <w:rsid w:val="00187604"/>
    <w:rsid w:val="001903D6"/>
    <w:rsid w:val="001A04D1"/>
    <w:rsid w:val="001A2037"/>
    <w:rsid w:val="001A211B"/>
    <w:rsid w:val="001A2B4F"/>
    <w:rsid w:val="001A59AF"/>
    <w:rsid w:val="001A7FBF"/>
    <w:rsid w:val="001B2AA5"/>
    <w:rsid w:val="001B4160"/>
    <w:rsid w:val="001B4461"/>
    <w:rsid w:val="001C1D77"/>
    <w:rsid w:val="001C58B2"/>
    <w:rsid w:val="001C7FE7"/>
    <w:rsid w:val="001D0727"/>
    <w:rsid w:val="001D134E"/>
    <w:rsid w:val="001D3E72"/>
    <w:rsid w:val="001E04AB"/>
    <w:rsid w:val="001E06DC"/>
    <w:rsid w:val="001E458B"/>
    <w:rsid w:val="001E7543"/>
    <w:rsid w:val="001F4E19"/>
    <w:rsid w:val="00202F29"/>
    <w:rsid w:val="002073A1"/>
    <w:rsid w:val="002132F5"/>
    <w:rsid w:val="002134C0"/>
    <w:rsid w:val="00213A98"/>
    <w:rsid w:val="00214C3C"/>
    <w:rsid w:val="00215979"/>
    <w:rsid w:val="00216751"/>
    <w:rsid w:val="0022106A"/>
    <w:rsid w:val="002214BA"/>
    <w:rsid w:val="002234C0"/>
    <w:rsid w:val="00225CB5"/>
    <w:rsid w:val="0022658C"/>
    <w:rsid w:val="00234171"/>
    <w:rsid w:val="002406BB"/>
    <w:rsid w:val="00242DDF"/>
    <w:rsid w:val="00246CE2"/>
    <w:rsid w:val="00253D3D"/>
    <w:rsid w:val="00256760"/>
    <w:rsid w:val="00257C0C"/>
    <w:rsid w:val="002606AE"/>
    <w:rsid w:val="00260AF2"/>
    <w:rsid w:val="002614DF"/>
    <w:rsid w:val="002670F5"/>
    <w:rsid w:val="00272743"/>
    <w:rsid w:val="002757C4"/>
    <w:rsid w:val="00276097"/>
    <w:rsid w:val="002760A6"/>
    <w:rsid w:val="00286636"/>
    <w:rsid w:val="00287889"/>
    <w:rsid w:val="00294E86"/>
    <w:rsid w:val="0029521B"/>
    <w:rsid w:val="002A00BC"/>
    <w:rsid w:val="002A0189"/>
    <w:rsid w:val="002A50CE"/>
    <w:rsid w:val="002B04C8"/>
    <w:rsid w:val="002B6016"/>
    <w:rsid w:val="002C6C2D"/>
    <w:rsid w:val="002C6E81"/>
    <w:rsid w:val="002D6DAD"/>
    <w:rsid w:val="002E0155"/>
    <w:rsid w:val="002E04FD"/>
    <w:rsid w:val="002E0E42"/>
    <w:rsid w:val="002E117C"/>
    <w:rsid w:val="002E2757"/>
    <w:rsid w:val="002E7993"/>
    <w:rsid w:val="00304C71"/>
    <w:rsid w:val="00304D29"/>
    <w:rsid w:val="0030596D"/>
    <w:rsid w:val="00312871"/>
    <w:rsid w:val="00313C25"/>
    <w:rsid w:val="00314834"/>
    <w:rsid w:val="0031673F"/>
    <w:rsid w:val="00325D79"/>
    <w:rsid w:val="00327660"/>
    <w:rsid w:val="00327D75"/>
    <w:rsid w:val="003315AA"/>
    <w:rsid w:val="00331DBA"/>
    <w:rsid w:val="00332080"/>
    <w:rsid w:val="00332415"/>
    <w:rsid w:val="00333CC6"/>
    <w:rsid w:val="00336729"/>
    <w:rsid w:val="00337A79"/>
    <w:rsid w:val="00343FC4"/>
    <w:rsid w:val="00346D29"/>
    <w:rsid w:val="003643BD"/>
    <w:rsid w:val="0037450B"/>
    <w:rsid w:val="003764DB"/>
    <w:rsid w:val="003775F3"/>
    <w:rsid w:val="00380EA7"/>
    <w:rsid w:val="003835BD"/>
    <w:rsid w:val="00390E72"/>
    <w:rsid w:val="00392802"/>
    <w:rsid w:val="00394428"/>
    <w:rsid w:val="003978C3"/>
    <w:rsid w:val="003A51FF"/>
    <w:rsid w:val="003B0697"/>
    <w:rsid w:val="003B29EA"/>
    <w:rsid w:val="003B7AF8"/>
    <w:rsid w:val="003E1558"/>
    <w:rsid w:val="003E4F93"/>
    <w:rsid w:val="003E7B12"/>
    <w:rsid w:val="003F2FF4"/>
    <w:rsid w:val="003F5E5F"/>
    <w:rsid w:val="004035E0"/>
    <w:rsid w:val="0040370B"/>
    <w:rsid w:val="00403D03"/>
    <w:rsid w:val="004044B3"/>
    <w:rsid w:val="0041153D"/>
    <w:rsid w:val="00413457"/>
    <w:rsid w:val="004153C4"/>
    <w:rsid w:val="00415B42"/>
    <w:rsid w:val="00417375"/>
    <w:rsid w:val="00422722"/>
    <w:rsid w:val="004324DE"/>
    <w:rsid w:val="00433CA3"/>
    <w:rsid w:val="00434548"/>
    <w:rsid w:val="00436620"/>
    <w:rsid w:val="00436DF7"/>
    <w:rsid w:val="00441A72"/>
    <w:rsid w:val="004478A5"/>
    <w:rsid w:val="00453A20"/>
    <w:rsid w:val="00457017"/>
    <w:rsid w:val="004632E3"/>
    <w:rsid w:val="0046406F"/>
    <w:rsid w:val="00464C46"/>
    <w:rsid w:val="00467A92"/>
    <w:rsid w:val="00474C2B"/>
    <w:rsid w:val="00474D2D"/>
    <w:rsid w:val="00482907"/>
    <w:rsid w:val="004878C2"/>
    <w:rsid w:val="004911DA"/>
    <w:rsid w:val="00493D25"/>
    <w:rsid w:val="00496422"/>
    <w:rsid w:val="004A3F54"/>
    <w:rsid w:val="004A463F"/>
    <w:rsid w:val="004A4FFE"/>
    <w:rsid w:val="004A51FC"/>
    <w:rsid w:val="004B232B"/>
    <w:rsid w:val="004B2433"/>
    <w:rsid w:val="004B522C"/>
    <w:rsid w:val="004C199E"/>
    <w:rsid w:val="004C2756"/>
    <w:rsid w:val="004C7CC9"/>
    <w:rsid w:val="004D3A56"/>
    <w:rsid w:val="004D477C"/>
    <w:rsid w:val="004E04A7"/>
    <w:rsid w:val="004E511F"/>
    <w:rsid w:val="004E5513"/>
    <w:rsid w:val="004F28D9"/>
    <w:rsid w:val="004F7025"/>
    <w:rsid w:val="0050055C"/>
    <w:rsid w:val="005048B3"/>
    <w:rsid w:val="00505431"/>
    <w:rsid w:val="0050635B"/>
    <w:rsid w:val="00512EAC"/>
    <w:rsid w:val="00513214"/>
    <w:rsid w:val="00514C79"/>
    <w:rsid w:val="00521DE4"/>
    <w:rsid w:val="005238E1"/>
    <w:rsid w:val="00530E18"/>
    <w:rsid w:val="0053114A"/>
    <w:rsid w:val="005332A3"/>
    <w:rsid w:val="00535855"/>
    <w:rsid w:val="005371FD"/>
    <w:rsid w:val="005420F0"/>
    <w:rsid w:val="0054411E"/>
    <w:rsid w:val="005513AE"/>
    <w:rsid w:val="00554223"/>
    <w:rsid w:val="00555737"/>
    <w:rsid w:val="00557383"/>
    <w:rsid w:val="0055770E"/>
    <w:rsid w:val="00563D54"/>
    <w:rsid w:val="005700B2"/>
    <w:rsid w:val="00571FA2"/>
    <w:rsid w:val="00580203"/>
    <w:rsid w:val="0058306F"/>
    <w:rsid w:val="00591A0C"/>
    <w:rsid w:val="005A35D3"/>
    <w:rsid w:val="005B2867"/>
    <w:rsid w:val="005B3688"/>
    <w:rsid w:val="005B4CDC"/>
    <w:rsid w:val="005B6594"/>
    <w:rsid w:val="005B6736"/>
    <w:rsid w:val="005C0E54"/>
    <w:rsid w:val="005C6D80"/>
    <w:rsid w:val="005D0822"/>
    <w:rsid w:val="005E1C06"/>
    <w:rsid w:val="005E251F"/>
    <w:rsid w:val="005E2D5F"/>
    <w:rsid w:val="005E6E55"/>
    <w:rsid w:val="005F49CC"/>
    <w:rsid w:val="00602A44"/>
    <w:rsid w:val="00607A82"/>
    <w:rsid w:val="006138B4"/>
    <w:rsid w:val="00613A4F"/>
    <w:rsid w:val="006174DC"/>
    <w:rsid w:val="006213DF"/>
    <w:rsid w:val="00623A11"/>
    <w:rsid w:val="00631392"/>
    <w:rsid w:val="0063540E"/>
    <w:rsid w:val="00640F07"/>
    <w:rsid w:val="00641EFB"/>
    <w:rsid w:val="00645D5A"/>
    <w:rsid w:val="00645E5C"/>
    <w:rsid w:val="00646086"/>
    <w:rsid w:val="006466BB"/>
    <w:rsid w:val="0065480E"/>
    <w:rsid w:val="00661D0B"/>
    <w:rsid w:val="0066581B"/>
    <w:rsid w:val="00671349"/>
    <w:rsid w:val="00672E08"/>
    <w:rsid w:val="006738DA"/>
    <w:rsid w:val="006769A0"/>
    <w:rsid w:val="00676BF3"/>
    <w:rsid w:val="006836DD"/>
    <w:rsid w:val="00686CF7"/>
    <w:rsid w:val="00693E39"/>
    <w:rsid w:val="00695885"/>
    <w:rsid w:val="006A370D"/>
    <w:rsid w:val="006A58C0"/>
    <w:rsid w:val="006A79D9"/>
    <w:rsid w:val="006B19C9"/>
    <w:rsid w:val="006B1B36"/>
    <w:rsid w:val="006B3394"/>
    <w:rsid w:val="006B3444"/>
    <w:rsid w:val="006C2D5C"/>
    <w:rsid w:val="006C6CE4"/>
    <w:rsid w:val="006D46BE"/>
    <w:rsid w:val="006D65D0"/>
    <w:rsid w:val="006D6895"/>
    <w:rsid w:val="006D7C11"/>
    <w:rsid w:val="006E1BDC"/>
    <w:rsid w:val="006E4295"/>
    <w:rsid w:val="006E5273"/>
    <w:rsid w:val="006F058D"/>
    <w:rsid w:val="006F4FF5"/>
    <w:rsid w:val="007002AB"/>
    <w:rsid w:val="007017C8"/>
    <w:rsid w:val="007017D9"/>
    <w:rsid w:val="00706441"/>
    <w:rsid w:val="00711923"/>
    <w:rsid w:val="00711E7E"/>
    <w:rsid w:val="00716640"/>
    <w:rsid w:val="0071737B"/>
    <w:rsid w:val="00726E39"/>
    <w:rsid w:val="00730711"/>
    <w:rsid w:val="007369F0"/>
    <w:rsid w:val="00737891"/>
    <w:rsid w:val="0074196C"/>
    <w:rsid w:val="0074595D"/>
    <w:rsid w:val="00745ED4"/>
    <w:rsid w:val="00745F45"/>
    <w:rsid w:val="00745F7C"/>
    <w:rsid w:val="00746D28"/>
    <w:rsid w:val="00752328"/>
    <w:rsid w:val="007557C0"/>
    <w:rsid w:val="0075718D"/>
    <w:rsid w:val="00761C25"/>
    <w:rsid w:val="00762332"/>
    <w:rsid w:val="00763230"/>
    <w:rsid w:val="00770F22"/>
    <w:rsid w:val="00771C94"/>
    <w:rsid w:val="0078209F"/>
    <w:rsid w:val="00783D21"/>
    <w:rsid w:val="00785D1B"/>
    <w:rsid w:val="00790437"/>
    <w:rsid w:val="00791988"/>
    <w:rsid w:val="00793E4B"/>
    <w:rsid w:val="00794509"/>
    <w:rsid w:val="00795220"/>
    <w:rsid w:val="007A0A3F"/>
    <w:rsid w:val="007A5DAD"/>
    <w:rsid w:val="007B31C6"/>
    <w:rsid w:val="007B3B32"/>
    <w:rsid w:val="007B4E06"/>
    <w:rsid w:val="007C29E3"/>
    <w:rsid w:val="007C54D9"/>
    <w:rsid w:val="007C596D"/>
    <w:rsid w:val="007D4E56"/>
    <w:rsid w:val="007D55B5"/>
    <w:rsid w:val="007E1889"/>
    <w:rsid w:val="007E1A01"/>
    <w:rsid w:val="007E2B10"/>
    <w:rsid w:val="007F5AF0"/>
    <w:rsid w:val="00803DD7"/>
    <w:rsid w:val="008041E8"/>
    <w:rsid w:val="00810478"/>
    <w:rsid w:val="00813031"/>
    <w:rsid w:val="008130F9"/>
    <w:rsid w:val="00823297"/>
    <w:rsid w:val="0082410A"/>
    <w:rsid w:val="00827AB8"/>
    <w:rsid w:val="008314EC"/>
    <w:rsid w:val="008323EF"/>
    <w:rsid w:val="00832766"/>
    <w:rsid w:val="00834767"/>
    <w:rsid w:val="00836E77"/>
    <w:rsid w:val="00843884"/>
    <w:rsid w:val="00844A65"/>
    <w:rsid w:val="00846F7F"/>
    <w:rsid w:val="00850845"/>
    <w:rsid w:val="0085090B"/>
    <w:rsid w:val="008608DD"/>
    <w:rsid w:val="0086256D"/>
    <w:rsid w:val="00862A2B"/>
    <w:rsid w:val="00863A88"/>
    <w:rsid w:val="0086558C"/>
    <w:rsid w:val="00867154"/>
    <w:rsid w:val="0087635F"/>
    <w:rsid w:val="008811E2"/>
    <w:rsid w:val="00883E3F"/>
    <w:rsid w:val="00886E33"/>
    <w:rsid w:val="0089145D"/>
    <w:rsid w:val="00896E84"/>
    <w:rsid w:val="008A0CB5"/>
    <w:rsid w:val="008A3C62"/>
    <w:rsid w:val="008A60EE"/>
    <w:rsid w:val="008A6365"/>
    <w:rsid w:val="008C0529"/>
    <w:rsid w:val="008D0B21"/>
    <w:rsid w:val="008E0218"/>
    <w:rsid w:val="008E280F"/>
    <w:rsid w:val="008E2E38"/>
    <w:rsid w:val="008F0C4C"/>
    <w:rsid w:val="008F165D"/>
    <w:rsid w:val="008F49A2"/>
    <w:rsid w:val="009018CB"/>
    <w:rsid w:val="0090322F"/>
    <w:rsid w:val="00914E07"/>
    <w:rsid w:val="009173E6"/>
    <w:rsid w:val="00920E44"/>
    <w:rsid w:val="009278E2"/>
    <w:rsid w:val="0093029E"/>
    <w:rsid w:val="00930460"/>
    <w:rsid w:val="0093242D"/>
    <w:rsid w:val="00941FFD"/>
    <w:rsid w:val="009458CA"/>
    <w:rsid w:val="009468A0"/>
    <w:rsid w:val="00947633"/>
    <w:rsid w:val="00951CAE"/>
    <w:rsid w:val="00955AA4"/>
    <w:rsid w:val="00957145"/>
    <w:rsid w:val="00960E01"/>
    <w:rsid w:val="009651A4"/>
    <w:rsid w:val="009657D0"/>
    <w:rsid w:val="0096746E"/>
    <w:rsid w:val="009712CB"/>
    <w:rsid w:val="0097201D"/>
    <w:rsid w:val="00973C4A"/>
    <w:rsid w:val="009923C1"/>
    <w:rsid w:val="009A1FD6"/>
    <w:rsid w:val="009A42F3"/>
    <w:rsid w:val="009A57A0"/>
    <w:rsid w:val="009B2E69"/>
    <w:rsid w:val="009B6567"/>
    <w:rsid w:val="009C36EC"/>
    <w:rsid w:val="009C3BF6"/>
    <w:rsid w:val="009D28E5"/>
    <w:rsid w:val="009D462D"/>
    <w:rsid w:val="009E3CB5"/>
    <w:rsid w:val="009E48DF"/>
    <w:rsid w:val="009E59B2"/>
    <w:rsid w:val="009E745B"/>
    <w:rsid w:val="009F4ED3"/>
    <w:rsid w:val="009F746C"/>
    <w:rsid w:val="00A079CF"/>
    <w:rsid w:val="00A176FB"/>
    <w:rsid w:val="00A21835"/>
    <w:rsid w:val="00A23C8C"/>
    <w:rsid w:val="00A247B7"/>
    <w:rsid w:val="00A25F1A"/>
    <w:rsid w:val="00A27CBC"/>
    <w:rsid w:val="00A27CFE"/>
    <w:rsid w:val="00A418C2"/>
    <w:rsid w:val="00A42D43"/>
    <w:rsid w:val="00A42D7D"/>
    <w:rsid w:val="00A46513"/>
    <w:rsid w:val="00A52FED"/>
    <w:rsid w:val="00A544F0"/>
    <w:rsid w:val="00A566B2"/>
    <w:rsid w:val="00A56813"/>
    <w:rsid w:val="00A57802"/>
    <w:rsid w:val="00A600C1"/>
    <w:rsid w:val="00A60A5C"/>
    <w:rsid w:val="00A7001C"/>
    <w:rsid w:val="00A7435D"/>
    <w:rsid w:val="00A75856"/>
    <w:rsid w:val="00A758B7"/>
    <w:rsid w:val="00A8034B"/>
    <w:rsid w:val="00A828A6"/>
    <w:rsid w:val="00A84BF0"/>
    <w:rsid w:val="00A86240"/>
    <w:rsid w:val="00A8731E"/>
    <w:rsid w:val="00A9075C"/>
    <w:rsid w:val="00A90C4D"/>
    <w:rsid w:val="00A91564"/>
    <w:rsid w:val="00AA141B"/>
    <w:rsid w:val="00AA4390"/>
    <w:rsid w:val="00AA7DF4"/>
    <w:rsid w:val="00AB0F72"/>
    <w:rsid w:val="00AB1FFF"/>
    <w:rsid w:val="00AC454E"/>
    <w:rsid w:val="00AC4B49"/>
    <w:rsid w:val="00AC6352"/>
    <w:rsid w:val="00AD3795"/>
    <w:rsid w:val="00AD3B96"/>
    <w:rsid w:val="00AD6DB0"/>
    <w:rsid w:val="00AD786B"/>
    <w:rsid w:val="00AD7AB4"/>
    <w:rsid w:val="00AE2212"/>
    <w:rsid w:val="00AE6ABD"/>
    <w:rsid w:val="00AF341E"/>
    <w:rsid w:val="00AF4CE1"/>
    <w:rsid w:val="00AF7AB6"/>
    <w:rsid w:val="00B01395"/>
    <w:rsid w:val="00B036AF"/>
    <w:rsid w:val="00B03DD5"/>
    <w:rsid w:val="00B06839"/>
    <w:rsid w:val="00B10E40"/>
    <w:rsid w:val="00B1251F"/>
    <w:rsid w:val="00B13A43"/>
    <w:rsid w:val="00B31A44"/>
    <w:rsid w:val="00B31C75"/>
    <w:rsid w:val="00B32BF3"/>
    <w:rsid w:val="00B3580F"/>
    <w:rsid w:val="00B3665F"/>
    <w:rsid w:val="00B37AF3"/>
    <w:rsid w:val="00B40443"/>
    <w:rsid w:val="00B4524B"/>
    <w:rsid w:val="00B521A5"/>
    <w:rsid w:val="00B52702"/>
    <w:rsid w:val="00B534AB"/>
    <w:rsid w:val="00B53D65"/>
    <w:rsid w:val="00B54F11"/>
    <w:rsid w:val="00B630DD"/>
    <w:rsid w:val="00B7242F"/>
    <w:rsid w:val="00B76901"/>
    <w:rsid w:val="00B83CFE"/>
    <w:rsid w:val="00B97282"/>
    <w:rsid w:val="00B975EE"/>
    <w:rsid w:val="00BA118C"/>
    <w:rsid w:val="00BA64A7"/>
    <w:rsid w:val="00BB4BB2"/>
    <w:rsid w:val="00BB6362"/>
    <w:rsid w:val="00BB6AB5"/>
    <w:rsid w:val="00BC0E63"/>
    <w:rsid w:val="00BC10A6"/>
    <w:rsid w:val="00BD1699"/>
    <w:rsid w:val="00BD58C0"/>
    <w:rsid w:val="00BD7EF2"/>
    <w:rsid w:val="00BE0C42"/>
    <w:rsid w:val="00BE3119"/>
    <w:rsid w:val="00BE4300"/>
    <w:rsid w:val="00BE79F5"/>
    <w:rsid w:val="00BF201A"/>
    <w:rsid w:val="00BF3188"/>
    <w:rsid w:val="00BF702D"/>
    <w:rsid w:val="00C0153F"/>
    <w:rsid w:val="00C03FBC"/>
    <w:rsid w:val="00C10150"/>
    <w:rsid w:val="00C10201"/>
    <w:rsid w:val="00C10478"/>
    <w:rsid w:val="00C12737"/>
    <w:rsid w:val="00C15B76"/>
    <w:rsid w:val="00C167A4"/>
    <w:rsid w:val="00C2242D"/>
    <w:rsid w:val="00C266E8"/>
    <w:rsid w:val="00C27A57"/>
    <w:rsid w:val="00C30A58"/>
    <w:rsid w:val="00C35B66"/>
    <w:rsid w:val="00C36446"/>
    <w:rsid w:val="00C36E49"/>
    <w:rsid w:val="00C45AD7"/>
    <w:rsid w:val="00C460B0"/>
    <w:rsid w:val="00C4625B"/>
    <w:rsid w:val="00C51E9F"/>
    <w:rsid w:val="00C66971"/>
    <w:rsid w:val="00C71702"/>
    <w:rsid w:val="00C754CF"/>
    <w:rsid w:val="00C771E7"/>
    <w:rsid w:val="00C779D6"/>
    <w:rsid w:val="00C8650D"/>
    <w:rsid w:val="00C93A95"/>
    <w:rsid w:val="00C94381"/>
    <w:rsid w:val="00C964B9"/>
    <w:rsid w:val="00C977AB"/>
    <w:rsid w:val="00CA2E5E"/>
    <w:rsid w:val="00CA52F5"/>
    <w:rsid w:val="00CA632C"/>
    <w:rsid w:val="00CB156E"/>
    <w:rsid w:val="00CB5780"/>
    <w:rsid w:val="00CC1901"/>
    <w:rsid w:val="00CC1DE4"/>
    <w:rsid w:val="00CD03DD"/>
    <w:rsid w:val="00CD0E18"/>
    <w:rsid w:val="00CD5601"/>
    <w:rsid w:val="00CE368A"/>
    <w:rsid w:val="00CE7C9F"/>
    <w:rsid w:val="00CF1334"/>
    <w:rsid w:val="00CF257F"/>
    <w:rsid w:val="00CF427B"/>
    <w:rsid w:val="00CF5828"/>
    <w:rsid w:val="00CF6F66"/>
    <w:rsid w:val="00D10D90"/>
    <w:rsid w:val="00D16A89"/>
    <w:rsid w:val="00D16FA2"/>
    <w:rsid w:val="00D21028"/>
    <w:rsid w:val="00D3056A"/>
    <w:rsid w:val="00D30667"/>
    <w:rsid w:val="00D35558"/>
    <w:rsid w:val="00D41F8A"/>
    <w:rsid w:val="00D43E9B"/>
    <w:rsid w:val="00D46037"/>
    <w:rsid w:val="00D47A2F"/>
    <w:rsid w:val="00D548CF"/>
    <w:rsid w:val="00D633AA"/>
    <w:rsid w:val="00D669BE"/>
    <w:rsid w:val="00D670A7"/>
    <w:rsid w:val="00D67EC1"/>
    <w:rsid w:val="00D71E12"/>
    <w:rsid w:val="00D84834"/>
    <w:rsid w:val="00D85756"/>
    <w:rsid w:val="00D91571"/>
    <w:rsid w:val="00D91ADF"/>
    <w:rsid w:val="00D95B68"/>
    <w:rsid w:val="00D96DF0"/>
    <w:rsid w:val="00D97FBB"/>
    <w:rsid w:val="00DA2EB5"/>
    <w:rsid w:val="00DA3A3D"/>
    <w:rsid w:val="00DA6DF2"/>
    <w:rsid w:val="00DA7472"/>
    <w:rsid w:val="00DB09AF"/>
    <w:rsid w:val="00DB0C00"/>
    <w:rsid w:val="00DB1DF2"/>
    <w:rsid w:val="00DB2B29"/>
    <w:rsid w:val="00DB5AE1"/>
    <w:rsid w:val="00DB69EC"/>
    <w:rsid w:val="00DC057E"/>
    <w:rsid w:val="00DC1E9E"/>
    <w:rsid w:val="00DC22A3"/>
    <w:rsid w:val="00DC5CFE"/>
    <w:rsid w:val="00DC6189"/>
    <w:rsid w:val="00DC758D"/>
    <w:rsid w:val="00DC77F4"/>
    <w:rsid w:val="00DD34EA"/>
    <w:rsid w:val="00DD37CD"/>
    <w:rsid w:val="00DE08F2"/>
    <w:rsid w:val="00DE1DA7"/>
    <w:rsid w:val="00DE2DB7"/>
    <w:rsid w:val="00DE37CD"/>
    <w:rsid w:val="00DE6B45"/>
    <w:rsid w:val="00DF174C"/>
    <w:rsid w:val="00E01ABB"/>
    <w:rsid w:val="00E0209C"/>
    <w:rsid w:val="00E02C15"/>
    <w:rsid w:val="00E02FDD"/>
    <w:rsid w:val="00E07054"/>
    <w:rsid w:val="00E111A0"/>
    <w:rsid w:val="00E12856"/>
    <w:rsid w:val="00E1429A"/>
    <w:rsid w:val="00E209C6"/>
    <w:rsid w:val="00E22679"/>
    <w:rsid w:val="00E24B87"/>
    <w:rsid w:val="00E31669"/>
    <w:rsid w:val="00E35AE3"/>
    <w:rsid w:val="00E37862"/>
    <w:rsid w:val="00E4200B"/>
    <w:rsid w:val="00E422BE"/>
    <w:rsid w:val="00E42B12"/>
    <w:rsid w:val="00E42F28"/>
    <w:rsid w:val="00E46653"/>
    <w:rsid w:val="00E51D5F"/>
    <w:rsid w:val="00E55D3F"/>
    <w:rsid w:val="00E615E2"/>
    <w:rsid w:val="00E63936"/>
    <w:rsid w:val="00E6484E"/>
    <w:rsid w:val="00E7091F"/>
    <w:rsid w:val="00E70DBB"/>
    <w:rsid w:val="00E72C6B"/>
    <w:rsid w:val="00E72D0F"/>
    <w:rsid w:val="00E766F7"/>
    <w:rsid w:val="00E77447"/>
    <w:rsid w:val="00E87A74"/>
    <w:rsid w:val="00E90657"/>
    <w:rsid w:val="00E914EE"/>
    <w:rsid w:val="00E947D6"/>
    <w:rsid w:val="00EB4681"/>
    <w:rsid w:val="00EC1F63"/>
    <w:rsid w:val="00EC6B82"/>
    <w:rsid w:val="00ED0986"/>
    <w:rsid w:val="00ED612A"/>
    <w:rsid w:val="00ED67FB"/>
    <w:rsid w:val="00ED7CFC"/>
    <w:rsid w:val="00EF3C21"/>
    <w:rsid w:val="00EF4D8B"/>
    <w:rsid w:val="00EF564D"/>
    <w:rsid w:val="00EF6911"/>
    <w:rsid w:val="00F04B80"/>
    <w:rsid w:val="00F05F04"/>
    <w:rsid w:val="00F06543"/>
    <w:rsid w:val="00F072B0"/>
    <w:rsid w:val="00F076FD"/>
    <w:rsid w:val="00F12576"/>
    <w:rsid w:val="00F12F41"/>
    <w:rsid w:val="00F206D0"/>
    <w:rsid w:val="00F2188F"/>
    <w:rsid w:val="00F21AD2"/>
    <w:rsid w:val="00F22650"/>
    <w:rsid w:val="00F302B6"/>
    <w:rsid w:val="00F45B77"/>
    <w:rsid w:val="00F50323"/>
    <w:rsid w:val="00F5285E"/>
    <w:rsid w:val="00F53161"/>
    <w:rsid w:val="00F57A1B"/>
    <w:rsid w:val="00F612C1"/>
    <w:rsid w:val="00F61CAC"/>
    <w:rsid w:val="00F666F9"/>
    <w:rsid w:val="00F66C66"/>
    <w:rsid w:val="00F70755"/>
    <w:rsid w:val="00F72E91"/>
    <w:rsid w:val="00F74A48"/>
    <w:rsid w:val="00F81B0B"/>
    <w:rsid w:val="00F95E6D"/>
    <w:rsid w:val="00F96C0C"/>
    <w:rsid w:val="00F97B80"/>
    <w:rsid w:val="00FA23C2"/>
    <w:rsid w:val="00FA4BAE"/>
    <w:rsid w:val="00FB10FE"/>
    <w:rsid w:val="00FB4D97"/>
    <w:rsid w:val="00FB6869"/>
    <w:rsid w:val="00FB6BCB"/>
    <w:rsid w:val="00FC4B0D"/>
    <w:rsid w:val="00FC5313"/>
    <w:rsid w:val="00FC7899"/>
    <w:rsid w:val="00FE0A32"/>
    <w:rsid w:val="00FE3871"/>
    <w:rsid w:val="00FF3291"/>
    <w:rsid w:val="00FF5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4"/>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uiPriority w:val="99"/>
    <w:rsid w:val="00C977AB"/>
    <w:pPr>
      <w:spacing w:after="120"/>
    </w:pPr>
    <w:rPr>
      <w:sz w:val="16"/>
      <w:szCs w:val="16"/>
      <w:lang w:val="x-none" w:eastAsia="x-none"/>
    </w:rPr>
  </w:style>
  <w:style w:type="character" w:customStyle="1" w:styleId="Zkladntext3Char">
    <w:name w:val="Základní text 3 Char"/>
    <w:link w:val="Zkladntext3"/>
    <w:uiPriority w:val="99"/>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unhideWhenUsed/>
    <w:rsid w:val="00E12856"/>
    <w:rPr>
      <w:sz w:val="20"/>
    </w:rPr>
  </w:style>
  <w:style w:type="character" w:customStyle="1" w:styleId="TextkomenteChar">
    <w:name w:val="Text komentáře Char"/>
    <w:basedOn w:val="Standardnpsmoodstavce"/>
    <w:link w:val="Textkomente"/>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styleId="Nevyeenzmnka">
    <w:name w:val="Unresolved Mention"/>
    <w:basedOn w:val="Standardnpsmoodstavce"/>
    <w:uiPriority w:val="99"/>
    <w:semiHidden/>
    <w:unhideWhenUsed/>
    <w:rsid w:val="00F97B80"/>
    <w:rPr>
      <w:color w:val="605E5C"/>
      <w:shd w:val="clear" w:color="auto" w:fill="E1DFDD"/>
    </w:rPr>
  </w:style>
  <w:style w:type="paragraph" w:styleId="Revize">
    <w:name w:val="Revision"/>
    <w:hidden/>
    <w:uiPriority w:val="99"/>
    <w:semiHidden/>
    <w:rsid w:val="00A27C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400056265">
      <w:bodyDiv w:val="1"/>
      <w:marLeft w:val="0"/>
      <w:marRight w:val="0"/>
      <w:marTop w:val="0"/>
      <w:marBottom w:val="0"/>
      <w:divBdr>
        <w:top w:val="none" w:sz="0" w:space="0" w:color="auto"/>
        <w:left w:val="none" w:sz="0" w:space="0" w:color="auto"/>
        <w:bottom w:val="none" w:sz="0" w:space="0" w:color="auto"/>
        <w:right w:val="none" w:sz="0" w:space="0" w:color="auto"/>
      </w:divBdr>
    </w:div>
    <w:div w:id="1749688487">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bko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kom.cz" TargetMode="External"/><Relationship Id="rId4" Type="http://schemas.openxmlformats.org/officeDocument/2006/relationships/settings" Target="settings.xml"/><Relationship Id="rId9" Type="http://schemas.openxmlformats.org/officeDocument/2006/relationships/hyperlink" Target="mailto:Rutova@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B454-14ED-46A3-975C-343DA645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8</TotalTime>
  <Pages>12</Pages>
  <Words>5520</Words>
  <Characters>31999</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Ostrovský Václav, Ing., Bc.</cp:lastModifiedBy>
  <cp:revision>5</cp:revision>
  <cp:lastPrinted>2010-07-22T11:20:00Z</cp:lastPrinted>
  <dcterms:created xsi:type="dcterms:W3CDTF">2022-11-21T13:53:00Z</dcterms:created>
  <dcterms:modified xsi:type="dcterms:W3CDTF">2022-11-22T06:42:00Z</dcterms:modified>
</cp:coreProperties>
</file>